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3F96" w14:textId="18D80F34" w:rsidR="00655AAA" w:rsidRPr="00082DC9" w:rsidRDefault="00082DC9" w:rsidP="00082DC9">
      <w:pPr>
        <w:pStyle w:val="Heading2"/>
        <w:rPr>
          <w:color w:val="auto"/>
        </w:rPr>
      </w:pPr>
      <w:r w:rsidRPr="00082DC9">
        <w:rPr>
          <w:color w:val="auto"/>
        </w:rPr>
        <w:t>Resolution Supporting a Community Bridge over Route 128 and the Charles River</w:t>
      </w:r>
    </w:p>
    <w:p w14:paraId="33CC0154" w14:textId="345BB946" w:rsidR="00082DC9" w:rsidRDefault="00082DC9"/>
    <w:p w14:paraId="3DDF9064" w14:textId="626A43B3" w:rsidR="00082DC9" w:rsidRDefault="00082DC9">
      <w:r>
        <w:t>Whereas the Upper Falls Greenway is a beloved active</w:t>
      </w:r>
      <w:r w:rsidR="001A25A8">
        <w:t xml:space="preserve"> bicycle and pedestrian</w:t>
      </w:r>
      <w:r>
        <w:t xml:space="preserve"> transportation corridor connecting Upper Falls almost to Newton Highlands center, and</w:t>
      </w:r>
    </w:p>
    <w:p w14:paraId="72C05AB5" w14:textId="545FB86F" w:rsidR="00082DC9" w:rsidRDefault="00082DC9">
      <w:r>
        <w:t xml:space="preserve">Whereas the City of Newton plans to connect the Greenway </w:t>
      </w:r>
      <w:r w:rsidR="009B29B3">
        <w:t>to Newton</w:t>
      </w:r>
      <w:r>
        <w:t xml:space="preserve"> Highlands </w:t>
      </w:r>
      <w:r w:rsidR="009B29B3">
        <w:t xml:space="preserve">T stop &amp; </w:t>
      </w:r>
      <w:r>
        <w:t>center, and</w:t>
      </w:r>
    </w:p>
    <w:p w14:paraId="3216E4CF" w14:textId="1C4FAABD" w:rsidR="00082DC9" w:rsidRDefault="00082DC9">
      <w:r>
        <w:t xml:space="preserve">Whereas the Town of Needham Selectboard has </w:t>
      </w:r>
      <w:r w:rsidR="00BC5666">
        <w:t>a goal of connecting to the Greenway from the south, and</w:t>
      </w:r>
    </w:p>
    <w:p w14:paraId="3755E4D6" w14:textId="3586551F" w:rsidR="00BC5666" w:rsidRDefault="00BC5666">
      <w:r>
        <w:t xml:space="preserve">Whereas the development of multi-modal transportation options between the </w:t>
      </w:r>
      <w:r w:rsidR="001E4028">
        <w:t>Town of Needham</w:t>
      </w:r>
      <w:r>
        <w:t xml:space="preserve"> and the City of Newton would likely benefit residents and businesses on both sides of the river and highway, and</w:t>
      </w:r>
    </w:p>
    <w:p w14:paraId="0716C219" w14:textId="038679E8" w:rsidR="009B29B3" w:rsidRDefault="009B29B3">
      <w:r>
        <w:t>Whereas a connected greenway would allow Needham residents to</w:t>
      </w:r>
      <w:r w:rsidR="00E936EA">
        <w:t xml:space="preserve"> more easily</w:t>
      </w:r>
      <w:r>
        <w:t xml:space="preserve"> access the Green Line at Newton Highlands and Newton residents to access the Commuter Rail at Needham Heights, and</w:t>
      </w:r>
    </w:p>
    <w:p w14:paraId="09E7E966" w14:textId="5CD68123" w:rsidR="00BC5666" w:rsidRDefault="00BC5666">
      <w:r>
        <w:t>Whereas the Upper Falls Greenway could further connect not just to trails along the Newton side of the Charles River (planned), but also to trails in Needham, and</w:t>
      </w:r>
    </w:p>
    <w:p w14:paraId="2C251540" w14:textId="7BD98E5F" w:rsidR="00BC5666" w:rsidRDefault="00466EA2">
      <w:r>
        <w:t>Whereas</w:t>
      </w:r>
      <w:r w:rsidR="00BC5666">
        <w:t xml:space="preserve"> the </w:t>
      </w:r>
      <w:proofErr w:type="spellStart"/>
      <w:r w:rsidR="00BC5666">
        <w:t>Muzi</w:t>
      </w:r>
      <w:proofErr w:type="spellEnd"/>
      <w:r w:rsidR="00BC5666">
        <w:t xml:space="preserve"> parcel as well as the </w:t>
      </w:r>
      <w:r>
        <w:t>Northland</w:t>
      </w:r>
      <w:r w:rsidR="00BC5666">
        <w:t xml:space="preserve"> development will add population and businesses to both municipalities in upcoming years, and</w:t>
      </w:r>
    </w:p>
    <w:p w14:paraId="5FB84F14" w14:textId="2A722A50" w:rsidR="00BC5666" w:rsidRDefault="00BC5666">
      <w:r>
        <w:t>Whereas the Needham</w:t>
      </w:r>
      <w:r w:rsidR="001A25A8">
        <w:t xml:space="preserve"> portion of the</w:t>
      </w:r>
      <w:r>
        <w:t xml:space="preserve"> rail trail is planned to extend</w:t>
      </w:r>
      <w:r w:rsidR="009B29B3">
        <w:t xml:space="preserve"> and add recreational access </w:t>
      </w:r>
      <w:r>
        <w:t>t</w:t>
      </w:r>
      <w:r w:rsidR="001A25A8">
        <w:t>hrough</w:t>
      </w:r>
      <w:r>
        <w:t xml:space="preserve"> Dover </w:t>
      </w:r>
      <w:r w:rsidR="001A25A8">
        <w:t>to</w:t>
      </w:r>
      <w:r>
        <w:t xml:space="preserve"> Medfield</w:t>
      </w:r>
    </w:p>
    <w:p w14:paraId="5FDAFAE9" w14:textId="14191C76" w:rsidR="001A25A8" w:rsidRDefault="00BC5666" w:rsidP="001A25A8">
      <w:r>
        <w:t xml:space="preserve">Therefore, be it resolved that the City Council of Newton supports and encourages our mayor, and </w:t>
      </w:r>
      <w:r w:rsidR="00466EA2">
        <w:t xml:space="preserve">legislative </w:t>
      </w:r>
      <w:r>
        <w:t>delegation to join us in supporting a community development</w:t>
      </w:r>
      <w:r w:rsidR="001A25A8">
        <w:t xml:space="preserve">, </w:t>
      </w:r>
      <w:r>
        <w:t xml:space="preserve">engineering </w:t>
      </w:r>
      <w:r w:rsidR="001A25A8">
        <w:t xml:space="preserve">feasibility and preliminary design </w:t>
      </w:r>
      <w:r>
        <w:t xml:space="preserve">study </w:t>
      </w:r>
      <w:r w:rsidR="001A25A8">
        <w:t xml:space="preserve">toward the vision of a Community Bridge </w:t>
      </w:r>
      <w:r>
        <w:t xml:space="preserve">over Route 128 and rehabilitation of the Charles River </w:t>
      </w:r>
      <w:r w:rsidR="001A25A8">
        <w:t>“</w:t>
      </w:r>
      <w:r>
        <w:t>Sunset Deck</w:t>
      </w:r>
      <w:r w:rsidR="001A25A8">
        <w:t>”</w:t>
      </w:r>
      <w:r>
        <w:t xml:space="preserve"> rail bridge connecting to the Upper Falls Greenway.</w:t>
      </w:r>
    </w:p>
    <w:p w14:paraId="1D40C06B" w14:textId="707670AF" w:rsidR="001A25A8" w:rsidRDefault="001A25A8"/>
    <w:sectPr w:rsidR="001A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C9"/>
    <w:rsid w:val="00082DC9"/>
    <w:rsid w:val="001A25A8"/>
    <w:rsid w:val="001E4028"/>
    <w:rsid w:val="00466EA2"/>
    <w:rsid w:val="00655AAA"/>
    <w:rsid w:val="009B29B3"/>
    <w:rsid w:val="00BC5666"/>
    <w:rsid w:val="00E82EC3"/>
    <w:rsid w:val="00E936EA"/>
    <w:rsid w:val="00EC319C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4315"/>
  <w15:chartTrackingRefBased/>
  <w15:docId w15:val="{CC70C147-F413-45F7-8083-9516E2C3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andreae Downs</dc:creator>
  <cp:keywords/>
  <dc:description/>
  <cp:lastModifiedBy>Danielle Delaney</cp:lastModifiedBy>
  <cp:revision>2</cp:revision>
  <dcterms:created xsi:type="dcterms:W3CDTF">2022-01-21T13:35:00Z</dcterms:created>
  <dcterms:modified xsi:type="dcterms:W3CDTF">2022-01-21T13:35:00Z</dcterms:modified>
</cp:coreProperties>
</file>