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8F87A" w14:textId="77777777" w:rsidR="00245EAD" w:rsidRPr="00672FCD" w:rsidRDefault="00245EAD" w:rsidP="00B37F0C">
      <w:pPr>
        <w:widowControl w:val="0"/>
        <w:spacing w:line="280" w:lineRule="exact"/>
        <w:rPr>
          <w:rFonts w:ascii="Calibri" w:hAnsi="Calibri" w:cs="Calibri"/>
          <w:color w:val="000000"/>
          <w:sz w:val="22"/>
          <w:szCs w:val="22"/>
        </w:rPr>
      </w:pPr>
    </w:p>
    <w:tbl>
      <w:tblPr>
        <w:tblpPr w:leftFromText="187" w:rightFromText="187" w:vertAnchor="page" w:horzAnchor="margin" w:tblpXSpec="center" w:tblpY="4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0"/>
        <w:gridCol w:w="450"/>
        <w:gridCol w:w="2970"/>
        <w:gridCol w:w="450"/>
        <w:gridCol w:w="2700"/>
      </w:tblGrid>
      <w:tr w:rsidR="00245EAD" w14:paraId="509D93B3" w14:textId="77777777" w:rsidTr="00D96A4F">
        <w:tc>
          <w:tcPr>
            <w:tcW w:w="7110" w:type="dxa"/>
            <w:gridSpan w:val="5"/>
            <w:tcBorders>
              <w:top w:val="nil"/>
              <w:left w:val="nil"/>
              <w:bottom w:val="single" w:sz="4" w:space="0" w:color="002060"/>
              <w:right w:val="nil"/>
            </w:tcBorders>
            <w:shd w:val="clear" w:color="auto" w:fill="002060"/>
            <w:hideMark/>
          </w:tcPr>
          <w:p w14:paraId="4A9155BC" w14:textId="77777777" w:rsidR="00245EAD" w:rsidRDefault="00245EAD" w:rsidP="00D96A4F">
            <w:pPr>
              <w:spacing w:before="60"/>
              <w:jc w:val="center"/>
              <w:rPr>
                <w:rFonts w:ascii="Calibri" w:hAnsi="Calibri" w:cs="Calibri"/>
                <w:b/>
                <w:iCs/>
              </w:rPr>
            </w:pPr>
            <w:r>
              <w:rPr>
                <w:rFonts w:ascii="Calibri" w:hAnsi="Calibri" w:cs="Calibri"/>
                <w:b/>
                <w:iCs/>
              </w:rPr>
              <w:t>Newton, Massachusetts Community Preservation Program</w:t>
            </w:r>
          </w:p>
          <w:p w14:paraId="4492D90D" w14:textId="77777777" w:rsidR="00245EAD" w:rsidRDefault="00245EAD" w:rsidP="006B7172">
            <w:pPr>
              <w:spacing w:after="60"/>
              <w:jc w:val="center"/>
              <w:rPr>
                <w:rFonts w:ascii="Century" w:hAnsi="Century"/>
                <w:b/>
                <w:iCs/>
                <w:sz w:val="28"/>
                <w:szCs w:val="28"/>
              </w:rPr>
            </w:pPr>
            <w:r>
              <w:rPr>
                <w:rFonts w:ascii="Calibri" w:hAnsi="Calibri" w:cs="Calibri"/>
                <w:b/>
                <w:iCs/>
                <w:sz w:val="28"/>
                <w:szCs w:val="28"/>
              </w:rPr>
              <w:t>FUNDING REQUEST</w:t>
            </w:r>
          </w:p>
        </w:tc>
      </w:tr>
      <w:tr w:rsidR="00245EAD" w14:paraId="2B6D312A" w14:textId="77777777" w:rsidTr="00D96A4F">
        <w:trPr>
          <w:trHeight w:val="130"/>
        </w:trPr>
        <w:tc>
          <w:tcPr>
            <w:tcW w:w="7110" w:type="dxa"/>
            <w:gridSpan w:val="5"/>
            <w:tcBorders>
              <w:top w:val="single" w:sz="4" w:space="0" w:color="002060"/>
              <w:left w:val="nil"/>
              <w:bottom w:val="nil"/>
              <w:right w:val="nil"/>
            </w:tcBorders>
          </w:tcPr>
          <w:p w14:paraId="48381AE9" w14:textId="77777777" w:rsidR="00245EAD" w:rsidRDefault="00245EAD" w:rsidP="00D96A4F">
            <w:pPr>
              <w:rPr>
                <w:rFonts w:ascii="Century" w:hAnsi="Century"/>
                <w:b/>
                <w:iCs/>
                <w:color w:val="002060"/>
                <w:sz w:val="8"/>
                <w:szCs w:val="8"/>
              </w:rPr>
            </w:pPr>
          </w:p>
        </w:tc>
      </w:tr>
      <w:tr w:rsidR="00245EAD" w14:paraId="216CCF64" w14:textId="77777777" w:rsidTr="00D96A4F">
        <w:trPr>
          <w:trHeight w:val="254"/>
        </w:trPr>
        <w:tc>
          <w:tcPr>
            <w:tcW w:w="540" w:type="dxa"/>
            <w:tcBorders>
              <w:top w:val="nil"/>
              <w:left w:val="nil"/>
              <w:bottom w:val="nil"/>
              <w:right w:val="single" w:sz="12" w:space="0" w:color="002060"/>
            </w:tcBorders>
          </w:tcPr>
          <w:p w14:paraId="1703EDE7" w14:textId="77777777" w:rsidR="00245EAD" w:rsidRDefault="00245EAD" w:rsidP="00D96A4F">
            <w:pPr>
              <w:rPr>
                <w:rFonts w:ascii="Calibri" w:hAnsi="Calibri" w:cs="Calibri"/>
                <w:b/>
                <w:iCs/>
                <w:color w:val="002060"/>
              </w:rPr>
            </w:pPr>
          </w:p>
        </w:tc>
        <w:tc>
          <w:tcPr>
            <w:tcW w:w="450" w:type="dxa"/>
            <w:tcBorders>
              <w:top w:val="single" w:sz="12" w:space="0" w:color="002060"/>
              <w:left w:val="single" w:sz="12" w:space="0" w:color="002060"/>
              <w:bottom w:val="single" w:sz="12" w:space="0" w:color="002060"/>
              <w:right w:val="single" w:sz="12" w:space="0" w:color="002060"/>
            </w:tcBorders>
          </w:tcPr>
          <w:p w14:paraId="0CCA8200" w14:textId="37410153" w:rsidR="00245EAD" w:rsidRDefault="003C56FC" w:rsidP="00D96A4F">
            <w:pPr>
              <w:rPr>
                <w:rFonts w:ascii="Calibri" w:hAnsi="Calibri" w:cs="Calibri"/>
                <w:b/>
                <w:iCs/>
                <w:color w:val="002060"/>
              </w:rPr>
            </w:pPr>
            <w:r>
              <w:rPr>
                <w:rFonts w:ascii="Calibri" w:hAnsi="Calibri" w:cs="Calibri"/>
                <w:b/>
                <w:iCs/>
                <w:color w:val="002060"/>
              </w:rPr>
              <w:t>X</w:t>
            </w:r>
          </w:p>
        </w:tc>
        <w:tc>
          <w:tcPr>
            <w:tcW w:w="2970" w:type="dxa"/>
            <w:tcBorders>
              <w:top w:val="nil"/>
              <w:left w:val="single" w:sz="12" w:space="0" w:color="002060"/>
              <w:bottom w:val="nil"/>
              <w:right w:val="single" w:sz="12" w:space="0" w:color="002060"/>
            </w:tcBorders>
            <w:hideMark/>
          </w:tcPr>
          <w:p w14:paraId="4FE9EDA0" w14:textId="77777777" w:rsidR="00245EAD" w:rsidRDefault="00245EAD" w:rsidP="00D96A4F">
            <w:pPr>
              <w:rPr>
                <w:rFonts w:ascii="Calibri" w:hAnsi="Calibri" w:cs="Calibri"/>
                <w:b/>
                <w:iCs/>
                <w:color w:val="002060"/>
              </w:rPr>
            </w:pPr>
            <w:r>
              <w:rPr>
                <w:rFonts w:ascii="Calibri" w:hAnsi="Calibri" w:cs="Calibri"/>
                <w:b/>
                <w:iCs/>
                <w:color w:val="002060"/>
              </w:rPr>
              <w:t>PRE-PROPOSAL</w:t>
            </w:r>
          </w:p>
        </w:tc>
        <w:tc>
          <w:tcPr>
            <w:tcW w:w="450" w:type="dxa"/>
            <w:tcBorders>
              <w:top w:val="single" w:sz="12" w:space="0" w:color="002060"/>
              <w:left w:val="single" w:sz="12" w:space="0" w:color="002060"/>
              <w:bottom w:val="single" w:sz="12" w:space="0" w:color="002060"/>
              <w:right w:val="single" w:sz="12" w:space="0" w:color="002060"/>
            </w:tcBorders>
          </w:tcPr>
          <w:p w14:paraId="5C4DF2BB" w14:textId="53DCAD82" w:rsidR="00245EAD" w:rsidRDefault="00245EAD" w:rsidP="00D96A4F">
            <w:pPr>
              <w:jc w:val="center"/>
              <w:rPr>
                <w:rFonts w:ascii="Calibri" w:hAnsi="Calibri" w:cs="Calibri"/>
                <w:b/>
                <w:iCs/>
                <w:color w:val="002060"/>
              </w:rPr>
            </w:pPr>
          </w:p>
        </w:tc>
        <w:tc>
          <w:tcPr>
            <w:tcW w:w="2700" w:type="dxa"/>
            <w:tcBorders>
              <w:top w:val="nil"/>
              <w:left w:val="single" w:sz="12" w:space="0" w:color="002060"/>
              <w:bottom w:val="nil"/>
              <w:right w:val="nil"/>
            </w:tcBorders>
            <w:hideMark/>
          </w:tcPr>
          <w:p w14:paraId="3565E772" w14:textId="77777777" w:rsidR="00245EAD" w:rsidRDefault="00245EAD" w:rsidP="00D96A4F">
            <w:pPr>
              <w:rPr>
                <w:rFonts w:ascii="Calibri" w:hAnsi="Calibri" w:cs="Calibri"/>
                <w:b/>
                <w:iCs/>
                <w:color w:val="002060"/>
              </w:rPr>
            </w:pPr>
            <w:r>
              <w:rPr>
                <w:rFonts w:ascii="Calibri" w:hAnsi="Calibri" w:cs="Calibri"/>
                <w:b/>
                <w:iCs/>
                <w:color w:val="002060"/>
              </w:rPr>
              <w:t>PROPOSAL</w:t>
            </w:r>
          </w:p>
        </w:tc>
      </w:tr>
    </w:tbl>
    <w:p w14:paraId="665CF409" w14:textId="77777777" w:rsidR="00245EAD" w:rsidRDefault="00E35513" w:rsidP="00245EAD">
      <w:pPr>
        <w:spacing w:before="120"/>
        <w:jc w:val="right"/>
        <w:rPr>
          <w:rFonts w:ascii="Calibri" w:hAnsi="Calibri" w:cs="Calibri"/>
          <w:i/>
          <w:sz w:val="20"/>
        </w:rPr>
      </w:pPr>
      <w:r>
        <w:rPr>
          <w:noProof/>
        </w:rPr>
        <mc:AlternateContent>
          <mc:Choice Requires="wps">
            <w:drawing>
              <wp:anchor distT="0" distB="0" distL="114300" distR="114300" simplePos="0" relativeHeight="251646464" behindDoc="0" locked="0" layoutInCell="1" allowOverlap="1" wp14:anchorId="0D60F099" wp14:editId="5AFAD16E">
                <wp:simplePos x="0" y="0"/>
                <wp:positionH relativeFrom="column">
                  <wp:posOffset>5781675</wp:posOffset>
                </wp:positionH>
                <wp:positionV relativeFrom="paragraph">
                  <wp:posOffset>-42545</wp:posOffset>
                </wp:positionV>
                <wp:extent cx="990600" cy="1083945"/>
                <wp:effectExtent l="0" t="0" r="19050" b="209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08394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14C6E3B8" w14:textId="77777777" w:rsidR="00E83EE8" w:rsidRDefault="00E83EE8" w:rsidP="00245EAD">
                            <w:pPr>
                              <w:rPr>
                                <w:rFonts w:ascii="Calibri" w:hAnsi="Calibri" w:cs="Calibri"/>
                                <w:i/>
                                <w:sz w:val="22"/>
                                <w:szCs w:val="22"/>
                              </w:rPr>
                            </w:pPr>
                            <w:r>
                              <w:rPr>
                                <w:rFonts w:ascii="Calibri" w:hAnsi="Calibri" w:cs="Calibri"/>
                                <w:i/>
                                <w:sz w:val="22"/>
                                <w:szCs w:val="22"/>
                              </w:rPr>
                              <w:t xml:space="preserve">(For staff use) </w:t>
                            </w:r>
                            <w:proofErr w:type="gramStart"/>
                            <w:r>
                              <w:rPr>
                                <w:rFonts w:ascii="Calibri" w:hAnsi="Calibri" w:cs="Calibri"/>
                                <w:i/>
                                <w:sz w:val="22"/>
                                <w:szCs w:val="22"/>
                              </w:rPr>
                              <w:t>date  rec’d</w:t>
                            </w:r>
                            <w:proofErr w:type="gramEnd"/>
                            <w:r>
                              <w:rPr>
                                <w:rFonts w:ascii="Calibri" w:hAnsi="Calibri" w:cs="Calibri"/>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0F099" id="_x0000_t202" coordsize="21600,21600" o:spt="202" path="m,l,21600r21600,l21600,xe">
                <v:stroke joinstyle="miter"/>
                <v:path gradientshapeok="t" o:connecttype="rect"/>
              </v:shapetype>
              <v:shape id="Text Box 6" o:spid="_x0000_s1026" type="#_x0000_t202" style="position:absolute;left:0;text-align:left;margin-left:455.25pt;margin-top:-3.35pt;width:78pt;height:85.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" filled="f" strokecolor="gray">
                <v:textbox>
                  <w:txbxContent>
                    <w:p w14:paraId="14C6E3B8" w14:textId="77777777" w:rsidR="00E83EE8" w:rsidRDefault="00E83EE8" w:rsidP="00245EAD">
                      <w:pPr>
                        <w:rPr>
                          <w:rFonts w:ascii="Calibri" w:hAnsi="Calibri" w:cs="Calibri"/>
                          <w:i/>
                          <w:sz w:val="22"/>
                          <w:szCs w:val="22"/>
                        </w:rPr>
                      </w:pPr>
                      <w:r>
                        <w:rPr>
                          <w:rFonts w:ascii="Calibri" w:hAnsi="Calibri" w:cs="Calibri"/>
                          <w:i/>
                          <w:sz w:val="22"/>
                          <w:szCs w:val="22"/>
                        </w:rPr>
                        <w:t>(For staff use) date  rec’d:</w:t>
                      </w: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63415D79" wp14:editId="5DABD61A">
                <wp:simplePos x="0" y="0"/>
                <wp:positionH relativeFrom="column">
                  <wp:posOffset>-247650</wp:posOffset>
                </wp:positionH>
                <wp:positionV relativeFrom="paragraph">
                  <wp:posOffset>-45085</wp:posOffset>
                </wp:positionV>
                <wp:extent cx="1028700" cy="1264285"/>
                <wp:effectExtent l="0" t="0" r="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264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BDA35A" w14:textId="77777777" w:rsidR="00E83EE8" w:rsidRPr="00016700" w:rsidRDefault="00E83EE8" w:rsidP="00245EAD">
                            <w:pPr>
                              <w:jc w:val="center"/>
                              <w:rPr>
                                <w:sz w:val="20"/>
                                <w:szCs w:val="20"/>
                              </w:rPr>
                            </w:pPr>
                            <w:r w:rsidRPr="00016700">
                              <w:rPr>
                                <w:sz w:val="20"/>
                                <w:szCs w:val="20"/>
                              </w:rPr>
                              <w:t>City of Newton</w:t>
                            </w:r>
                          </w:p>
                          <w:p w14:paraId="1E30A045" w14:textId="77777777" w:rsidR="00E83EE8" w:rsidRDefault="00E83EE8" w:rsidP="00245EAD">
                            <w:pPr>
                              <w:spacing w:before="60"/>
                              <w:jc w:val="center"/>
                              <w:rPr>
                                <w:sz w:val="22"/>
                              </w:rPr>
                            </w:pPr>
                            <w:r>
                              <w:rPr>
                                <w:noProof/>
                                <w:sz w:val="20"/>
                                <w:szCs w:val="20"/>
                              </w:rPr>
                              <w:drawing>
                                <wp:inline distT="0" distB="0" distL="0" distR="0" wp14:anchorId="7F6028F5" wp14:editId="27104427">
                                  <wp:extent cx="73342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23900"/>
                                          </a:xfrm>
                                          <a:prstGeom prst="rect">
                                            <a:avLst/>
                                          </a:prstGeom>
                                          <a:noFill/>
                                          <a:ln>
                                            <a:noFill/>
                                          </a:ln>
                                        </pic:spPr>
                                      </pic:pic>
                                    </a:graphicData>
                                  </a:graphic>
                                </wp:inline>
                              </w:drawing>
                            </w:r>
                          </w:p>
                          <w:p w14:paraId="4A81322F" w14:textId="77777777" w:rsidR="00E83EE8" w:rsidRPr="00016700" w:rsidRDefault="00E83EE8" w:rsidP="00016700">
                            <w:pPr>
                              <w:spacing w:before="60"/>
                              <w:jc w:val="center"/>
                              <w:rPr>
                                <w:sz w:val="20"/>
                                <w:szCs w:val="20"/>
                              </w:rPr>
                            </w:pPr>
                            <w:r>
                              <w:rPr>
                                <w:sz w:val="20"/>
                                <w:szCs w:val="20"/>
                              </w:rPr>
                              <w:t>Ruthanne Fuller</w:t>
                            </w:r>
                          </w:p>
                          <w:p w14:paraId="596F1AFA" w14:textId="77777777" w:rsidR="00E83EE8" w:rsidRPr="00016700" w:rsidRDefault="00E83EE8" w:rsidP="00245EAD">
                            <w:pPr>
                              <w:jc w:val="center"/>
                              <w:rPr>
                                <w:sz w:val="20"/>
                                <w:szCs w:val="20"/>
                              </w:rPr>
                            </w:pPr>
                            <w:r w:rsidRPr="00016700">
                              <w:rPr>
                                <w:sz w:val="20"/>
                                <w:szCs w:val="20"/>
                              </w:rPr>
                              <w:t>Mayor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15D79" id="Rectangle 5" o:spid="_x0000_s1027" style="position:absolute;left:0;text-align:left;margin-left:-19.5pt;margin-top:-3.55pt;width:81pt;height:9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" filled="f" stroked="f" strokeweight="0">
                <v:textbox inset="0,0,0,0">
                  <w:txbxContent>
                    <w:p w14:paraId="78BDA35A" w14:textId="77777777" w:rsidR="00E83EE8" w:rsidRPr="00016700" w:rsidRDefault="00E83EE8" w:rsidP="00245EAD">
                      <w:pPr>
                        <w:jc w:val="center"/>
                        <w:rPr>
                          <w:sz w:val="20"/>
                          <w:szCs w:val="20"/>
                        </w:rPr>
                      </w:pPr>
                      <w:r w:rsidRPr="00016700">
                        <w:rPr>
                          <w:sz w:val="20"/>
                          <w:szCs w:val="20"/>
                        </w:rPr>
                        <w:t>City of Newton</w:t>
                      </w:r>
                    </w:p>
                    <w:p w14:paraId="1E30A045" w14:textId="77777777" w:rsidR="00E83EE8" w:rsidRDefault="00E83EE8" w:rsidP="00245EAD">
                      <w:pPr>
                        <w:spacing w:before="60"/>
                        <w:jc w:val="center"/>
                        <w:rPr>
                          <w:sz w:val="22"/>
                        </w:rPr>
                      </w:pPr>
                      <w:r>
                        <w:rPr>
                          <w:noProof/>
                          <w:sz w:val="20"/>
                          <w:szCs w:val="20"/>
                        </w:rPr>
                        <w:drawing>
                          <wp:inline distT="0" distB="0" distL="0" distR="0" wp14:anchorId="7F6028F5" wp14:editId="27104427">
                            <wp:extent cx="733425" cy="723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23900"/>
                                    </a:xfrm>
                                    <a:prstGeom prst="rect">
                                      <a:avLst/>
                                    </a:prstGeom>
                                    <a:noFill/>
                                    <a:ln>
                                      <a:noFill/>
                                    </a:ln>
                                  </pic:spPr>
                                </pic:pic>
                              </a:graphicData>
                            </a:graphic>
                          </wp:inline>
                        </w:drawing>
                      </w:r>
                    </w:p>
                    <w:p w14:paraId="4A81322F" w14:textId="77777777" w:rsidR="00E83EE8" w:rsidRPr="00016700" w:rsidRDefault="00E83EE8" w:rsidP="00016700">
                      <w:pPr>
                        <w:spacing w:before="60"/>
                        <w:jc w:val="center"/>
                        <w:rPr>
                          <w:sz w:val="20"/>
                          <w:szCs w:val="20"/>
                        </w:rPr>
                      </w:pPr>
                      <w:r>
                        <w:rPr>
                          <w:sz w:val="20"/>
                          <w:szCs w:val="20"/>
                        </w:rPr>
                        <w:t>Ruthanne Fuller</w:t>
                      </w:r>
                    </w:p>
                    <w:p w14:paraId="596F1AFA" w14:textId="77777777" w:rsidR="00E83EE8" w:rsidRPr="00016700" w:rsidRDefault="00E83EE8" w:rsidP="00245EAD">
                      <w:pPr>
                        <w:jc w:val="center"/>
                        <w:rPr>
                          <w:sz w:val="20"/>
                          <w:szCs w:val="20"/>
                        </w:rPr>
                      </w:pPr>
                      <w:r w:rsidRPr="00016700">
                        <w:rPr>
                          <w:sz w:val="20"/>
                          <w:szCs w:val="20"/>
                        </w:rPr>
                        <w:t>Mayor</w:t>
                      </w:r>
                    </w:p>
                  </w:txbxContent>
                </v:textbox>
              </v:rect>
            </w:pict>
          </mc:Fallback>
        </mc:AlternateContent>
      </w:r>
    </w:p>
    <w:p w14:paraId="170AECC4" w14:textId="77777777" w:rsidR="00245EAD" w:rsidRDefault="00245EAD" w:rsidP="00245EAD">
      <w:pPr>
        <w:spacing w:before="120"/>
        <w:jc w:val="right"/>
        <w:rPr>
          <w:rFonts w:ascii="Calibri" w:hAnsi="Calibri" w:cs="Calibri"/>
          <w:i/>
          <w:sz w:val="20"/>
        </w:rPr>
      </w:pPr>
    </w:p>
    <w:p w14:paraId="1929D979" w14:textId="77777777" w:rsidR="006B7172" w:rsidRDefault="006B7172" w:rsidP="006B7172">
      <w:pPr>
        <w:rPr>
          <w:rFonts w:ascii="Calibri" w:hAnsi="Calibri" w:cs="Calibri"/>
          <w:i/>
          <w:sz w:val="20"/>
        </w:rPr>
      </w:pPr>
    </w:p>
    <w:p w14:paraId="7588A842" w14:textId="77777777" w:rsidR="00E35513" w:rsidRPr="00450920" w:rsidRDefault="00E35513" w:rsidP="00450920">
      <w:pPr>
        <w:jc w:val="center"/>
        <w:rPr>
          <w:rFonts w:ascii="Calibri" w:hAnsi="Calibri" w:cs="Calibri"/>
          <w:color w:val="002060"/>
          <w:sz w:val="20"/>
          <w:szCs w:val="20"/>
        </w:rPr>
      </w:pPr>
    </w:p>
    <w:p w14:paraId="16ABD9C0" w14:textId="0B8475C9" w:rsidR="00E35513" w:rsidRPr="00E35513" w:rsidRDefault="004E2326" w:rsidP="004E2326">
      <w:pPr>
        <w:jc w:val="center"/>
        <w:rPr>
          <w:rFonts w:ascii="Calibri" w:hAnsi="Calibri" w:cs="Calibri"/>
          <w:color w:val="002060"/>
          <w:sz w:val="20"/>
          <w:szCs w:val="20"/>
        </w:rPr>
      </w:pPr>
      <w:r w:rsidRPr="00450920">
        <w:rPr>
          <w:rFonts w:ascii="Calibri" w:hAnsi="Calibri" w:cs="Calibri"/>
          <w:color w:val="002060"/>
          <w:sz w:val="20"/>
          <w:szCs w:val="20"/>
        </w:rPr>
        <w:t xml:space="preserve">Last updated </w:t>
      </w:r>
      <w:r w:rsidR="00E96CC7">
        <w:rPr>
          <w:rFonts w:ascii="Calibri" w:hAnsi="Calibri" w:cs="Calibri"/>
          <w:color w:val="002060"/>
          <w:sz w:val="20"/>
          <w:szCs w:val="20"/>
        </w:rPr>
        <w:t>October</w:t>
      </w:r>
      <w:r w:rsidR="00037C8A">
        <w:rPr>
          <w:rFonts w:ascii="Calibri" w:hAnsi="Calibri" w:cs="Calibri"/>
          <w:color w:val="002060"/>
          <w:sz w:val="20"/>
          <w:szCs w:val="20"/>
        </w:rPr>
        <w:t xml:space="preserve"> 2020</w:t>
      </w:r>
      <w:r w:rsidR="00E35513" w:rsidRPr="00E35513">
        <w:rPr>
          <w:rFonts w:ascii="Calibri" w:hAnsi="Calibri" w:cs="Calibri"/>
          <w:color w:val="002060"/>
          <w:sz w:val="20"/>
          <w:szCs w:val="20"/>
        </w:rPr>
        <w:t>.</w:t>
      </w:r>
    </w:p>
    <w:p w14:paraId="59CD5245" w14:textId="77777777" w:rsidR="005F194E" w:rsidRPr="00E347A0" w:rsidRDefault="005F194E" w:rsidP="00E347A0">
      <w:pPr>
        <w:spacing w:before="80"/>
        <w:jc w:val="center"/>
        <w:rPr>
          <w:rFonts w:ascii="Calibri" w:hAnsi="Calibri" w:cs="Calibri"/>
          <w:color w:val="C00000"/>
          <w:sz w:val="20"/>
          <w:szCs w:val="20"/>
        </w:rPr>
      </w:pPr>
      <w:r w:rsidRPr="00E347A0">
        <w:rPr>
          <w:rFonts w:ascii="Calibri" w:hAnsi="Calibri" w:cs="Calibri"/>
          <w:color w:val="C00000"/>
          <w:sz w:val="20"/>
          <w:szCs w:val="20"/>
        </w:rPr>
        <w:t xml:space="preserve">Please submit </w:t>
      </w:r>
      <w:r w:rsidR="00E502C4">
        <w:rPr>
          <w:rFonts w:ascii="Calibri" w:hAnsi="Calibri" w:cs="Calibri"/>
          <w:color w:val="C00000"/>
          <w:sz w:val="20"/>
          <w:szCs w:val="20"/>
        </w:rPr>
        <w:t xml:space="preserve">this </w:t>
      </w:r>
      <w:r w:rsidRPr="00E347A0">
        <w:rPr>
          <w:rFonts w:ascii="Calibri" w:hAnsi="Calibri" w:cs="Calibri"/>
          <w:color w:val="C00000"/>
          <w:sz w:val="20"/>
          <w:szCs w:val="20"/>
        </w:rPr>
        <w:t>completed file</w:t>
      </w:r>
      <w:r w:rsidR="00E502C4">
        <w:rPr>
          <w:rFonts w:ascii="Calibri" w:hAnsi="Calibri" w:cs="Calibri"/>
          <w:color w:val="C00000"/>
          <w:sz w:val="20"/>
          <w:szCs w:val="20"/>
        </w:rPr>
        <w:t xml:space="preserve"> directly</w:t>
      </w:r>
      <w:r w:rsidRPr="00E347A0">
        <w:rPr>
          <w:rFonts w:ascii="Calibri" w:hAnsi="Calibri" w:cs="Calibri"/>
          <w:color w:val="C00000"/>
          <w:sz w:val="20"/>
          <w:szCs w:val="20"/>
        </w:rPr>
        <w:t xml:space="preserve"> – do not convert to PDF</w:t>
      </w:r>
      <w:r w:rsidR="00AC3237" w:rsidRPr="00E347A0">
        <w:rPr>
          <w:rFonts w:ascii="Calibri" w:hAnsi="Calibri" w:cs="Calibri"/>
          <w:color w:val="C00000"/>
          <w:sz w:val="20"/>
          <w:szCs w:val="20"/>
        </w:rPr>
        <w:t xml:space="preserve"> or other formats</w:t>
      </w:r>
      <w:r w:rsidRPr="00E347A0">
        <w:rPr>
          <w:rFonts w:ascii="Calibri" w:hAnsi="Calibri" w:cs="Calibri"/>
          <w:color w:val="C00000"/>
          <w:sz w:val="20"/>
          <w:szCs w:val="20"/>
        </w:rPr>
        <w:t>.</w:t>
      </w:r>
    </w:p>
    <w:p w14:paraId="34DA11C2" w14:textId="0DE4A3F5" w:rsidR="00245EAD" w:rsidRPr="004E2326" w:rsidRDefault="00245EAD" w:rsidP="005F194E">
      <w:pPr>
        <w:jc w:val="center"/>
        <w:rPr>
          <w:rFonts w:ascii="Calibri" w:hAnsi="Calibri" w:cs="Calibri"/>
          <w:sz w:val="22"/>
          <w:szCs w:val="22"/>
        </w:rPr>
      </w:pPr>
      <w:r w:rsidRPr="004E2326">
        <w:rPr>
          <w:rFonts w:ascii="Calibri" w:hAnsi="Calibri" w:cs="Calibri"/>
          <w:sz w:val="20"/>
          <w:szCs w:val="20"/>
        </w:rPr>
        <w:t>For full instructions, see</w:t>
      </w:r>
      <w:r w:rsidRPr="004E2326">
        <w:rPr>
          <w:rFonts w:ascii="Calibri" w:hAnsi="Calibri" w:cs="Calibri"/>
          <w:sz w:val="22"/>
          <w:szCs w:val="22"/>
        </w:rPr>
        <w:t xml:space="preserve"> </w:t>
      </w:r>
      <w:hyperlink r:id="rId10" w:history="1">
        <w:r w:rsidRPr="00AC3237">
          <w:rPr>
            <w:rStyle w:val="Hyperlink"/>
            <w:rFonts w:ascii="Calibri" w:hAnsi="Calibri" w:cs="Calibri"/>
            <w:b/>
            <w:color w:val="0000CC"/>
            <w:sz w:val="22"/>
            <w:szCs w:val="22"/>
            <w:u w:val="none"/>
          </w:rPr>
          <w:t>www.newtonma.gov/cpa</w:t>
        </w:r>
      </w:hyperlink>
      <w:r w:rsidRPr="00AC3237">
        <w:rPr>
          <w:rFonts w:ascii="Calibri" w:hAnsi="Calibri" w:cs="Calibri"/>
          <w:color w:val="C00000"/>
          <w:sz w:val="22"/>
          <w:szCs w:val="22"/>
        </w:rPr>
        <w:t xml:space="preserve"> </w:t>
      </w:r>
      <w:r w:rsidRPr="004E2326">
        <w:rPr>
          <w:rFonts w:ascii="Calibri" w:hAnsi="Calibri" w:cs="Calibri"/>
          <w:sz w:val="20"/>
          <w:szCs w:val="20"/>
        </w:rPr>
        <w:t>or contact:</w:t>
      </w:r>
    </w:p>
    <w:p w14:paraId="2CE82083" w14:textId="2A46AC76" w:rsidR="00245EAD" w:rsidRDefault="00AD022F" w:rsidP="00245EAD">
      <w:pPr>
        <w:spacing w:before="60"/>
        <w:jc w:val="center"/>
        <w:rPr>
          <w:rFonts w:ascii="Calibri" w:hAnsi="Calibri" w:cs="Calibri"/>
          <w:color w:val="000000"/>
          <w:sz w:val="22"/>
          <w:szCs w:val="22"/>
        </w:rPr>
      </w:pPr>
      <w:r>
        <w:rPr>
          <w:rFonts w:ascii="Calibri" w:hAnsi="Calibri" w:cs="Calibri"/>
          <w:color w:val="000000"/>
          <w:sz w:val="22"/>
          <w:szCs w:val="22"/>
        </w:rPr>
        <w:t>Mollie Hutchings</w:t>
      </w:r>
      <w:r w:rsidR="00037C8A">
        <w:rPr>
          <w:rFonts w:ascii="Calibri" w:hAnsi="Calibri" w:cs="Calibri"/>
          <w:color w:val="000000"/>
          <w:sz w:val="22"/>
          <w:szCs w:val="22"/>
        </w:rPr>
        <w:t xml:space="preserve">, </w:t>
      </w:r>
      <w:r w:rsidR="00245EAD">
        <w:rPr>
          <w:rFonts w:ascii="Calibri" w:hAnsi="Calibri" w:cs="Calibri"/>
          <w:color w:val="000000"/>
          <w:sz w:val="22"/>
          <w:szCs w:val="22"/>
        </w:rPr>
        <w:t>Community Preservation Program Manager</w:t>
      </w:r>
    </w:p>
    <w:p w14:paraId="6033FDAE" w14:textId="77777777" w:rsidR="00245EAD" w:rsidRDefault="00245EAD" w:rsidP="00245EAD">
      <w:pPr>
        <w:jc w:val="center"/>
        <w:rPr>
          <w:rFonts w:ascii="Calibri" w:hAnsi="Calibri" w:cs="Calibri"/>
          <w:color w:val="000000"/>
          <w:sz w:val="22"/>
          <w:szCs w:val="22"/>
        </w:rPr>
      </w:pPr>
      <w:r>
        <w:rPr>
          <w:rFonts w:ascii="Calibri" w:hAnsi="Calibri" w:cs="Calibri"/>
          <w:color w:val="000000"/>
          <w:sz w:val="22"/>
          <w:szCs w:val="22"/>
        </w:rPr>
        <w:t>City of Newton Planning &amp; Development Department, 1000 Commonwealth Ave., Newton, MA 02459</w:t>
      </w:r>
    </w:p>
    <w:p w14:paraId="4597EFFA" w14:textId="630D9ED7" w:rsidR="00245EAD" w:rsidRDefault="00C307AB" w:rsidP="00245EAD">
      <w:pPr>
        <w:jc w:val="center"/>
        <w:rPr>
          <w:rFonts w:ascii="Calibri" w:hAnsi="Calibri" w:cs="Calibri"/>
          <w:color w:val="000000"/>
          <w:sz w:val="22"/>
          <w:szCs w:val="22"/>
        </w:rPr>
      </w:pPr>
      <w:hyperlink r:id="rId11" w:history="1">
        <w:r w:rsidR="005C14CF" w:rsidRPr="00613D02">
          <w:rPr>
            <w:rStyle w:val="Hyperlink"/>
            <w:rFonts w:ascii="Calibri" w:hAnsi="Calibri" w:cs="Calibri"/>
            <w:sz w:val="22"/>
            <w:szCs w:val="22"/>
          </w:rPr>
          <w:t>ahutchings@newtonma.gov</w:t>
        </w:r>
      </w:hyperlink>
      <w:r w:rsidR="00245EAD">
        <w:rPr>
          <w:rFonts w:ascii="Calibri" w:hAnsi="Calibri" w:cs="Calibri"/>
          <w:color w:val="000000"/>
          <w:sz w:val="22"/>
          <w:szCs w:val="22"/>
        </w:rPr>
        <w:tab/>
      </w:r>
      <w:r w:rsidR="00245EAD">
        <w:rPr>
          <w:rFonts w:ascii="Calibri" w:hAnsi="Calibri" w:cs="Calibri"/>
          <w:color w:val="000000"/>
          <w:sz w:val="22"/>
          <w:szCs w:val="22"/>
        </w:rPr>
        <w:tab/>
        <w:t>617.796.1144</w:t>
      </w:r>
    </w:p>
    <w:tbl>
      <w:tblPr>
        <w:tblW w:w="10698" w:type="dxa"/>
        <w:jc w:val="center"/>
        <w:tblCellMar>
          <w:left w:w="0" w:type="dxa"/>
          <w:right w:w="0" w:type="dxa"/>
        </w:tblCellMar>
        <w:tblLook w:val="04A0" w:firstRow="1" w:lastRow="0" w:firstColumn="1" w:lastColumn="0" w:noHBand="0" w:noVBand="1"/>
      </w:tblPr>
      <w:tblGrid>
        <w:gridCol w:w="14"/>
        <w:gridCol w:w="1213"/>
        <w:gridCol w:w="14"/>
        <w:gridCol w:w="264"/>
        <w:gridCol w:w="1417"/>
        <w:gridCol w:w="1208"/>
        <w:gridCol w:w="288"/>
        <w:gridCol w:w="72"/>
        <w:gridCol w:w="156"/>
        <w:gridCol w:w="2454"/>
        <w:gridCol w:w="468"/>
        <w:gridCol w:w="72"/>
        <w:gridCol w:w="990"/>
        <w:gridCol w:w="315"/>
        <w:gridCol w:w="1685"/>
        <w:gridCol w:w="68"/>
      </w:tblGrid>
      <w:tr w:rsidR="00245EAD" w:rsidRPr="005F194E" w14:paraId="12F15441" w14:textId="77777777" w:rsidTr="00C04C87">
        <w:trPr>
          <w:gridBefore w:val="1"/>
          <w:gridAfter w:val="1"/>
          <w:wBefore w:w="14" w:type="dxa"/>
          <w:wAfter w:w="68" w:type="dxa"/>
          <w:trHeight w:val="842"/>
          <w:jc w:val="center"/>
        </w:trPr>
        <w:tc>
          <w:tcPr>
            <w:tcW w:w="10616" w:type="dxa"/>
            <w:gridSpan w:val="14"/>
            <w:tcBorders>
              <w:top w:val="single" w:sz="4" w:space="0" w:color="FFFFFF"/>
              <w:left w:val="single" w:sz="8" w:space="0" w:color="FFFFFF"/>
              <w:bottom w:val="single" w:sz="8" w:space="0" w:color="003366"/>
              <w:right w:val="single" w:sz="8" w:space="0" w:color="FFFFFF"/>
            </w:tcBorders>
            <w:tcMar>
              <w:top w:w="15" w:type="dxa"/>
              <w:left w:w="15" w:type="dxa"/>
              <w:bottom w:w="0" w:type="dxa"/>
              <w:right w:w="15" w:type="dxa"/>
            </w:tcMar>
            <w:vAlign w:val="center"/>
            <w:hideMark/>
          </w:tcPr>
          <w:p w14:paraId="70DE15A5" w14:textId="77777777" w:rsidR="00245EAD" w:rsidRPr="005F194E" w:rsidRDefault="00245EAD" w:rsidP="00B159E5">
            <w:pPr>
              <w:jc w:val="center"/>
              <w:rPr>
                <w:rFonts w:ascii="Calibri" w:eastAsia="Arial Unicode MS" w:hAnsi="Calibri" w:cs="Calibri"/>
                <w:iCs/>
                <w:color w:val="002060"/>
                <w:sz w:val="20"/>
                <w:szCs w:val="20"/>
              </w:rPr>
            </w:pPr>
            <w:r w:rsidRPr="005F194E">
              <w:rPr>
                <w:rFonts w:ascii="Calibri" w:hAnsi="Calibri" w:cs="Calibri"/>
                <w:iCs/>
                <w:color w:val="002060"/>
                <w:sz w:val="20"/>
                <w:szCs w:val="20"/>
              </w:rPr>
              <w:t>You may adjust the space for each question, but the combined answers to all questions on this page must fit on this page.</w:t>
            </w:r>
          </w:p>
        </w:tc>
      </w:tr>
      <w:tr w:rsidR="00245EAD" w14:paraId="43AA853C" w14:textId="77777777" w:rsidTr="00C04C87">
        <w:trPr>
          <w:gridBefore w:val="1"/>
          <w:gridAfter w:val="1"/>
          <w:wBefore w:w="14" w:type="dxa"/>
          <w:wAfter w:w="68" w:type="dxa"/>
          <w:trHeight w:val="586"/>
          <w:jc w:val="center"/>
        </w:trPr>
        <w:tc>
          <w:tcPr>
            <w:tcW w:w="1227" w:type="dxa"/>
            <w:gridSpan w:val="2"/>
            <w:tcBorders>
              <w:top w:val="single" w:sz="8" w:space="0" w:color="FFFFFF"/>
              <w:left w:val="single" w:sz="8" w:space="0" w:color="002060"/>
              <w:bottom w:val="single" w:sz="8" w:space="0" w:color="FFFFFF"/>
              <w:right w:val="single" w:sz="8" w:space="0" w:color="FFFFFF"/>
            </w:tcBorders>
            <w:shd w:val="clear" w:color="auto" w:fill="003366"/>
            <w:tcMar>
              <w:top w:w="15" w:type="dxa"/>
              <w:left w:w="15" w:type="dxa"/>
              <w:bottom w:w="0" w:type="dxa"/>
              <w:right w:w="15" w:type="dxa"/>
            </w:tcMar>
            <w:vAlign w:val="center"/>
            <w:hideMark/>
          </w:tcPr>
          <w:p w14:paraId="4F39F816" w14:textId="77777777" w:rsidR="00245EAD" w:rsidRDefault="00245EAD" w:rsidP="009A5793">
            <w:pPr>
              <w:jc w:val="center"/>
              <w:rPr>
                <w:rFonts w:ascii="Calibri" w:hAnsi="Calibri" w:cs="Calibri"/>
                <w:b/>
                <w:bCs/>
                <w:color w:val="FFFFFF"/>
                <w:sz w:val="22"/>
                <w:szCs w:val="22"/>
              </w:rPr>
            </w:pPr>
            <w:r>
              <w:rPr>
                <w:rFonts w:ascii="Calibri" w:hAnsi="Calibri" w:cs="Calibri"/>
                <w:b/>
                <w:bCs/>
                <w:color w:val="FFFFFF"/>
                <w:sz w:val="22"/>
                <w:szCs w:val="22"/>
              </w:rPr>
              <w:t>Project</w:t>
            </w:r>
          </w:p>
          <w:p w14:paraId="7DEF3FDA" w14:textId="77777777" w:rsidR="00245EAD" w:rsidRDefault="00245EAD" w:rsidP="009A5793">
            <w:pPr>
              <w:jc w:val="center"/>
              <w:rPr>
                <w:rFonts w:ascii="Calibri" w:eastAsia="Arial Unicode MS" w:hAnsi="Calibri" w:cs="Calibri"/>
                <w:b/>
                <w:bCs/>
                <w:color w:val="FFFFFF"/>
                <w:sz w:val="22"/>
                <w:szCs w:val="22"/>
              </w:rPr>
            </w:pPr>
            <w:r>
              <w:rPr>
                <w:rFonts w:ascii="Calibri" w:hAnsi="Calibri" w:cs="Calibri"/>
                <w:b/>
                <w:bCs/>
                <w:color w:val="FFFFFF"/>
                <w:sz w:val="22"/>
                <w:szCs w:val="22"/>
              </w:rPr>
              <w:t>TITLE</w:t>
            </w:r>
          </w:p>
        </w:tc>
        <w:tc>
          <w:tcPr>
            <w:tcW w:w="9389" w:type="dxa"/>
            <w:gridSpan w:val="12"/>
            <w:tcBorders>
              <w:top w:val="single" w:sz="8" w:space="0" w:color="003366"/>
              <w:left w:val="single" w:sz="8" w:space="0" w:color="FFFFFF"/>
              <w:bottom w:val="single" w:sz="8" w:space="0" w:color="003366"/>
              <w:right w:val="single" w:sz="8" w:space="0" w:color="003366"/>
            </w:tcBorders>
            <w:tcMar>
              <w:top w:w="15" w:type="dxa"/>
              <w:left w:w="15" w:type="dxa"/>
              <w:bottom w:w="0" w:type="dxa"/>
              <w:right w:w="15" w:type="dxa"/>
            </w:tcMar>
            <w:vAlign w:val="center"/>
            <w:hideMark/>
          </w:tcPr>
          <w:p w14:paraId="5E71828F" w14:textId="07310408" w:rsidR="00245EAD" w:rsidRPr="00E83EE8" w:rsidRDefault="005465B4" w:rsidP="009A5793">
            <w:pPr>
              <w:rPr>
                <w:rFonts w:ascii="Calibri" w:hAnsi="Calibri" w:cs="Calibri"/>
                <w:b/>
                <w:bCs/>
                <w:sz w:val="28"/>
                <w:szCs w:val="28"/>
              </w:rPr>
            </w:pPr>
            <w:r>
              <w:rPr>
                <w:rFonts w:ascii="Helvetica" w:hAnsi="Helvetica" w:cs="Helvetica"/>
                <w:color w:val="1F1F1F"/>
                <w:sz w:val="33"/>
                <w:szCs w:val="33"/>
                <w:shd w:val="clear" w:color="auto" w:fill="FFFFFF"/>
              </w:rPr>
              <w:t>Community Garden at Spears Park</w:t>
            </w:r>
          </w:p>
        </w:tc>
      </w:tr>
      <w:tr w:rsidR="00245EAD" w14:paraId="2B7BC479" w14:textId="77777777" w:rsidTr="00C04C87">
        <w:trPr>
          <w:gridBefore w:val="1"/>
          <w:gridAfter w:val="1"/>
          <w:wBefore w:w="14" w:type="dxa"/>
          <w:wAfter w:w="68" w:type="dxa"/>
          <w:trHeight w:val="568"/>
          <w:jc w:val="center"/>
        </w:trPr>
        <w:tc>
          <w:tcPr>
            <w:tcW w:w="1227" w:type="dxa"/>
            <w:gridSpan w:val="2"/>
            <w:tcBorders>
              <w:top w:val="single" w:sz="8" w:space="0" w:color="FFFFFF"/>
              <w:left w:val="single" w:sz="8" w:space="0" w:color="002060"/>
              <w:bottom w:val="single" w:sz="8" w:space="0" w:color="FFFFFF"/>
              <w:right w:val="single" w:sz="8" w:space="0" w:color="FFFFFF"/>
            </w:tcBorders>
            <w:shd w:val="clear" w:color="auto" w:fill="003366"/>
            <w:tcMar>
              <w:top w:w="15" w:type="dxa"/>
              <w:left w:w="15" w:type="dxa"/>
              <w:bottom w:w="0" w:type="dxa"/>
              <w:right w:w="15" w:type="dxa"/>
            </w:tcMar>
            <w:vAlign w:val="center"/>
            <w:hideMark/>
          </w:tcPr>
          <w:p w14:paraId="7FC62E1A" w14:textId="77777777" w:rsidR="00245EAD" w:rsidRDefault="00245EAD" w:rsidP="009A5793">
            <w:pPr>
              <w:jc w:val="center"/>
              <w:rPr>
                <w:rFonts w:ascii="Calibri" w:hAnsi="Calibri" w:cs="Calibri"/>
                <w:b/>
                <w:bCs/>
                <w:color w:val="FFFFFF"/>
                <w:sz w:val="22"/>
                <w:szCs w:val="22"/>
              </w:rPr>
            </w:pPr>
            <w:r>
              <w:rPr>
                <w:rFonts w:ascii="Calibri" w:hAnsi="Calibri" w:cs="Calibri"/>
                <w:b/>
                <w:bCs/>
                <w:color w:val="FFFFFF"/>
                <w:sz w:val="22"/>
                <w:szCs w:val="22"/>
              </w:rPr>
              <w:t>Project</w:t>
            </w:r>
          </w:p>
          <w:p w14:paraId="70E39D71" w14:textId="77777777" w:rsidR="00245EAD" w:rsidRDefault="00245EAD" w:rsidP="009A5793">
            <w:pPr>
              <w:jc w:val="center"/>
              <w:rPr>
                <w:rFonts w:ascii="Calibri" w:eastAsia="Arial Unicode MS" w:hAnsi="Calibri" w:cs="Calibri"/>
                <w:b/>
                <w:bCs/>
                <w:color w:val="FFFFFF"/>
                <w:sz w:val="22"/>
                <w:szCs w:val="22"/>
              </w:rPr>
            </w:pPr>
            <w:r>
              <w:rPr>
                <w:rFonts w:ascii="Calibri" w:hAnsi="Calibri" w:cs="Calibri"/>
                <w:b/>
                <w:bCs/>
                <w:color w:val="FFFFFF"/>
                <w:sz w:val="22"/>
                <w:szCs w:val="22"/>
              </w:rPr>
              <w:t>LOCATION</w:t>
            </w:r>
          </w:p>
        </w:tc>
        <w:tc>
          <w:tcPr>
            <w:tcW w:w="9389" w:type="dxa"/>
            <w:gridSpan w:val="12"/>
            <w:tcBorders>
              <w:top w:val="single" w:sz="8" w:space="0" w:color="003366"/>
              <w:left w:val="single" w:sz="8" w:space="0" w:color="FFFFFF"/>
              <w:bottom w:val="single" w:sz="8" w:space="0" w:color="003366"/>
              <w:right w:val="single" w:sz="8" w:space="0" w:color="003366"/>
            </w:tcBorders>
            <w:tcMar>
              <w:top w:w="15" w:type="dxa"/>
              <w:left w:w="15" w:type="dxa"/>
              <w:bottom w:w="0" w:type="dxa"/>
              <w:right w:w="15" w:type="dxa"/>
            </w:tcMar>
          </w:tcPr>
          <w:p w14:paraId="37EA1D88" w14:textId="15186526" w:rsidR="00F03BD9" w:rsidRPr="005465B4" w:rsidRDefault="005465B4" w:rsidP="005465B4">
            <w:pPr>
              <w:ind w:right="144"/>
              <w:rPr>
                <w:rFonts w:asciiTheme="minorHAnsi" w:hAnsiTheme="minorHAnsi" w:cstheme="minorHAnsi"/>
                <w:iCs/>
                <w:color w:val="002060"/>
                <w:bdr w:val="single" w:sz="4" w:space="0" w:color="FFFFFF" w:frame="1"/>
              </w:rPr>
            </w:pPr>
            <w:r w:rsidRPr="005465B4">
              <w:rPr>
                <w:rFonts w:asciiTheme="minorHAnsi" w:hAnsiTheme="minorHAnsi" w:cstheme="minorHAnsi"/>
                <w:iCs/>
                <w:bdr w:val="single" w:sz="4" w:space="0" w:color="FFFFFF" w:frame="1"/>
              </w:rPr>
              <w:t xml:space="preserve">Corner of Walnut Pk and Washington </w:t>
            </w:r>
            <w:proofErr w:type="spellStart"/>
            <w:r w:rsidRPr="005465B4">
              <w:rPr>
                <w:rFonts w:asciiTheme="minorHAnsi" w:hAnsiTheme="minorHAnsi" w:cstheme="minorHAnsi"/>
                <w:iCs/>
                <w:bdr w:val="single" w:sz="4" w:space="0" w:color="FFFFFF" w:frame="1"/>
              </w:rPr>
              <w:t>st</w:t>
            </w:r>
            <w:proofErr w:type="spellEnd"/>
            <w:r w:rsidRPr="005465B4">
              <w:rPr>
                <w:rFonts w:asciiTheme="minorHAnsi" w:hAnsiTheme="minorHAnsi" w:cstheme="minorHAnsi"/>
                <w:iCs/>
                <w:bdr w:val="single" w:sz="4" w:space="0" w:color="FFFFFF" w:frame="1"/>
              </w:rPr>
              <w:t>, Newton</w:t>
            </w:r>
          </w:p>
        </w:tc>
      </w:tr>
      <w:tr w:rsidR="00E9788F" w14:paraId="3455BE58" w14:textId="77777777" w:rsidTr="00F45828">
        <w:trPr>
          <w:gridBefore w:val="1"/>
          <w:gridAfter w:val="1"/>
          <w:wBefore w:w="14" w:type="dxa"/>
          <w:wAfter w:w="68" w:type="dxa"/>
          <w:trHeight w:val="721"/>
          <w:jc w:val="center"/>
        </w:trPr>
        <w:tc>
          <w:tcPr>
            <w:tcW w:w="1227" w:type="dxa"/>
            <w:gridSpan w:val="2"/>
            <w:tcBorders>
              <w:top w:val="single" w:sz="8" w:space="0" w:color="FFFFFF"/>
              <w:left w:val="single" w:sz="8" w:space="0" w:color="002060"/>
              <w:bottom w:val="single" w:sz="8" w:space="0" w:color="FFFFFF"/>
              <w:right w:val="single" w:sz="8" w:space="0" w:color="FFFFFF"/>
            </w:tcBorders>
            <w:shd w:val="clear" w:color="auto" w:fill="003366"/>
            <w:tcMar>
              <w:top w:w="15" w:type="dxa"/>
              <w:left w:w="15" w:type="dxa"/>
              <w:bottom w:w="0" w:type="dxa"/>
              <w:right w:w="15" w:type="dxa"/>
            </w:tcMar>
            <w:vAlign w:val="center"/>
            <w:hideMark/>
          </w:tcPr>
          <w:p w14:paraId="462D162C" w14:textId="77777777" w:rsidR="00245EAD" w:rsidRDefault="00245EAD" w:rsidP="009A5793">
            <w:pPr>
              <w:jc w:val="center"/>
              <w:rPr>
                <w:rFonts w:ascii="Calibri" w:hAnsi="Calibri" w:cs="Calibri"/>
                <w:b/>
                <w:bCs/>
                <w:color w:val="FFFFFF"/>
                <w:sz w:val="22"/>
                <w:szCs w:val="22"/>
              </w:rPr>
            </w:pPr>
            <w:r>
              <w:rPr>
                <w:rFonts w:ascii="Calibri" w:hAnsi="Calibri" w:cs="Calibri"/>
                <w:b/>
                <w:bCs/>
                <w:color w:val="FFFFFF"/>
                <w:sz w:val="22"/>
                <w:szCs w:val="22"/>
              </w:rPr>
              <w:t>Project</w:t>
            </w:r>
          </w:p>
          <w:p w14:paraId="4AB86303" w14:textId="77777777" w:rsidR="00245EAD" w:rsidRDefault="00245EAD" w:rsidP="009A5793">
            <w:pPr>
              <w:jc w:val="center"/>
              <w:rPr>
                <w:rFonts w:ascii="Calibri" w:eastAsia="Arial Unicode MS" w:hAnsi="Calibri" w:cs="Calibri"/>
                <w:b/>
                <w:bCs/>
                <w:color w:val="FFFFFF"/>
                <w:sz w:val="22"/>
                <w:szCs w:val="22"/>
              </w:rPr>
            </w:pPr>
            <w:r>
              <w:rPr>
                <w:rFonts w:ascii="Calibri" w:hAnsi="Calibri" w:cs="Calibri"/>
                <w:b/>
                <w:bCs/>
                <w:color w:val="FFFFFF"/>
                <w:sz w:val="22"/>
                <w:szCs w:val="22"/>
              </w:rPr>
              <w:t>CONTACTS</w:t>
            </w:r>
          </w:p>
        </w:tc>
        <w:tc>
          <w:tcPr>
            <w:tcW w:w="2889" w:type="dxa"/>
            <w:gridSpan w:val="3"/>
            <w:tcBorders>
              <w:top w:val="single" w:sz="8" w:space="0" w:color="003366"/>
              <w:left w:val="single" w:sz="8" w:space="0" w:color="FFFFFF"/>
            </w:tcBorders>
            <w:shd w:val="clear" w:color="auto" w:fill="DDDDDD"/>
            <w:tcMar>
              <w:top w:w="15" w:type="dxa"/>
              <w:left w:w="15" w:type="dxa"/>
              <w:bottom w:w="0" w:type="dxa"/>
              <w:right w:w="15" w:type="dxa"/>
            </w:tcMar>
            <w:vAlign w:val="center"/>
            <w:hideMark/>
          </w:tcPr>
          <w:p w14:paraId="1EBB3971" w14:textId="77777777" w:rsidR="00245EAD" w:rsidRPr="00AC3237" w:rsidRDefault="00245EAD" w:rsidP="00B159E5">
            <w:pPr>
              <w:jc w:val="center"/>
              <w:rPr>
                <w:rFonts w:ascii="Calibri" w:eastAsia="Arial Unicode MS" w:hAnsi="Calibri" w:cs="Calibri"/>
                <w:bCs/>
                <w:iCs/>
                <w:color w:val="002060"/>
                <w:sz w:val="20"/>
                <w:szCs w:val="20"/>
              </w:rPr>
            </w:pPr>
            <w:r w:rsidRPr="00AC3237">
              <w:rPr>
                <w:rFonts w:ascii="Calibri" w:hAnsi="Calibri" w:cs="Calibri"/>
                <w:bCs/>
                <w:iCs/>
                <w:color w:val="002060"/>
                <w:sz w:val="20"/>
                <w:szCs w:val="20"/>
              </w:rPr>
              <w:t>Name &amp; title or organization</w:t>
            </w:r>
          </w:p>
        </w:tc>
        <w:tc>
          <w:tcPr>
            <w:tcW w:w="2970" w:type="dxa"/>
            <w:gridSpan w:val="4"/>
            <w:tcBorders>
              <w:top w:val="single" w:sz="8" w:space="0" w:color="003366"/>
            </w:tcBorders>
            <w:shd w:val="clear" w:color="auto" w:fill="DDDDDD"/>
            <w:vAlign w:val="center"/>
          </w:tcPr>
          <w:p w14:paraId="0F97653E" w14:textId="77777777" w:rsidR="00245EAD" w:rsidRPr="00AC3237" w:rsidRDefault="00245EAD" w:rsidP="00B159E5">
            <w:pPr>
              <w:jc w:val="center"/>
              <w:rPr>
                <w:rFonts w:ascii="Calibri" w:eastAsia="Arial Unicode MS" w:hAnsi="Calibri" w:cs="Calibri"/>
                <w:bCs/>
                <w:iCs/>
                <w:color w:val="002060"/>
                <w:sz w:val="20"/>
                <w:szCs w:val="20"/>
              </w:rPr>
            </w:pPr>
            <w:r w:rsidRPr="00AC3237">
              <w:rPr>
                <w:rFonts w:ascii="Calibri" w:eastAsia="Arial Unicode MS" w:hAnsi="Calibri" w:cs="Calibri"/>
                <w:bCs/>
                <w:iCs/>
                <w:color w:val="002060"/>
                <w:sz w:val="20"/>
                <w:szCs w:val="20"/>
              </w:rPr>
              <w:t>Email</w:t>
            </w:r>
          </w:p>
        </w:tc>
        <w:tc>
          <w:tcPr>
            <w:tcW w:w="1530" w:type="dxa"/>
            <w:gridSpan w:val="3"/>
            <w:tcBorders>
              <w:top w:val="single" w:sz="8" w:space="0" w:color="003366"/>
            </w:tcBorders>
            <w:shd w:val="clear" w:color="auto" w:fill="DDDDDD"/>
            <w:vAlign w:val="center"/>
          </w:tcPr>
          <w:p w14:paraId="3E13B00C" w14:textId="77777777" w:rsidR="00245EAD" w:rsidRPr="00AC3237" w:rsidRDefault="00245EAD" w:rsidP="00B159E5">
            <w:pPr>
              <w:jc w:val="center"/>
              <w:rPr>
                <w:rFonts w:ascii="Calibri" w:eastAsia="Arial Unicode MS" w:hAnsi="Calibri" w:cs="Calibri"/>
                <w:bCs/>
                <w:iCs/>
                <w:color w:val="002060"/>
                <w:sz w:val="20"/>
                <w:szCs w:val="20"/>
              </w:rPr>
            </w:pPr>
            <w:r w:rsidRPr="00AC3237">
              <w:rPr>
                <w:rFonts w:ascii="Calibri" w:eastAsia="Arial Unicode MS" w:hAnsi="Calibri" w:cs="Calibri"/>
                <w:bCs/>
                <w:iCs/>
                <w:color w:val="002060"/>
                <w:sz w:val="20"/>
                <w:szCs w:val="20"/>
              </w:rPr>
              <w:t>Phone</w:t>
            </w:r>
          </w:p>
        </w:tc>
        <w:tc>
          <w:tcPr>
            <w:tcW w:w="2000" w:type="dxa"/>
            <w:gridSpan w:val="2"/>
            <w:tcBorders>
              <w:top w:val="single" w:sz="8" w:space="0" w:color="003366"/>
              <w:right w:val="single" w:sz="8" w:space="0" w:color="003366"/>
            </w:tcBorders>
            <w:shd w:val="clear" w:color="auto" w:fill="DDDDDD"/>
            <w:vAlign w:val="center"/>
          </w:tcPr>
          <w:p w14:paraId="1455A2DD" w14:textId="77777777" w:rsidR="00245EAD" w:rsidRPr="00AC3237" w:rsidRDefault="00245EAD" w:rsidP="00B159E5">
            <w:pPr>
              <w:jc w:val="center"/>
              <w:rPr>
                <w:rFonts w:ascii="Calibri" w:eastAsia="Arial Unicode MS" w:hAnsi="Calibri" w:cs="Calibri"/>
                <w:bCs/>
                <w:iCs/>
                <w:color w:val="002060"/>
                <w:sz w:val="20"/>
                <w:szCs w:val="20"/>
              </w:rPr>
            </w:pPr>
            <w:r w:rsidRPr="00AC3237">
              <w:rPr>
                <w:rFonts w:ascii="Calibri" w:eastAsia="Arial Unicode MS" w:hAnsi="Calibri" w:cs="Calibri"/>
                <w:bCs/>
                <w:iCs/>
                <w:color w:val="002060"/>
                <w:sz w:val="20"/>
                <w:szCs w:val="20"/>
              </w:rPr>
              <w:t>Mailing address</w:t>
            </w:r>
          </w:p>
        </w:tc>
      </w:tr>
      <w:tr w:rsidR="00E9788F" w14:paraId="40286498" w14:textId="77777777" w:rsidTr="00F45828">
        <w:trPr>
          <w:gridBefore w:val="1"/>
          <w:gridAfter w:val="1"/>
          <w:wBefore w:w="14" w:type="dxa"/>
          <w:wAfter w:w="68" w:type="dxa"/>
          <w:trHeight w:val="784"/>
          <w:jc w:val="center"/>
        </w:trPr>
        <w:tc>
          <w:tcPr>
            <w:tcW w:w="1213" w:type="dxa"/>
            <w:tcBorders>
              <w:top w:val="single" w:sz="8" w:space="0" w:color="003366"/>
              <w:left w:val="single" w:sz="8" w:space="0" w:color="002060"/>
              <w:bottom w:val="single" w:sz="8" w:space="0" w:color="C0C0C0"/>
            </w:tcBorders>
            <w:shd w:val="clear" w:color="auto" w:fill="DDDDDD"/>
            <w:tcMar>
              <w:top w:w="15" w:type="dxa"/>
              <w:left w:w="15" w:type="dxa"/>
              <w:bottom w:w="0" w:type="dxa"/>
              <w:right w:w="15" w:type="dxa"/>
            </w:tcMar>
            <w:vAlign w:val="center"/>
            <w:hideMark/>
          </w:tcPr>
          <w:p w14:paraId="58740970" w14:textId="77777777" w:rsidR="00245EAD" w:rsidRPr="00AC3237" w:rsidRDefault="00245EAD" w:rsidP="00D96A4F">
            <w:pPr>
              <w:ind w:left="144"/>
              <w:rPr>
                <w:rFonts w:ascii="Calibri" w:hAnsi="Calibri" w:cs="Calibri"/>
                <w:b/>
                <w:bCs/>
                <w:color w:val="002060"/>
                <w:sz w:val="20"/>
                <w:szCs w:val="20"/>
              </w:rPr>
            </w:pPr>
            <w:r w:rsidRPr="00AC3237">
              <w:rPr>
                <w:rFonts w:ascii="Calibri" w:hAnsi="Calibri" w:cs="Calibri"/>
                <w:b/>
                <w:bCs/>
                <w:color w:val="002060"/>
                <w:sz w:val="20"/>
                <w:szCs w:val="20"/>
              </w:rPr>
              <w:t>Project Manager</w:t>
            </w:r>
          </w:p>
        </w:tc>
        <w:tc>
          <w:tcPr>
            <w:tcW w:w="2903" w:type="dxa"/>
            <w:gridSpan w:val="4"/>
            <w:tcBorders>
              <w:top w:val="single" w:sz="8" w:space="0" w:color="C0C0C0"/>
              <w:left w:val="nil"/>
              <w:bottom w:val="single" w:sz="8" w:space="0" w:color="C0C0C0"/>
              <w:right w:val="single" w:sz="8" w:space="0" w:color="C0C0C0"/>
            </w:tcBorders>
          </w:tcPr>
          <w:p w14:paraId="1137CC11" w14:textId="77777777" w:rsidR="00C04C87" w:rsidRDefault="00C04C87" w:rsidP="00C04C87">
            <w:pPr>
              <w:spacing w:line="240" w:lineRule="exact"/>
              <w:ind w:left="144"/>
              <w:rPr>
                <w:rFonts w:ascii="Calibri" w:eastAsia="Arial Unicode MS" w:hAnsi="Calibri" w:cs="Calibri"/>
                <w:iCs/>
                <w:sz w:val="22"/>
                <w:szCs w:val="22"/>
              </w:rPr>
            </w:pPr>
            <w:r w:rsidRPr="007D6B9A">
              <w:rPr>
                <w:rFonts w:ascii="Calibri" w:eastAsia="Arial Unicode MS" w:hAnsi="Calibri" w:cs="Calibri"/>
                <w:iCs/>
                <w:sz w:val="22"/>
                <w:szCs w:val="22"/>
              </w:rPr>
              <w:t>Luis Perez Demorizi</w:t>
            </w:r>
            <w:r>
              <w:rPr>
                <w:rFonts w:ascii="Calibri" w:eastAsia="Arial Unicode MS" w:hAnsi="Calibri" w:cs="Calibri"/>
                <w:iCs/>
                <w:sz w:val="22"/>
                <w:szCs w:val="22"/>
              </w:rPr>
              <w:t xml:space="preserve">, Director of Parks and Open Space </w:t>
            </w:r>
          </w:p>
          <w:p w14:paraId="249C6219" w14:textId="77777777" w:rsidR="00C04C87" w:rsidRDefault="00C04C87" w:rsidP="00C04C87">
            <w:pPr>
              <w:spacing w:line="240" w:lineRule="exact"/>
              <w:ind w:left="144"/>
              <w:rPr>
                <w:rFonts w:ascii="Calibri" w:eastAsia="Arial Unicode MS" w:hAnsi="Calibri" w:cs="Calibri"/>
                <w:iCs/>
                <w:sz w:val="22"/>
                <w:szCs w:val="22"/>
              </w:rPr>
            </w:pPr>
            <w:r>
              <w:rPr>
                <w:rFonts w:ascii="Calibri" w:eastAsia="Arial Unicode MS" w:hAnsi="Calibri" w:cs="Calibri"/>
                <w:iCs/>
                <w:sz w:val="22"/>
                <w:szCs w:val="22"/>
              </w:rPr>
              <w:t>Parks, Recreation &amp; Culture</w:t>
            </w:r>
          </w:p>
          <w:p w14:paraId="1E6C1C38" w14:textId="7AE4A37E" w:rsidR="00C04C87" w:rsidRDefault="00C04C87" w:rsidP="00C04C87">
            <w:pPr>
              <w:spacing w:line="240" w:lineRule="exact"/>
              <w:ind w:left="144"/>
              <w:rPr>
                <w:rFonts w:ascii="Calibri" w:eastAsia="Arial Unicode MS" w:hAnsi="Calibri" w:cs="Calibri"/>
                <w:iCs/>
                <w:sz w:val="22"/>
                <w:szCs w:val="22"/>
              </w:rPr>
            </w:pPr>
            <w:r>
              <w:rPr>
                <w:rFonts w:ascii="Calibri" w:eastAsia="Arial Unicode MS" w:hAnsi="Calibri" w:cs="Calibri"/>
                <w:iCs/>
                <w:sz w:val="22"/>
                <w:szCs w:val="22"/>
              </w:rPr>
              <w:t>Ahron Lerman</w:t>
            </w:r>
          </w:p>
          <w:p w14:paraId="34836098" w14:textId="77777777" w:rsidR="00C04C87" w:rsidRDefault="00C04C87" w:rsidP="00C04C87">
            <w:pPr>
              <w:spacing w:line="240" w:lineRule="exact"/>
              <w:ind w:left="144"/>
              <w:rPr>
                <w:rFonts w:ascii="Calibri" w:eastAsia="Arial Unicode MS" w:hAnsi="Calibri" w:cs="Calibri"/>
                <w:iCs/>
                <w:sz w:val="22"/>
                <w:szCs w:val="22"/>
              </w:rPr>
            </w:pPr>
            <w:r>
              <w:rPr>
                <w:rFonts w:ascii="Calibri" w:eastAsia="Arial Unicode MS" w:hAnsi="Calibri" w:cs="Calibri"/>
                <w:iCs/>
                <w:sz w:val="22"/>
                <w:szCs w:val="22"/>
              </w:rPr>
              <w:t>Assistant Director of Parks &amp; Open Space</w:t>
            </w:r>
          </w:p>
          <w:p w14:paraId="769AF4DC" w14:textId="2F1D6F4D" w:rsidR="00603576" w:rsidRPr="005465B4" w:rsidRDefault="00C04C87" w:rsidP="00C04C87">
            <w:pPr>
              <w:spacing w:line="240" w:lineRule="exact"/>
              <w:ind w:left="144"/>
              <w:rPr>
                <w:rFonts w:asciiTheme="minorHAnsi" w:eastAsia="Arial Unicode MS" w:hAnsiTheme="minorHAnsi" w:cstheme="minorHAnsi"/>
                <w:iCs/>
              </w:rPr>
            </w:pPr>
            <w:r>
              <w:rPr>
                <w:rFonts w:ascii="Calibri" w:eastAsia="Arial Unicode MS" w:hAnsi="Calibri" w:cs="Calibri"/>
                <w:iCs/>
                <w:sz w:val="22"/>
                <w:szCs w:val="22"/>
              </w:rPr>
              <w:t>Parks, Recreation &amp; Culture</w:t>
            </w:r>
          </w:p>
        </w:tc>
        <w:tc>
          <w:tcPr>
            <w:tcW w:w="2970" w:type="dxa"/>
            <w:gridSpan w:val="4"/>
            <w:tcBorders>
              <w:top w:val="single" w:sz="8" w:space="0" w:color="C0C0C0"/>
              <w:left w:val="single" w:sz="8" w:space="0" w:color="C0C0C0"/>
              <w:bottom w:val="single" w:sz="8" w:space="0" w:color="C0C0C0"/>
              <w:right w:val="single" w:sz="8" w:space="0" w:color="C0C0C0"/>
            </w:tcBorders>
          </w:tcPr>
          <w:p w14:paraId="72BC429E" w14:textId="45B725F2" w:rsidR="007D6B9A" w:rsidRDefault="00C307AB" w:rsidP="00D96A4F">
            <w:pPr>
              <w:spacing w:line="240" w:lineRule="exact"/>
              <w:ind w:left="144"/>
              <w:rPr>
                <w:rFonts w:asciiTheme="minorHAnsi" w:eastAsia="Arial Unicode MS" w:hAnsiTheme="minorHAnsi" w:cstheme="minorHAnsi"/>
                <w:iCs/>
              </w:rPr>
            </w:pPr>
            <w:hyperlink r:id="rId12" w:history="1">
              <w:r w:rsidR="00603576" w:rsidRPr="005435FC">
                <w:rPr>
                  <w:rStyle w:val="Hyperlink"/>
                  <w:rFonts w:asciiTheme="minorHAnsi" w:eastAsia="Arial Unicode MS" w:hAnsiTheme="minorHAnsi" w:cstheme="minorHAnsi"/>
                  <w:iCs/>
                </w:rPr>
                <w:t>lpdemorizi@newtonma.gov</w:t>
              </w:r>
            </w:hyperlink>
          </w:p>
          <w:p w14:paraId="31B0A0B2" w14:textId="00EF7226" w:rsidR="00603576" w:rsidRPr="005465B4" w:rsidRDefault="00C307AB" w:rsidP="00D96A4F">
            <w:pPr>
              <w:spacing w:line="240" w:lineRule="exact"/>
              <w:ind w:left="144"/>
              <w:rPr>
                <w:rFonts w:asciiTheme="minorHAnsi" w:eastAsia="Arial Unicode MS" w:hAnsiTheme="minorHAnsi" w:cstheme="minorHAnsi"/>
                <w:iCs/>
              </w:rPr>
            </w:pPr>
            <w:hyperlink r:id="rId13" w:history="1">
              <w:r w:rsidR="00603576" w:rsidRPr="005435FC">
                <w:rPr>
                  <w:rStyle w:val="Hyperlink"/>
                  <w:rFonts w:asciiTheme="minorHAnsi" w:eastAsia="Arial Unicode MS" w:hAnsiTheme="minorHAnsi" w:cstheme="minorHAnsi"/>
                  <w:iCs/>
                </w:rPr>
                <w:t>Alerman@newtonma.gov</w:t>
              </w:r>
            </w:hyperlink>
          </w:p>
        </w:tc>
        <w:tc>
          <w:tcPr>
            <w:tcW w:w="1530" w:type="dxa"/>
            <w:gridSpan w:val="3"/>
            <w:tcBorders>
              <w:top w:val="single" w:sz="8" w:space="0" w:color="C0C0C0"/>
              <w:left w:val="single" w:sz="8" w:space="0" w:color="C0C0C0"/>
              <w:bottom w:val="single" w:sz="8" w:space="0" w:color="C0C0C0"/>
              <w:right w:val="single" w:sz="8" w:space="0" w:color="C0C0C0"/>
            </w:tcBorders>
          </w:tcPr>
          <w:p w14:paraId="691C38A5" w14:textId="0F816BA9" w:rsidR="007D6B9A" w:rsidRDefault="00603576" w:rsidP="00D96A4F">
            <w:pPr>
              <w:spacing w:line="240" w:lineRule="exact"/>
              <w:ind w:left="144"/>
              <w:rPr>
                <w:rFonts w:ascii="Calibri" w:eastAsia="Arial Unicode MS" w:hAnsi="Calibri" w:cs="Calibri"/>
                <w:iCs/>
                <w:sz w:val="22"/>
                <w:szCs w:val="22"/>
              </w:rPr>
            </w:pPr>
            <w:r>
              <w:rPr>
                <w:rFonts w:ascii="Calibri" w:eastAsia="Arial Unicode MS" w:hAnsi="Calibri" w:cs="Calibri"/>
                <w:iCs/>
                <w:sz w:val="22"/>
                <w:szCs w:val="22"/>
              </w:rPr>
              <w:t>617-796-1500</w:t>
            </w:r>
          </w:p>
          <w:p w14:paraId="6011A168" w14:textId="1739BBAC" w:rsidR="00603576" w:rsidRPr="00AC3237" w:rsidRDefault="00603576" w:rsidP="00603576">
            <w:pPr>
              <w:spacing w:line="240" w:lineRule="exact"/>
              <w:rPr>
                <w:rFonts w:ascii="Calibri" w:eastAsia="Arial Unicode MS" w:hAnsi="Calibri" w:cs="Calibri"/>
                <w:iCs/>
                <w:sz w:val="22"/>
                <w:szCs w:val="22"/>
              </w:rPr>
            </w:pPr>
          </w:p>
        </w:tc>
        <w:tc>
          <w:tcPr>
            <w:tcW w:w="2000" w:type="dxa"/>
            <w:gridSpan w:val="2"/>
            <w:tcBorders>
              <w:top w:val="single" w:sz="8" w:space="0" w:color="C0C0C0"/>
              <w:left w:val="single" w:sz="8" w:space="0" w:color="C0C0C0"/>
              <w:bottom w:val="single" w:sz="8" w:space="0" w:color="C0C0C0"/>
              <w:right w:val="single" w:sz="8" w:space="0" w:color="003366"/>
            </w:tcBorders>
          </w:tcPr>
          <w:p w14:paraId="1F69FD55" w14:textId="52F98E27" w:rsidR="007D6B9A" w:rsidRPr="00AC3237" w:rsidRDefault="00603576" w:rsidP="00D96A4F">
            <w:pPr>
              <w:spacing w:line="240" w:lineRule="exact"/>
              <w:ind w:left="144"/>
              <w:rPr>
                <w:rFonts w:ascii="Calibri" w:eastAsia="Arial Unicode MS" w:hAnsi="Calibri" w:cs="Calibri"/>
                <w:iCs/>
                <w:sz w:val="22"/>
                <w:szCs w:val="22"/>
              </w:rPr>
            </w:pPr>
            <w:r>
              <w:rPr>
                <w:rFonts w:ascii="Calibri" w:eastAsia="Arial Unicode MS" w:hAnsi="Calibri" w:cs="Calibri"/>
                <w:iCs/>
                <w:sz w:val="22"/>
                <w:szCs w:val="22"/>
              </w:rPr>
              <w:t xml:space="preserve">246 </w:t>
            </w:r>
            <w:r w:rsidR="00F45828">
              <w:rPr>
                <w:rFonts w:ascii="Calibri" w:eastAsia="Arial Unicode MS" w:hAnsi="Calibri" w:cs="Calibri"/>
                <w:iCs/>
                <w:sz w:val="22"/>
                <w:szCs w:val="22"/>
              </w:rPr>
              <w:t>Dudley Road</w:t>
            </w:r>
            <w:r>
              <w:rPr>
                <w:rFonts w:ascii="Calibri" w:eastAsia="Arial Unicode MS" w:hAnsi="Calibri" w:cs="Calibri"/>
                <w:iCs/>
                <w:sz w:val="22"/>
                <w:szCs w:val="22"/>
              </w:rPr>
              <w:t>,</w:t>
            </w:r>
            <w:r w:rsidR="00F45828">
              <w:rPr>
                <w:rFonts w:ascii="Calibri" w:eastAsia="Arial Unicode MS" w:hAnsi="Calibri" w:cs="Calibri"/>
                <w:iCs/>
                <w:sz w:val="22"/>
                <w:szCs w:val="22"/>
              </w:rPr>
              <w:t xml:space="preserve"> </w:t>
            </w:r>
            <w:r>
              <w:rPr>
                <w:rFonts w:ascii="Calibri" w:eastAsia="Arial Unicode MS" w:hAnsi="Calibri" w:cs="Calibri"/>
                <w:iCs/>
                <w:sz w:val="22"/>
                <w:szCs w:val="22"/>
              </w:rPr>
              <w:t>Newton, MA 02459</w:t>
            </w:r>
          </w:p>
        </w:tc>
      </w:tr>
      <w:tr w:rsidR="00E9788F" w14:paraId="46D0292C" w14:textId="77777777" w:rsidTr="00F45828">
        <w:trPr>
          <w:gridBefore w:val="1"/>
          <w:gridAfter w:val="1"/>
          <w:wBefore w:w="14" w:type="dxa"/>
          <w:wAfter w:w="68" w:type="dxa"/>
          <w:trHeight w:val="631"/>
          <w:jc w:val="center"/>
        </w:trPr>
        <w:tc>
          <w:tcPr>
            <w:tcW w:w="1213" w:type="dxa"/>
            <w:tcBorders>
              <w:top w:val="single" w:sz="8" w:space="0" w:color="C0C0C0"/>
              <w:left w:val="single" w:sz="8" w:space="0" w:color="002060"/>
              <w:bottom w:val="single" w:sz="8" w:space="0" w:color="C0C0C0"/>
            </w:tcBorders>
            <w:shd w:val="clear" w:color="auto" w:fill="DDDDDD"/>
            <w:tcMar>
              <w:top w:w="15" w:type="dxa"/>
              <w:left w:w="15" w:type="dxa"/>
              <w:bottom w:w="0" w:type="dxa"/>
              <w:right w:w="15" w:type="dxa"/>
            </w:tcMar>
            <w:vAlign w:val="center"/>
            <w:hideMark/>
          </w:tcPr>
          <w:p w14:paraId="68A7F654" w14:textId="77777777" w:rsidR="00245EAD" w:rsidRPr="00AC3237" w:rsidRDefault="00245EAD" w:rsidP="00D96A4F">
            <w:pPr>
              <w:ind w:left="144"/>
              <w:rPr>
                <w:rFonts w:ascii="Calibri" w:hAnsi="Calibri" w:cs="Calibri"/>
                <w:b/>
                <w:bCs/>
                <w:color w:val="002060"/>
                <w:sz w:val="20"/>
                <w:szCs w:val="20"/>
              </w:rPr>
            </w:pPr>
            <w:r w:rsidRPr="00AC3237">
              <w:rPr>
                <w:rFonts w:ascii="Calibri" w:hAnsi="Calibri" w:cs="Calibri"/>
                <w:b/>
                <w:bCs/>
                <w:color w:val="002060"/>
                <w:sz w:val="20"/>
                <w:szCs w:val="20"/>
              </w:rPr>
              <w:t>Other Contacts</w:t>
            </w:r>
          </w:p>
        </w:tc>
        <w:tc>
          <w:tcPr>
            <w:tcW w:w="2903" w:type="dxa"/>
            <w:gridSpan w:val="4"/>
            <w:tcBorders>
              <w:top w:val="single" w:sz="8" w:space="0" w:color="C0C0C0"/>
              <w:left w:val="nil"/>
              <w:bottom w:val="nil"/>
              <w:right w:val="single" w:sz="8" w:space="0" w:color="C0C0C0"/>
            </w:tcBorders>
          </w:tcPr>
          <w:p w14:paraId="4B40CD2B" w14:textId="77777777" w:rsidR="00C04C87" w:rsidRDefault="00C04C87" w:rsidP="00F04889">
            <w:pPr>
              <w:spacing w:line="240" w:lineRule="exact"/>
              <w:rPr>
                <w:rFonts w:ascii="Calibri" w:eastAsia="Arial Unicode MS" w:hAnsi="Calibri" w:cs="Calibri"/>
                <w:iCs/>
              </w:rPr>
            </w:pPr>
            <w:r>
              <w:rPr>
                <w:rFonts w:ascii="Calibri" w:eastAsia="Arial Unicode MS" w:hAnsi="Calibri" w:cs="Calibri"/>
                <w:iCs/>
              </w:rPr>
              <w:t>Nicole Banks, Commissioner</w:t>
            </w:r>
          </w:p>
          <w:p w14:paraId="0EA1EFED" w14:textId="510AAEA1" w:rsidR="005465B4" w:rsidRPr="005465B4" w:rsidRDefault="00C04C87" w:rsidP="00F04889">
            <w:pPr>
              <w:spacing w:line="240" w:lineRule="exact"/>
              <w:rPr>
                <w:rFonts w:ascii="Calibri" w:eastAsia="Arial Unicode MS" w:hAnsi="Calibri" w:cs="Calibri"/>
                <w:iCs/>
              </w:rPr>
            </w:pPr>
            <w:r>
              <w:rPr>
                <w:rFonts w:ascii="Calibri" w:eastAsia="Arial Unicode MS" w:hAnsi="Calibri" w:cs="Calibri"/>
                <w:iCs/>
              </w:rPr>
              <w:t>Parks, Recreation &amp; Culture</w:t>
            </w:r>
          </w:p>
        </w:tc>
        <w:tc>
          <w:tcPr>
            <w:tcW w:w="2970" w:type="dxa"/>
            <w:gridSpan w:val="4"/>
            <w:tcBorders>
              <w:top w:val="single" w:sz="8" w:space="0" w:color="C0C0C0"/>
              <w:left w:val="single" w:sz="8" w:space="0" w:color="C0C0C0"/>
              <w:bottom w:val="nil"/>
              <w:right w:val="single" w:sz="8" w:space="0" w:color="C0C0C0"/>
            </w:tcBorders>
          </w:tcPr>
          <w:p w14:paraId="3212AD95" w14:textId="77777777" w:rsidR="00F45828" w:rsidRDefault="00C307AB" w:rsidP="00F45828">
            <w:pPr>
              <w:spacing w:line="240" w:lineRule="exact"/>
              <w:ind w:left="144"/>
              <w:rPr>
                <w:rFonts w:ascii="Calibri" w:eastAsia="Arial Unicode MS" w:hAnsi="Calibri" w:cs="Calibri"/>
                <w:iCs/>
                <w:sz w:val="22"/>
                <w:szCs w:val="22"/>
              </w:rPr>
            </w:pPr>
            <w:hyperlink r:id="rId14" w:history="1">
              <w:r w:rsidR="00F45828" w:rsidRPr="007110C2">
                <w:rPr>
                  <w:rStyle w:val="Hyperlink"/>
                  <w:rFonts w:ascii="Calibri" w:eastAsia="Arial Unicode MS" w:hAnsi="Calibri" w:cs="Calibri"/>
                  <w:iCs/>
                  <w:sz w:val="22"/>
                  <w:szCs w:val="22"/>
                </w:rPr>
                <w:t>nbanks@newtonma.gov</w:t>
              </w:r>
            </w:hyperlink>
          </w:p>
          <w:p w14:paraId="757E10CA" w14:textId="73B0D2B3" w:rsidR="005465B4" w:rsidRPr="00AC3237" w:rsidRDefault="005465B4" w:rsidP="00D96A4F">
            <w:pPr>
              <w:spacing w:line="240" w:lineRule="exact"/>
              <w:ind w:left="144"/>
              <w:rPr>
                <w:rFonts w:ascii="Calibri" w:eastAsia="Arial Unicode MS" w:hAnsi="Calibri" w:cs="Calibri"/>
                <w:iCs/>
                <w:sz w:val="22"/>
                <w:szCs w:val="22"/>
              </w:rPr>
            </w:pPr>
          </w:p>
        </w:tc>
        <w:tc>
          <w:tcPr>
            <w:tcW w:w="1530" w:type="dxa"/>
            <w:gridSpan w:val="3"/>
            <w:tcBorders>
              <w:top w:val="single" w:sz="8" w:space="0" w:color="C0C0C0"/>
              <w:left w:val="single" w:sz="8" w:space="0" w:color="C0C0C0"/>
              <w:bottom w:val="nil"/>
              <w:right w:val="single" w:sz="8" w:space="0" w:color="C0C0C0"/>
            </w:tcBorders>
          </w:tcPr>
          <w:p w14:paraId="00571058" w14:textId="214A4F5D" w:rsidR="007D6B9A" w:rsidRPr="00AC3237" w:rsidRDefault="00F45828" w:rsidP="00D96A4F">
            <w:pPr>
              <w:spacing w:line="240" w:lineRule="exact"/>
              <w:ind w:left="144"/>
              <w:rPr>
                <w:rFonts w:ascii="Calibri" w:eastAsia="Arial Unicode MS" w:hAnsi="Calibri" w:cs="Calibri"/>
                <w:iCs/>
                <w:sz w:val="22"/>
                <w:szCs w:val="22"/>
              </w:rPr>
            </w:pPr>
            <w:r>
              <w:rPr>
                <w:rFonts w:ascii="Calibri" w:eastAsia="Arial Unicode MS" w:hAnsi="Calibri" w:cs="Calibri"/>
                <w:iCs/>
                <w:sz w:val="22"/>
                <w:szCs w:val="22"/>
              </w:rPr>
              <w:t>617-796-1500</w:t>
            </w:r>
          </w:p>
        </w:tc>
        <w:tc>
          <w:tcPr>
            <w:tcW w:w="2000" w:type="dxa"/>
            <w:gridSpan w:val="2"/>
            <w:tcBorders>
              <w:top w:val="single" w:sz="8" w:space="0" w:color="C0C0C0"/>
              <w:left w:val="single" w:sz="8" w:space="0" w:color="C0C0C0"/>
              <w:bottom w:val="nil"/>
              <w:right w:val="single" w:sz="8" w:space="0" w:color="003366"/>
            </w:tcBorders>
          </w:tcPr>
          <w:p w14:paraId="271AB64B" w14:textId="7930F7BA" w:rsidR="00245EAD" w:rsidRPr="00AC3237" w:rsidRDefault="00F45828" w:rsidP="00804719">
            <w:pPr>
              <w:spacing w:line="240" w:lineRule="exact"/>
              <w:rPr>
                <w:rFonts w:ascii="Calibri" w:eastAsia="Arial Unicode MS" w:hAnsi="Calibri" w:cs="Calibri"/>
                <w:iCs/>
                <w:sz w:val="22"/>
                <w:szCs w:val="22"/>
              </w:rPr>
            </w:pPr>
            <w:r>
              <w:rPr>
                <w:rFonts w:ascii="Calibri" w:eastAsia="Arial Unicode MS" w:hAnsi="Calibri" w:cs="Calibri"/>
                <w:iCs/>
                <w:sz w:val="22"/>
                <w:szCs w:val="22"/>
              </w:rPr>
              <w:t>246 Dudley Road, Newton, MA 02459</w:t>
            </w:r>
          </w:p>
        </w:tc>
      </w:tr>
      <w:tr w:rsidR="007234CC" w14:paraId="6C816E61" w14:textId="77777777" w:rsidTr="00F44F10">
        <w:trPr>
          <w:gridBefore w:val="1"/>
          <w:gridAfter w:val="1"/>
          <w:wBefore w:w="14" w:type="dxa"/>
          <w:wAfter w:w="68" w:type="dxa"/>
          <w:trHeight w:val="658"/>
          <w:jc w:val="center"/>
        </w:trPr>
        <w:tc>
          <w:tcPr>
            <w:tcW w:w="1227" w:type="dxa"/>
            <w:gridSpan w:val="2"/>
            <w:tcBorders>
              <w:top w:val="single" w:sz="8" w:space="0" w:color="FFFFFF"/>
              <w:left w:val="single" w:sz="8" w:space="0" w:color="002060"/>
              <w:bottom w:val="single" w:sz="8" w:space="0" w:color="FDF9E8"/>
              <w:right w:val="single" w:sz="8" w:space="0" w:color="FFFFFF"/>
            </w:tcBorders>
            <w:shd w:val="clear" w:color="auto" w:fill="003366"/>
            <w:tcMar>
              <w:top w:w="15" w:type="dxa"/>
              <w:left w:w="15" w:type="dxa"/>
              <w:bottom w:w="0" w:type="dxa"/>
              <w:right w:w="15" w:type="dxa"/>
            </w:tcMar>
            <w:vAlign w:val="center"/>
            <w:hideMark/>
          </w:tcPr>
          <w:p w14:paraId="3AC8619D" w14:textId="77777777" w:rsidR="00245EAD" w:rsidRDefault="00245EAD" w:rsidP="00AC3237">
            <w:pPr>
              <w:rPr>
                <w:rFonts w:ascii="Calibri" w:hAnsi="Calibri" w:cs="Calibri"/>
                <w:b/>
                <w:bCs/>
                <w:color w:val="FFFFFF"/>
                <w:sz w:val="22"/>
                <w:szCs w:val="22"/>
              </w:rPr>
            </w:pPr>
            <w:r>
              <w:rPr>
                <w:rFonts w:ascii="Calibri" w:hAnsi="Calibri" w:cs="Calibri"/>
                <w:b/>
                <w:bCs/>
                <w:color w:val="FFFFFF"/>
                <w:sz w:val="22"/>
                <w:szCs w:val="22"/>
              </w:rPr>
              <w:t>Project FUNDING</w:t>
            </w:r>
          </w:p>
        </w:tc>
        <w:tc>
          <w:tcPr>
            <w:tcW w:w="3249" w:type="dxa"/>
            <w:gridSpan w:val="5"/>
            <w:tcBorders>
              <w:top w:val="single" w:sz="8" w:space="0" w:color="003366"/>
              <w:left w:val="single" w:sz="8" w:space="0" w:color="FFFFFF"/>
              <w:bottom w:val="single" w:sz="8" w:space="0" w:color="002060"/>
              <w:right w:val="single" w:sz="8" w:space="0" w:color="C0C0C0"/>
            </w:tcBorders>
            <w:tcMar>
              <w:top w:w="15" w:type="dxa"/>
              <w:left w:w="15" w:type="dxa"/>
              <w:bottom w:w="0" w:type="dxa"/>
              <w:right w:w="15" w:type="dxa"/>
            </w:tcMar>
          </w:tcPr>
          <w:p w14:paraId="34559BB4" w14:textId="77777777" w:rsidR="00245EAD" w:rsidRPr="00F04889" w:rsidRDefault="00AC3237" w:rsidP="00F04889">
            <w:pPr>
              <w:jc w:val="center"/>
              <w:rPr>
                <w:rFonts w:ascii="Calibri" w:hAnsi="Calibri" w:cs="Calibri"/>
                <w:b/>
                <w:iCs/>
                <w:sz w:val="20"/>
                <w:szCs w:val="20"/>
                <w:bdr w:val="single" w:sz="4" w:space="0" w:color="FFFFFF" w:frame="1"/>
              </w:rPr>
            </w:pPr>
            <w:r w:rsidRPr="00F04889">
              <w:rPr>
                <w:rFonts w:ascii="Calibri" w:hAnsi="Calibri" w:cs="Calibri"/>
                <w:b/>
                <w:iCs/>
                <w:sz w:val="20"/>
                <w:szCs w:val="20"/>
                <w:bdr w:val="single" w:sz="4" w:space="0" w:color="FFFFFF" w:frame="1"/>
              </w:rPr>
              <w:t>A. C</w:t>
            </w:r>
            <w:r w:rsidR="00245EAD" w:rsidRPr="00F04889">
              <w:rPr>
                <w:rFonts w:ascii="Calibri" w:hAnsi="Calibri" w:cs="Calibri"/>
                <w:b/>
                <w:iCs/>
                <w:sz w:val="20"/>
                <w:szCs w:val="20"/>
                <w:bdr w:val="single" w:sz="4" w:space="0" w:color="FFFFFF" w:frame="1"/>
              </w:rPr>
              <w:t>PA funds requested:</w:t>
            </w:r>
          </w:p>
          <w:p w14:paraId="53430FCC" w14:textId="765042CF" w:rsidR="00245EAD" w:rsidRPr="00F04889" w:rsidRDefault="00603576" w:rsidP="00F04889">
            <w:pPr>
              <w:spacing w:before="40"/>
              <w:jc w:val="center"/>
              <w:rPr>
                <w:rFonts w:ascii="Calibri" w:hAnsi="Calibri" w:cs="Calibri"/>
                <w:iCs/>
                <w:sz w:val="22"/>
                <w:szCs w:val="22"/>
                <w:bdr w:val="single" w:sz="4" w:space="0" w:color="FFFFFF" w:frame="1"/>
              </w:rPr>
            </w:pPr>
            <w:r>
              <w:rPr>
                <w:rFonts w:ascii="Calibri" w:hAnsi="Calibri" w:cs="Calibri"/>
                <w:iCs/>
                <w:sz w:val="22"/>
                <w:szCs w:val="22"/>
                <w:bdr w:val="single" w:sz="4" w:space="0" w:color="FFFFFF" w:frame="1"/>
              </w:rPr>
              <w:t>150</w:t>
            </w:r>
            <w:r w:rsidR="005465B4">
              <w:rPr>
                <w:rFonts w:ascii="Calibri" w:hAnsi="Calibri" w:cs="Calibri"/>
                <w:iCs/>
                <w:sz w:val="22"/>
                <w:szCs w:val="22"/>
                <w:bdr w:val="single" w:sz="4" w:space="0" w:color="FFFFFF" w:frame="1"/>
              </w:rPr>
              <w:t>,000.00</w:t>
            </w:r>
          </w:p>
        </w:tc>
        <w:tc>
          <w:tcPr>
            <w:tcW w:w="3150" w:type="dxa"/>
            <w:gridSpan w:val="4"/>
            <w:tcBorders>
              <w:top w:val="single" w:sz="8" w:space="0" w:color="003366"/>
              <w:left w:val="single" w:sz="8" w:space="0" w:color="C0C0C0"/>
              <w:bottom w:val="single" w:sz="8" w:space="0" w:color="002060"/>
              <w:right w:val="single" w:sz="8" w:space="0" w:color="C0C0C0"/>
            </w:tcBorders>
          </w:tcPr>
          <w:p w14:paraId="4EC1E2EB" w14:textId="77777777" w:rsidR="00245EAD" w:rsidRPr="00F04889" w:rsidRDefault="00AC3237" w:rsidP="00F04889">
            <w:pPr>
              <w:jc w:val="center"/>
              <w:rPr>
                <w:rFonts w:ascii="Calibri" w:hAnsi="Calibri" w:cs="Calibri"/>
                <w:b/>
                <w:bCs/>
                <w:sz w:val="20"/>
              </w:rPr>
            </w:pPr>
            <w:r w:rsidRPr="00F04889">
              <w:rPr>
                <w:rFonts w:ascii="Calibri" w:hAnsi="Calibri" w:cs="Calibri"/>
                <w:b/>
                <w:bCs/>
                <w:sz w:val="20"/>
              </w:rPr>
              <w:t>B.</w:t>
            </w:r>
            <w:r w:rsidRPr="00F04889">
              <w:rPr>
                <w:rFonts w:ascii="Calibri" w:hAnsi="Calibri" w:cs="Calibri"/>
                <w:bCs/>
                <w:sz w:val="20"/>
              </w:rPr>
              <w:t xml:space="preserve"> </w:t>
            </w:r>
            <w:r w:rsidR="00C43672" w:rsidRPr="00F04889">
              <w:rPr>
                <w:rFonts w:ascii="Calibri" w:hAnsi="Calibri" w:cs="Calibri"/>
                <w:b/>
                <w:bCs/>
                <w:sz w:val="20"/>
              </w:rPr>
              <w:t>Other funds to be used:</w:t>
            </w:r>
          </w:p>
          <w:p w14:paraId="7F2B3B17" w14:textId="6D0C8A26" w:rsidR="00AC3237" w:rsidRPr="00F91BB9" w:rsidRDefault="005465B4" w:rsidP="00F91BB9">
            <w:pPr>
              <w:spacing w:before="40"/>
              <w:jc w:val="center"/>
              <w:rPr>
                <w:rFonts w:ascii="Calibri" w:hAnsi="Calibri" w:cs="Calibri"/>
                <w:sz w:val="22"/>
                <w:szCs w:val="22"/>
              </w:rPr>
            </w:pPr>
            <w:r>
              <w:rPr>
                <w:rFonts w:ascii="Calibri" w:hAnsi="Calibri" w:cs="Calibri"/>
                <w:color w:val="000000"/>
                <w:shd w:val="clear" w:color="auto" w:fill="FFFFFF"/>
              </w:rPr>
              <w:t>$1</w:t>
            </w:r>
            <w:r w:rsidR="00F44F10">
              <w:rPr>
                <w:rFonts w:ascii="Calibri" w:hAnsi="Calibri" w:cs="Calibri"/>
                <w:color w:val="000000"/>
                <w:shd w:val="clear" w:color="auto" w:fill="FFFFFF"/>
              </w:rPr>
              <w:t>9</w:t>
            </w:r>
            <w:r w:rsidR="00603576">
              <w:rPr>
                <w:rFonts w:ascii="Calibri" w:hAnsi="Calibri" w:cs="Calibri"/>
                <w:color w:val="000000"/>
                <w:shd w:val="clear" w:color="auto" w:fill="FFFFFF"/>
              </w:rPr>
              <w:t>9</w:t>
            </w:r>
            <w:r>
              <w:rPr>
                <w:rFonts w:ascii="Calibri" w:hAnsi="Calibri" w:cs="Calibri"/>
                <w:color w:val="000000"/>
                <w:shd w:val="clear" w:color="auto" w:fill="FFFFFF"/>
              </w:rPr>
              <w:t>,</w:t>
            </w:r>
            <w:r w:rsidR="00F44F10">
              <w:rPr>
                <w:rFonts w:ascii="Calibri" w:hAnsi="Calibri" w:cs="Calibri"/>
                <w:color w:val="000000"/>
                <w:shd w:val="clear" w:color="auto" w:fill="FFFFFF"/>
              </w:rPr>
              <w:t>519</w:t>
            </w:r>
            <w:r>
              <w:rPr>
                <w:rFonts w:ascii="Calibri" w:hAnsi="Calibri" w:cs="Calibri"/>
                <w:color w:val="000000"/>
                <w:shd w:val="clear" w:color="auto" w:fill="FFFFFF"/>
              </w:rPr>
              <w:t> </w:t>
            </w:r>
          </w:p>
        </w:tc>
        <w:tc>
          <w:tcPr>
            <w:tcW w:w="2990" w:type="dxa"/>
            <w:gridSpan w:val="3"/>
            <w:tcBorders>
              <w:top w:val="single" w:sz="8" w:space="0" w:color="003366"/>
              <w:left w:val="single" w:sz="8" w:space="0" w:color="C0C0C0"/>
              <w:bottom w:val="single" w:sz="8" w:space="0" w:color="002060"/>
              <w:right w:val="single" w:sz="8" w:space="0" w:color="003366"/>
            </w:tcBorders>
          </w:tcPr>
          <w:p w14:paraId="3886ECDF" w14:textId="77777777" w:rsidR="00245EAD" w:rsidRPr="00F04889" w:rsidRDefault="00AC3237" w:rsidP="00F04889">
            <w:pPr>
              <w:jc w:val="center"/>
              <w:rPr>
                <w:rFonts w:ascii="Calibri" w:hAnsi="Calibri" w:cs="Calibri"/>
                <w:b/>
                <w:bCs/>
                <w:sz w:val="20"/>
              </w:rPr>
            </w:pPr>
            <w:r w:rsidRPr="00F04889">
              <w:rPr>
                <w:rFonts w:ascii="Calibri" w:hAnsi="Calibri" w:cs="Calibri"/>
                <w:b/>
                <w:bCs/>
                <w:sz w:val="20"/>
              </w:rPr>
              <w:t xml:space="preserve">C. </w:t>
            </w:r>
            <w:r w:rsidR="00245EAD" w:rsidRPr="00F04889">
              <w:rPr>
                <w:rFonts w:ascii="Calibri" w:hAnsi="Calibri" w:cs="Calibri"/>
                <w:b/>
                <w:bCs/>
                <w:sz w:val="20"/>
              </w:rPr>
              <w:t>Total project cost</w:t>
            </w:r>
            <w:r w:rsidRPr="00F04889">
              <w:rPr>
                <w:rFonts w:ascii="Calibri" w:hAnsi="Calibri" w:cs="Calibri"/>
                <w:b/>
                <w:bCs/>
                <w:sz w:val="20"/>
              </w:rPr>
              <w:t xml:space="preserve"> (A+B)</w:t>
            </w:r>
            <w:r w:rsidR="00245EAD" w:rsidRPr="00F04889">
              <w:rPr>
                <w:rFonts w:ascii="Calibri" w:hAnsi="Calibri" w:cs="Calibri"/>
                <w:b/>
                <w:bCs/>
                <w:sz w:val="20"/>
              </w:rPr>
              <w:t>:</w:t>
            </w:r>
          </w:p>
          <w:p w14:paraId="2B3A093F" w14:textId="63E41817" w:rsidR="00245EAD" w:rsidRPr="00F04889" w:rsidRDefault="00F63B8F" w:rsidP="00F04889">
            <w:pPr>
              <w:spacing w:before="40"/>
              <w:jc w:val="center"/>
              <w:rPr>
                <w:rFonts w:ascii="Calibri" w:hAnsi="Calibri" w:cs="Calibri"/>
                <w:iCs/>
                <w:sz w:val="22"/>
                <w:szCs w:val="22"/>
                <w:bdr w:val="single" w:sz="4" w:space="0" w:color="FFFFFF" w:frame="1"/>
              </w:rPr>
            </w:pPr>
            <w:r>
              <w:rPr>
                <w:rFonts w:ascii="Calibri" w:hAnsi="Calibri" w:cs="Calibri"/>
                <w:iCs/>
                <w:sz w:val="22"/>
                <w:szCs w:val="22"/>
                <w:bdr w:val="single" w:sz="4" w:space="0" w:color="FFFFFF" w:frame="1"/>
              </w:rPr>
              <w:t>$3</w:t>
            </w:r>
            <w:r w:rsidR="00A35585">
              <w:rPr>
                <w:rFonts w:ascii="Calibri" w:hAnsi="Calibri" w:cs="Calibri"/>
                <w:iCs/>
                <w:sz w:val="22"/>
                <w:szCs w:val="22"/>
                <w:bdr w:val="single" w:sz="4" w:space="0" w:color="FFFFFF" w:frame="1"/>
              </w:rPr>
              <w:t>49</w:t>
            </w:r>
            <w:r>
              <w:rPr>
                <w:rFonts w:ascii="Calibri" w:hAnsi="Calibri" w:cs="Calibri"/>
                <w:iCs/>
                <w:sz w:val="22"/>
                <w:szCs w:val="22"/>
                <w:bdr w:val="single" w:sz="4" w:space="0" w:color="FFFFFF" w:frame="1"/>
              </w:rPr>
              <w:t>,</w:t>
            </w:r>
            <w:r w:rsidR="00A35585">
              <w:rPr>
                <w:rFonts w:ascii="Calibri" w:hAnsi="Calibri" w:cs="Calibri"/>
                <w:iCs/>
                <w:sz w:val="22"/>
                <w:szCs w:val="22"/>
                <w:bdr w:val="single" w:sz="4" w:space="0" w:color="FFFFFF" w:frame="1"/>
              </w:rPr>
              <w:t>519</w:t>
            </w:r>
          </w:p>
        </w:tc>
      </w:tr>
      <w:tr w:rsidR="00245EAD" w14:paraId="03DE863E" w14:textId="77777777" w:rsidTr="00C04C87">
        <w:trPr>
          <w:gridBefore w:val="1"/>
          <w:gridAfter w:val="1"/>
          <w:wBefore w:w="14" w:type="dxa"/>
          <w:wAfter w:w="68" w:type="dxa"/>
          <w:trHeight w:val="1249"/>
          <w:jc w:val="center"/>
        </w:trPr>
        <w:tc>
          <w:tcPr>
            <w:tcW w:w="1227" w:type="dxa"/>
            <w:gridSpan w:val="2"/>
            <w:tcBorders>
              <w:top w:val="single" w:sz="8" w:space="0" w:color="FDF9E8"/>
              <w:left w:val="single" w:sz="8" w:space="0" w:color="002060"/>
              <w:bottom w:val="single" w:sz="8" w:space="0" w:color="C0C0C0"/>
              <w:right w:val="single" w:sz="8" w:space="0" w:color="FFFFFF"/>
            </w:tcBorders>
            <w:shd w:val="clear" w:color="auto" w:fill="003366"/>
            <w:tcMar>
              <w:top w:w="15" w:type="dxa"/>
              <w:left w:w="15" w:type="dxa"/>
              <w:bottom w:w="0" w:type="dxa"/>
              <w:right w:w="15" w:type="dxa"/>
            </w:tcMar>
            <w:vAlign w:val="center"/>
          </w:tcPr>
          <w:p w14:paraId="3C747DCB" w14:textId="4C07F942" w:rsidR="00245EAD" w:rsidRDefault="0092271D" w:rsidP="009A5793">
            <w:pPr>
              <w:jc w:val="center"/>
              <w:rPr>
                <w:rFonts w:ascii="Calibri" w:hAnsi="Calibri" w:cs="Calibri"/>
                <w:b/>
                <w:bCs/>
                <w:color w:val="FFFFFF"/>
                <w:sz w:val="22"/>
                <w:szCs w:val="22"/>
              </w:rPr>
            </w:pPr>
            <w:proofErr w:type="spellStart"/>
            <w:r>
              <w:rPr>
                <w:rFonts w:ascii="Calibri" w:hAnsi="Calibri" w:cs="Calibri"/>
                <w:b/>
                <w:bCs/>
                <w:color w:val="FFFFFF"/>
                <w:sz w:val="22"/>
                <w:szCs w:val="22"/>
              </w:rPr>
              <w:t>i</w:t>
            </w:r>
            <w:proofErr w:type="spellEnd"/>
            <w:r>
              <w:rPr>
                <w:rFonts w:ascii="Calibri" w:hAnsi="Calibri" w:cs="Calibri"/>
                <w:b/>
                <w:bCs/>
                <w:color w:val="FFFFFF"/>
                <w:sz w:val="22"/>
                <w:szCs w:val="22"/>
              </w:rPr>
              <w:t>.</w:t>
            </w:r>
            <w:proofErr w:type="gramStart"/>
            <w:r>
              <w:rPr>
                <w:rFonts w:ascii="Calibri" w:hAnsi="Calibri" w:cs="Calibri"/>
                <w:b/>
                <w:bCs/>
                <w:color w:val="FFFFFF"/>
                <w:sz w:val="22"/>
                <w:szCs w:val="22"/>
              </w:rPr>
              <w:t>’;..</w:t>
            </w:r>
            <w:proofErr w:type="gramEnd"/>
            <w:r>
              <w:rPr>
                <w:rFonts w:ascii="Calibri" w:hAnsi="Calibri" w:cs="Calibri"/>
                <w:b/>
                <w:bCs/>
                <w:color w:val="FFFFFF"/>
                <w:sz w:val="22"/>
                <w:szCs w:val="22"/>
              </w:rPr>
              <w:t>pro</w:t>
            </w:r>
            <w:r w:rsidR="00245EAD">
              <w:rPr>
                <w:rFonts w:ascii="Calibri" w:hAnsi="Calibri" w:cs="Calibri"/>
                <w:b/>
                <w:bCs/>
                <w:color w:val="FFFFFF"/>
                <w:sz w:val="22"/>
                <w:szCs w:val="22"/>
              </w:rPr>
              <w:t>ject</w:t>
            </w:r>
          </w:p>
          <w:p w14:paraId="5C0AA6A4" w14:textId="77777777" w:rsidR="00245EAD" w:rsidRDefault="00245EAD" w:rsidP="009A5793">
            <w:pPr>
              <w:jc w:val="center"/>
              <w:rPr>
                <w:rFonts w:ascii="Calibri" w:hAnsi="Calibri" w:cs="Calibri"/>
                <w:b/>
                <w:bCs/>
                <w:color w:val="FFFFFF"/>
                <w:sz w:val="22"/>
                <w:szCs w:val="22"/>
              </w:rPr>
            </w:pPr>
            <w:r>
              <w:rPr>
                <w:rFonts w:ascii="Calibri" w:hAnsi="Calibri" w:cs="Calibri"/>
                <w:b/>
                <w:bCs/>
                <w:color w:val="FFFFFF"/>
                <w:sz w:val="22"/>
                <w:szCs w:val="22"/>
              </w:rPr>
              <w:t>SUMMARY</w:t>
            </w:r>
          </w:p>
        </w:tc>
        <w:tc>
          <w:tcPr>
            <w:tcW w:w="9389" w:type="dxa"/>
            <w:gridSpan w:val="12"/>
            <w:tcBorders>
              <w:top w:val="single" w:sz="8" w:space="0" w:color="002060"/>
              <w:left w:val="single" w:sz="8" w:space="0" w:color="FFFFFF"/>
              <w:bottom w:val="single" w:sz="8" w:space="0" w:color="C0C0C0"/>
              <w:right w:val="single" w:sz="8" w:space="0" w:color="003366"/>
            </w:tcBorders>
            <w:shd w:val="clear" w:color="auto" w:fill="DDDDDD"/>
            <w:tcMar>
              <w:top w:w="15" w:type="dxa"/>
              <w:left w:w="15" w:type="dxa"/>
              <w:bottom w:w="0" w:type="dxa"/>
              <w:right w:w="15" w:type="dxa"/>
            </w:tcMar>
            <w:vAlign w:val="center"/>
          </w:tcPr>
          <w:p w14:paraId="1FA7CFE0" w14:textId="77777777" w:rsidR="00245EAD" w:rsidRPr="00F04889" w:rsidRDefault="00246DFF" w:rsidP="00450920">
            <w:pPr>
              <w:ind w:right="144"/>
              <w:rPr>
                <w:rFonts w:ascii="Calibri" w:hAnsi="Calibri" w:cs="Calibri"/>
                <w:iCs/>
                <w:sz w:val="20"/>
                <w:szCs w:val="20"/>
                <w:bdr w:val="single" w:sz="4" w:space="0" w:color="FFFFFF" w:frame="1"/>
              </w:rPr>
            </w:pPr>
            <w:r>
              <w:rPr>
                <w:rFonts w:ascii="Calibri" w:hAnsi="Calibri" w:cs="Calibri"/>
                <w:bCs/>
                <w:iCs/>
                <w:sz w:val="20"/>
                <w:szCs w:val="20"/>
              </w:rPr>
              <w:t xml:space="preserve">Explain how the project will use the requested CPA funds. </w:t>
            </w:r>
            <w:r w:rsidR="00A10246" w:rsidRPr="00F04889">
              <w:rPr>
                <w:rFonts w:ascii="Calibri" w:hAnsi="Calibri" w:cs="Calibri"/>
                <w:bCs/>
                <w:iCs/>
                <w:sz w:val="20"/>
                <w:szCs w:val="20"/>
              </w:rPr>
              <w:t xml:space="preserve">You may provide more </w:t>
            </w:r>
            <w:r>
              <w:rPr>
                <w:rFonts w:ascii="Calibri" w:hAnsi="Calibri" w:cs="Calibri"/>
                <w:bCs/>
                <w:iCs/>
                <w:sz w:val="20"/>
                <w:szCs w:val="20"/>
              </w:rPr>
              <w:t xml:space="preserve">detail </w:t>
            </w:r>
            <w:r w:rsidR="00A10246" w:rsidRPr="00F04889">
              <w:rPr>
                <w:rFonts w:ascii="Calibri" w:hAnsi="Calibri" w:cs="Calibri"/>
                <w:bCs/>
                <w:iCs/>
                <w:sz w:val="20"/>
                <w:szCs w:val="20"/>
              </w:rPr>
              <w:t xml:space="preserve">in attachments, but your </w:t>
            </w:r>
            <w:r>
              <w:rPr>
                <w:rFonts w:ascii="Calibri" w:hAnsi="Calibri" w:cs="Calibri"/>
                <w:bCs/>
                <w:iCs/>
                <w:sz w:val="20"/>
                <w:szCs w:val="20"/>
              </w:rPr>
              <w:t xml:space="preserve">PROJECT </w:t>
            </w:r>
            <w:r w:rsidR="00A10246" w:rsidRPr="00F04889">
              <w:rPr>
                <w:rFonts w:ascii="Calibri" w:hAnsi="Calibri" w:cs="Calibri"/>
                <w:bCs/>
                <w:iCs/>
                <w:sz w:val="20"/>
                <w:szCs w:val="20"/>
              </w:rPr>
              <w:t>SUMMARY MUST FIT IN THE SPACE BELOW.</w:t>
            </w:r>
            <w:r w:rsidR="00450920">
              <w:rPr>
                <w:rFonts w:ascii="Calibri" w:hAnsi="Calibri" w:cs="Calibri"/>
                <w:bCs/>
                <w:iCs/>
                <w:sz w:val="20"/>
                <w:szCs w:val="20"/>
              </w:rPr>
              <w:t xml:space="preserve"> Use a cover letter for general information about the sponsoring organization’s accomplishments.</w:t>
            </w:r>
          </w:p>
        </w:tc>
      </w:tr>
      <w:tr w:rsidR="00E9788F" w14:paraId="6859C0AD" w14:textId="77777777" w:rsidTr="00C04C87">
        <w:trPr>
          <w:gridBefore w:val="1"/>
          <w:gridAfter w:val="1"/>
          <w:wBefore w:w="14" w:type="dxa"/>
          <w:wAfter w:w="68" w:type="dxa"/>
          <w:trHeight w:val="4681"/>
          <w:jc w:val="center"/>
        </w:trPr>
        <w:tc>
          <w:tcPr>
            <w:tcW w:w="10616" w:type="dxa"/>
            <w:gridSpan w:val="14"/>
            <w:tcBorders>
              <w:top w:val="single" w:sz="8" w:space="0" w:color="FDF9E8"/>
              <w:left w:val="single" w:sz="8" w:space="0" w:color="002060"/>
              <w:bottom w:val="single" w:sz="8" w:space="0" w:color="C0C0C0"/>
              <w:right w:val="single" w:sz="8" w:space="0" w:color="003366"/>
            </w:tcBorders>
            <w:shd w:val="clear" w:color="auto" w:fill="FFFFFF" w:themeFill="background1"/>
            <w:tcMar>
              <w:top w:w="15" w:type="dxa"/>
              <w:left w:w="15" w:type="dxa"/>
              <w:bottom w:w="0" w:type="dxa"/>
              <w:right w:w="15" w:type="dxa"/>
            </w:tcMar>
            <w:vAlign w:val="center"/>
          </w:tcPr>
          <w:p w14:paraId="253F4957" w14:textId="37CA22A7" w:rsidR="00D32735" w:rsidRPr="007723D0" w:rsidRDefault="004F43AE" w:rsidP="007723D0">
            <w:pPr>
              <w:widowControl w:val="0"/>
              <w:autoSpaceDE w:val="0"/>
              <w:autoSpaceDN w:val="0"/>
              <w:adjustRightInd w:val="0"/>
              <w:spacing w:before="59"/>
              <w:ind w:left="144" w:right="58"/>
              <w:jc w:val="both"/>
              <w:rPr>
                <w:rFonts w:ascii="Calibri" w:eastAsia="Arial Unicode MS" w:hAnsi="Calibri" w:cs="Calibri"/>
                <w:b/>
                <w:bCs/>
                <w:iCs/>
                <w:sz w:val="22"/>
                <w:szCs w:val="22"/>
                <w:u w:val="thick"/>
              </w:rPr>
            </w:pPr>
            <w:r>
              <w:rPr>
                <w:rFonts w:ascii="Calibri" w:eastAsia="Arial Unicode MS" w:hAnsi="Calibri" w:cs="Calibri"/>
                <w:b/>
                <w:bCs/>
                <w:iCs/>
                <w:sz w:val="22"/>
                <w:szCs w:val="22"/>
                <w:u w:val="thick"/>
              </w:rPr>
              <w:lastRenderedPageBreak/>
              <w:t>A new community Garden space for Newton at Spears Park</w:t>
            </w:r>
          </w:p>
          <w:p w14:paraId="374E8BCC" w14:textId="3752A6EF" w:rsidR="00D32735" w:rsidRDefault="00D32735" w:rsidP="00C04C87">
            <w:pPr>
              <w:widowControl w:val="0"/>
              <w:autoSpaceDE w:val="0"/>
              <w:autoSpaceDN w:val="0"/>
              <w:adjustRightInd w:val="0"/>
              <w:spacing w:before="59"/>
              <w:ind w:left="144" w:right="58"/>
              <w:jc w:val="both"/>
              <w:rPr>
                <w:rFonts w:ascii="Calibri" w:eastAsia="Arial Unicode MS" w:hAnsi="Calibri" w:cs="Calibri"/>
                <w:iCs/>
                <w:sz w:val="22"/>
                <w:szCs w:val="22"/>
              </w:rPr>
            </w:pPr>
            <w:r>
              <w:rPr>
                <w:rFonts w:ascii="Calibri" w:eastAsia="Arial Unicode MS" w:hAnsi="Calibri" w:cs="Calibri"/>
                <w:iCs/>
                <w:sz w:val="22"/>
                <w:szCs w:val="22"/>
              </w:rPr>
              <w:t>Spears Park is a quarter (.25) acre park located at the corner of Washington Street and Walnut Park.</w:t>
            </w:r>
            <w:r w:rsidR="007723D0">
              <w:rPr>
                <w:rFonts w:ascii="Calibri" w:eastAsia="Arial Unicode MS" w:hAnsi="Calibri" w:cs="Calibri"/>
                <w:iCs/>
                <w:sz w:val="22"/>
                <w:szCs w:val="22"/>
              </w:rPr>
              <w:t xml:space="preserve"> The park is bound by the Jackson Walnut Park Schools to the west and north, Washington street to the south and Walnut Park to the east. This small parcel of open space was</w:t>
            </w:r>
            <w:r w:rsidR="00501CE6">
              <w:rPr>
                <w:rFonts w:ascii="Calibri" w:eastAsia="Arial Unicode MS" w:hAnsi="Calibri" w:cs="Calibri"/>
                <w:iCs/>
                <w:sz w:val="22"/>
                <w:szCs w:val="22"/>
              </w:rPr>
              <w:t xml:space="preserve"> a private residential property that was deeded to the City of Newton in </w:t>
            </w:r>
            <w:r w:rsidR="00501CE6" w:rsidRPr="009C1B83">
              <w:rPr>
                <w:rFonts w:ascii="Calibri" w:eastAsia="Arial Unicode MS" w:hAnsi="Calibri" w:cs="Calibri"/>
                <w:iCs/>
                <w:sz w:val="22"/>
                <w:szCs w:val="22"/>
              </w:rPr>
              <w:t>19</w:t>
            </w:r>
            <w:r w:rsidR="009C1B83">
              <w:rPr>
                <w:rFonts w:ascii="Calibri" w:eastAsia="Arial Unicode MS" w:hAnsi="Calibri" w:cs="Calibri"/>
                <w:iCs/>
                <w:sz w:val="22"/>
                <w:szCs w:val="22"/>
              </w:rPr>
              <w:t>34</w:t>
            </w:r>
            <w:r w:rsidR="00501CE6">
              <w:rPr>
                <w:rFonts w:ascii="Calibri" w:eastAsia="Arial Unicode MS" w:hAnsi="Calibri" w:cs="Calibri"/>
                <w:iCs/>
                <w:sz w:val="22"/>
                <w:szCs w:val="22"/>
              </w:rPr>
              <w:t>.</w:t>
            </w:r>
            <w:r w:rsidR="00646861">
              <w:rPr>
                <w:rFonts w:ascii="Calibri" w:eastAsia="Arial Unicode MS" w:hAnsi="Calibri" w:cs="Calibri"/>
                <w:iCs/>
                <w:sz w:val="22"/>
                <w:szCs w:val="22"/>
              </w:rPr>
              <w:t xml:space="preserve"> The residence and carriage house dated back to as early as 1848.</w:t>
            </w:r>
            <w:r w:rsidR="00501CE6">
              <w:rPr>
                <w:rFonts w:ascii="Calibri" w:eastAsia="Arial Unicode MS" w:hAnsi="Calibri" w:cs="Calibri"/>
                <w:iCs/>
                <w:sz w:val="22"/>
                <w:szCs w:val="22"/>
              </w:rPr>
              <w:t xml:space="preserve"> </w:t>
            </w:r>
            <w:r w:rsidR="007723D0">
              <w:rPr>
                <w:rFonts w:ascii="Calibri" w:eastAsia="Arial Unicode MS" w:hAnsi="Calibri" w:cs="Calibri"/>
                <w:iCs/>
                <w:sz w:val="22"/>
                <w:szCs w:val="22"/>
              </w:rPr>
              <w:t xml:space="preserve">The park is also located within a few steps of the Jackson-Homestead Museum. The surrounding land use is </w:t>
            </w:r>
            <w:proofErr w:type="gramStart"/>
            <w:r w:rsidR="007723D0">
              <w:rPr>
                <w:rFonts w:ascii="Calibri" w:eastAsia="Arial Unicode MS" w:hAnsi="Calibri" w:cs="Calibri"/>
                <w:iCs/>
                <w:sz w:val="22"/>
                <w:szCs w:val="22"/>
              </w:rPr>
              <w:t>comprise</w:t>
            </w:r>
            <w:r w:rsidR="00CE7995">
              <w:rPr>
                <w:rFonts w:ascii="Calibri" w:eastAsia="Arial Unicode MS" w:hAnsi="Calibri" w:cs="Calibri"/>
                <w:iCs/>
                <w:sz w:val="22"/>
                <w:szCs w:val="22"/>
              </w:rPr>
              <w:t>s</w:t>
            </w:r>
            <w:proofErr w:type="gramEnd"/>
            <w:r w:rsidR="007723D0">
              <w:rPr>
                <w:rFonts w:ascii="Calibri" w:eastAsia="Arial Unicode MS" w:hAnsi="Calibri" w:cs="Calibri"/>
                <w:iCs/>
                <w:sz w:val="22"/>
                <w:szCs w:val="22"/>
              </w:rPr>
              <w:t xml:space="preserve"> residential and institutional use. Currently, the park is an open lawn with surrounding declining trees with some invasive tree species taking hold.  Spears Park currently does not have any programmed uses.</w:t>
            </w:r>
            <w:r>
              <w:rPr>
                <w:rFonts w:ascii="Calibri" w:eastAsia="Arial Unicode MS" w:hAnsi="Calibri" w:cs="Calibri"/>
                <w:iCs/>
                <w:sz w:val="22"/>
                <w:szCs w:val="22"/>
              </w:rPr>
              <w:t xml:space="preserve"> </w:t>
            </w:r>
          </w:p>
          <w:p w14:paraId="29B83F97" w14:textId="77777777" w:rsidR="007723D0" w:rsidRDefault="00C04C87" w:rsidP="007723D0">
            <w:pPr>
              <w:widowControl w:val="0"/>
              <w:autoSpaceDE w:val="0"/>
              <w:autoSpaceDN w:val="0"/>
              <w:adjustRightInd w:val="0"/>
              <w:spacing w:before="59"/>
              <w:ind w:left="144" w:right="58"/>
              <w:jc w:val="both"/>
              <w:rPr>
                <w:rFonts w:ascii="Calibri" w:eastAsia="Arial Unicode MS" w:hAnsi="Calibri" w:cs="Calibri"/>
                <w:iCs/>
                <w:sz w:val="22"/>
                <w:szCs w:val="22"/>
              </w:rPr>
            </w:pPr>
            <w:r>
              <w:rPr>
                <w:rFonts w:ascii="Calibri" w:eastAsia="Arial Unicode MS" w:hAnsi="Calibri" w:cs="Calibri"/>
                <w:iCs/>
                <w:sz w:val="22"/>
                <w:szCs w:val="22"/>
              </w:rPr>
              <w:t xml:space="preserve"> </w:t>
            </w:r>
          </w:p>
          <w:p w14:paraId="60A0345C" w14:textId="6E8AC1CE" w:rsidR="007723D0" w:rsidRDefault="007723D0" w:rsidP="007723D0">
            <w:pPr>
              <w:widowControl w:val="0"/>
              <w:autoSpaceDE w:val="0"/>
              <w:autoSpaceDN w:val="0"/>
              <w:adjustRightInd w:val="0"/>
              <w:spacing w:before="59"/>
              <w:ind w:left="144" w:right="58"/>
              <w:jc w:val="both"/>
              <w:rPr>
                <w:rFonts w:ascii="Calibri" w:eastAsia="Arial Unicode MS" w:hAnsi="Calibri" w:cs="Calibri"/>
                <w:iCs/>
                <w:sz w:val="22"/>
                <w:szCs w:val="22"/>
              </w:rPr>
            </w:pPr>
            <w:r>
              <w:rPr>
                <w:rFonts w:ascii="Calibri" w:eastAsia="Arial Unicode MS" w:hAnsi="Calibri" w:cs="Calibri"/>
                <w:iCs/>
                <w:sz w:val="22"/>
                <w:szCs w:val="22"/>
              </w:rPr>
              <w:t xml:space="preserve">Over the past 2 years, the Parks, Recreation &amp; Culture Department has partnered with the Friends of </w:t>
            </w:r>
            <w:proofErr w:type="spellStart"/>
            <w:r>
              <w:rPr>
                <w:rFonts w:ascii="Calibri" w:eastAsia="Arial Unicode MS" w:hAnsi="Calibri" w:cs="Calibri"/>
                <w:iCs/>
                <w:sz w:val="22"/>
                <w:szCs w:val="22"/>
              </w:rPr>
              <w:t>Tasun</w:t>
            </w:r>
            <w:proofErr w:type="spellEnd"/>
            <w:r>
              <w:rPr>
                <w:rFonts w:ascii="Calibri" w:eastAsia="Arial Unicode MS" w:hAnsi="Calibri" w:cs="Calibri"/>
                <w:iCs/>
                <w:sz w:val="22"/>
                <w:szCs w:val="22"/>
              </w:rPr>
              <w:t xml:space="preserve"> Community Gardens at Spears Park to bring forward the second publicly accessible community garden space in the city to better serve residents living north of the </w:t>
            </w:r>
            <w:proofErr w:type="spellStart"/>
            <w:r>
              <w:rPr>
                <w:rFonts w:ascii="Calibri" w:eastAsia="Arial Unicode MS" w:hAnsi="Calibri" w:cs="Calibri"/>
                <w:iCs/>
                <w:sz w:val="22"/>
                <w:szCs w:val="22"/>
              </w:rPr>
              <w:t>MassPike</w:t>
            </w:r>
            <w:proofErr w:type="spellEnd"/>
            <w:r>
              <w:rPr>
                <w:rFonts w:ascii="Calibri" w:eastAsia="Arial Unicode MS" w:hAnsi="Calibri" w:cs="Calibri"/>
                <w:iCs/>
                <w:sz w:val="22"/>
                <w:szCs w:val="22"/>
              </w:rPr>
              <w:t xml:space="preserve">. Currently, the city leases </w:t>
            </w:r>
            <w:r w:rsidRPr="009C1B83">
              <w:rPr>
                <w:rFonts w:ascii="Calibri" w:eastAsia="Arial Unicode MS" w:hAnsi="Calibri" w:cs="Calibri"/>
                <w:iCs/>
                <w:sz w:val="22"/>
                <w:szCs w:val="22"/>
              </w:rPr>
              <w:t>120</w:t>
            </w:r>
            <w:r>
              <w:rPr>
                <w:rFonts w:ascii="Calibri" w:eastAsia="Arial Unicode MS" w:hAnsi="Calibri" w:cs="Calibri"/>
                <w:iCs/>
                <w:sz w:val="22"/>
                <w:szCs w:val="22"/>
              </w:rPr>
              <w:t xml:space="preserve"> community garden plots at </w:t>
            </w:r>
            <w:proofErr w:type="spellStart"/>
            <w:r>
              <w:rPr>
                <w:rFonts w:ascii="Calibri" w:eastAsia="Arial Unicode MS" w:hAnsi="Calibri" w:cs="Calibri"/>
                <w:iCs/>
                <w:sz w:val="22"/>
                <w:szCs w:val="22"/>
              </w:rPr>
              <w:t>Nahanton</w:t>
            </w:r>
            <w:proofErr w:type="spellEnd"/>
            <w:r>
              <w:rPr>
                <w:rFonts w:ascii="Calibri" w:eastAsia="Arial Unicode MS" w:hAnsi="Calibri" w:cs="Calibri"/>
                <w:iCs/>
                <w:sz w:val="22"/>
                <w:szCs w:val="22"/>
              </w:rPr>
              <w:t xml:space="preserve"> Park. Those gardens have been booked for years and currently have a recurring waitlist of </w:t>
            </w:r>
            <w:r w:rsidR="00D3384B">
              <w:rPr>
                <w:rFonts w:ascii="Calibri" w:eastAsia="Arial Unicode MS" w:hAnsi="Calibri" w:cs="Calibri"/>
                <w:iCs/>
                <w:sz w:val="22"/>
                <w:szCs w:val="22"/>
              </w:rPr>
              <w:t xml:space="preserve">an average of 20 </w:t>
            </w:r>
            <w:r>
              <w:rPr>
                <w:rFonts w:ascii="Calibri" w:eastAsia="Arial Unicode MS" w:hAnsi="Calibri" w:cs="Calibri"/>
                <w:iCs/>
                <w:sz w:val="22"/>
                <w:szCs w:val="22"/>
              </w:rPr>
              <w:t>potential gardeners.</w:t>
            </w:r>
            <w:r w:rsidR="000A1338">
              <w:rPr>
                <w:rFonts w:ascii="Calibri" w:eastAsia="Arial Unicode MS" w:hAnsi="Calibri" w:cs="Calibri"/>
                <w:iCs/>
                <w:sz w:val="22"/>
                <w:szCs w:val="22"/>
              </w:rPr>
              <w:t xml:space="preserve"> Throughout the 2-year planning and development process, the city underwent 3 community meetings, 1 of which was held on-site with neighbors and other stakeholders. </w:t>
            </w:r>
            <w:r w:rsidR="00675656">
              <w:rPr>
                <w:rFonts w:ascii="Calibri" w:eastAsia="Arial Unicode MS" w:hAnsi="Calibri" w:cs="Calibri"/>
                <w:iCs/>
                <w:sz w:val="22"/>
                <w:szCs w:val="22"/>
              </w:rPr>
              <w:t>The project has also received unanimous approval from the Parks &amp; Recreation Commission</w:t>
            </w:r>
            <w:r w:rsidR="0092195C">
              <w:rPr>
                <w:rFonts w:ascii="Calibri" w:eastAsia="Arial Unicode MS" w:hAnsi="Calibri" w:cs="Calibri"/>
                <w:iCs/>
                <w:sz w:val="22"/>
                <w:szCs w:val="22"/>
              </w:rPr>
              <w:t xml:space="preserve"> in their November 2022 meeting</w:t>
            </w:r>
            <w:r w:rsidR="00675656">
              <w:rPr>
                <w:rFonts w:ascii="Calibri" w:eastAsia="Arial Unicode MS" w:hAnsi="Calibri" w:cs="Calibri"/>
                <w:iCs/>
                <w:sz w:val="22"/>
                <w:szCs w:val="22"/>
              </w:rPr>
              <w:t xml:space="preserve">, along with full support from the city council and from various local entities such as Green Newton and </w:t>
            </w:r>
            <w:r w:rsidR="0092195C">
              <w:rPr>
                <w:rFonts w:ascii="Calibri" w:eastAsia="Arial Unicode MS" w:hAnsi="Calibri" w:cs="Calibri"/>
                <w:iCs/>
                <w:sz w:val="22"/>
                <w:szCs w:val="22"/>
              </w:rPr>
              <w:t xml:space="preserve">the Newton </w:t>
            </w:r>
            <w:r w:rsidR="005A6A17">
              <w:rPr>
                <w:rFonts w:ascii="Calibri" w:eastAsia="Arial Unicode MS" w:hAnsi="Calibri" w:cs="Calibri"/>
                <w:iCs/>
                <w:sz w:val="22"/>
                <w:szCs w:val="22"/>
              </w:rPr>
              <w:t>Conservators</w:t>
            </w:r>
            <w:r w:rsidR="0092195C">
              <w:rPr>
                <w:rFonts w:ascii="Calibri" w:eastAsia="Arial Unicode MS" w:hAnsi="Calibri" w:cs="Calibri"/>
                <w:iCs/>
                <w:sz w:val="22"/>
                <w:szCs w:val="22"/>
              </w:rPr>
              <w:t xml:space="preserve">.  The project was also supported by the Jackson Walnut Park Schools and the Friends of </w:t>
            </w:r>
            <w:proofErr w:type="spellStart"/>
            <w:r w:rsidR="0092195C">
              <w:rPr>
                <w:rFonts w:ascii="Calibri" w:eastAsia="Arial Unicode MS" w:hAnsi="Calibri" w:cs="Calibri"/>
                <w:iCs/>
                <w:sz w:val="22"/>
                <w:szCs w:val="22"/>
              </w:rPr>
              <w:t>Tasun</w:t>
            </w:r>
            <w:proofErr w:type="spellEnd"/>
            <w:r w:rsidR="0092195C">
              <w:rPr>
                <w:rFonts w:ascii="Calibri" w:eastAsia="Arial Unicode MS" w:hAnsi="Calibri" w:cs="Calibri"/>
                <w:iCs/>
                <w:sz w:val="22"/>
                <w:szCs w:val="22"/>
              </w:rPr>
              <w:t xml:space="preserve"> Garden at Spears Park.</w:t>
            </w:r>
          </w:p>
          <w:p w14:paraId="5490F121" w14:textId="7D05A980" w:rsidR="00C04C87" w:rsidRPr="00DD65FC" w:rsidRDefault="00C04C87" w:rsidP="00C04C87">
            <w:pPr>
              <w:widowControl w:val="0"/>
              <w:autoSpaceDE w:val="0"/>
              <w:autoSpaceDN w:val="0"/>
              <w:adjustRightInd w:val="0"/>
              <w:spacing w:before="59"/>
              <w:ind w:left="144" w:right="58"/>
              <w:jc w:val="both"/>
              <w:rPr>
                <w:rFonts w:ascii="Calibri" w:eastAsia="Arial Unicode MS" w:hAnsi="Calibri" w:cs="Calibri"/>
                <w:iCs/>
                <w:sz w:val="22"/>
                <w:szCs w:val="22"/>
              </w:rPr>
            </w:pPr>
          </w:p>
          <w:p w14:paraId="4E738CAD" w14:textId="09B452E1" w:rsidR="00C04C87" w:rsidRPr="00F16A31" w:rsidRDefault="00C04C87" w:rsidP="00994125">
            <w:pPr>
              <w:widowControl w:val="0"/>
              <w:autoSpaceDE w:val="0"/>
              <w:autoSpaceDN w:val="0"/>
              <w:adjustRightInd w:val="0"/>
              <w:spacing w:before="59"/>
              <w:ind w:left="144" w:right="58"/>
              <w:jc w:val="both"/>
              <w:rPr>
                <w:rFonts w:ascii="Calibri" w:eastAsia="Arial Unicode MS" w:hAnsi="Calibri" w:cs="Calibri"/>
                <w:iCs/>
                <w:sz w:val="22"/>
                <w:szCs w:val="22"/>
                <w:u w:val="single"/>
              </w:rPr>
            </w:pPr>
            <w:r w:rsidRPr="00F16A31">
              <w:rPr>
                <w:rFonts w:ascii="Calibri" w:eastAsia="Arial Unicode MS" w:hAnsi="Calibri" w:cs="Calibri"/>
                <w:b/>
                <w:bCs/>
                <w:iCs/>
                <w:sz w:val="22"/>
                <w:szCs w:val="22"/>
                <w:u w:val="thick"/>
              </w:rPr>
              <w:t>PROJECT GOALS</w:t>
            </w:r>
            <w:r>
              <w:rPr>
                <w:rFonts w:ascii="Calibri" w:eastAsia="Arial Unicode MS" w:hAnsi="Calibri" w:cs="Calibri"/>
                <w:b/>
                <w:bCs/>
                <w:iCs/>
                <w:sz w:val="22"/>
                <w:szCs w:val="22"/>
                <w:u w:val="thick"/>
              </w:rPr>
              <w:t>:</w:t>
            </w:r>
          </w:p>
          <w:p w14:paraId="41E89892" w14:textId="744585E6" w:rsidR="00C04C87" w:rsidRPr="00DD65FC" w:rsidRDefault="00994125" w:rsidP="00C04C87">
            <w:pPr>
              <w:widowControl w:val="0"/>
              <w:numPr>
                <w:ilvl w:val="0"/>
                <w:numId w:val="12"/>
              </w:numPr>
              <w:autoSpaceDE w:val="0"/>
              <w:autoSpaceDN w:val="0"/>
              <w:adjustRightInd w:val="0"/>
              <w:spacing w:before="59"/>
              <w:ind w:right="58"/>
              <w:jc w:val="both"/>
              <w:rPr>
                <w:rFonts w:ascii="Calibri" w:eastAsia="Arial Unicode MS" w:hAnsi="Calibri" w:cs="Calibri"/>
                <w:iCs/>
                <w:sz w:val="22"/>
                <w:szCs w:val="22"/>
              </w:rPr>
            </w:pPr>
            <w:r>
              <w:rPr>
                <w:rFonts w:ascii="Calibri" w:eastAsia="Arial Unicode MS" w:hAnsi="Calibri" w:cs="Calibri"/>
                <w:iCs/>
                <w:sz w:val="22"/>
                <w:szCs w:val="22"/>
              </w:rPr>
              <w:t xml:space="preserve">Provide up to 30 raised beds, including 2 accessible </w:t>
            </w:r>
            <w:proofErr w:type="gramStart"/>
            <w:r>
              <w:rPr>
                <w:rFonts w:ascii="Calibri" w:eastAsia="Arial Unicode MS" w:hAnsi="Calibri" w:cs="Calibri"/>
                <w:iCs/>
                <w:sz w:val="22"/>
                <w:szCs w:val="22"/>
              </w:rPr>
              <w:t>beds</w:t>
            </w:r>
            <w:proofErr w:type="gramEnd"/>
          </w:p>
          <w:p w14:paraId="1331FD12" w14:textId="1C13B6CF" w:rsidR="00C04C87" w:rsidRDefault="00994125" w:rsidP="00C04C87">
            <w:pPr>
              <w:widowControl w:val="0"/>
              <w:numPr>
                <w:ilvl w:val="0"/>
                <w:numId w:val="12"/>
              </w:numPr>
              <w:autoSpaceDE w:val="0"/>
              <w:autoSpaceDN w:val="0"/>
              <w:adjustRightInd w:val="0"/>
              <w:spacing w:before="59"/>
              <w:ind w:right="58"/>
              <w:jc w:val="both"/>
              <w:rPr>
                <w:rFonts w:ascii="Calibri" w:eastAsia="Arial Unicode MS" w:hAnsi="Calibri" w:cs="Calibri"/>
                <w:iCs/>
                <w:sz w:val="22"/>
                <w:szCs w:val="22"/>
              </w:rPr>
            </w:pPr>
            <w:r>
              <w:rPr>
                <w:rFonts w:ascii="Calibri" w:eastAsia="Arial Unicode MS" w:hAnsi="Calibri" w:cs="Calibri"/>
                <w:iCs/>
                <w:sz w:val="22"/>
                <w:szCs w:val="22"/>
              </w:rPr>
              <w:t xml:space="preserve">Provide accessibility throughout the garden </w:t>
            </w:r>
            <w:proofErr w:type="gramStart"/>
            <w:r>
              <w:rPr>
                <w:rFonts w:ascii="Calibri" w:eastAsia="Arial Unicode MS" w:hAnsi="Calibri" w:cs="Calibri"/>
                <w:iCs/>
                <w:sz w:val="22"/>
                <w:szCs w:val="22"/>
              </w:rPr>
              <w:t>area</w:t>
            </w:r>
            <w:proofErr w:type="gramEnd"/>
          </w:p>
          <w:p w14:paraId="612BBCF6" w14:textId="2C87B2DF" w:rsidR="00D32735" w:rsidRPr="00DD65FC" w:rsidRDefault="00D32735" w:rsidP="00C04C87">
            <w:pPr>
              <w:widowControl w:val="0"/>
              <w:numPr>
                <w:ilvl w:val="0"/>
                <w:numId w:val="12"/>
              </w:numPr>
              <w:autoSpaceDE w:val="0"/>
              <w:autoSpaceDN w:val="0"/>
              <w:adjustRightInd w:val="0"/>
              <w:spacing w:before="59"/>
              <w:ind w:right="58"/>
              <w:jc w:val="both"/>
              <w:rPr>
                <w:rFonts w:ascii="Calibri" w:eastAsia="Arial Unicode MS" w:hAnsi="Calibri" w:cs="Calibri"/>
                <w:iCs/>
                <w:sz w:val="22"/>
                <w:szCs w:val="22"/>
              </w:rPr>
            </w:pPr>
            <w:r>
              <w:rPr>
                <w:rFonts w:ascii="Calibri" w:eastAsia="Arial Unicode MS" w:hAnsi="Calibri" w:cs="Calibri"/>
                <w:iCs/>
                <w:sz w:val="22"/>
                <w:szCs w:val="22"/>
              </w:rPr>
              <w:t xml:space="preserve">Provide critter-resistant fence </w:t>
            </w:r>
            <w:proofErr w:type="gramStart"/>
            <w:r>
              <w:rPr>
                <w:rFonts w:ascii="Calibri" w:eastAsia="Arial Unicode MS" w:hAnsi="Calibri" w:cs="Calibri"/>
                <w:iCs/>
                <w:sz w:val="22"/>
                <w:szCs w:val="22"/>
              </w:rPr>
              <w:t>enclosure</w:t>
            </w:r>
            <w:proofErr w:type="gramEnd"/>
          </w:p>
          <w:p w14:paraId="7FC661D1" w14:textId="630EEE22" w:rsidR="00C04C87" w:rsidRDefault="00994125" w:rsidP="00C04C87">
            <w:pPr>
              <w:widowControl w:val="0"/>
              <w:numPr>
                <w:ilvl w:val="0"/>
                <w:numId w:val="12"/>
              </w:numPr>
              <w:autoSpaceDE w:val="0"/>
              <w:autoSpaceDN w:val="0"/>
              <w:adjustRightInd w:val="0"/>
              <w:spacing w:before="59"/>
              <w:ind w:right="58"/>
              <w:jc w:val="both"/>
              <w:rPr>
                <w:rFonts w:ascii="Calibri" w:eastAsia="Arial Unicode MS" w:hAnsi="Calibri" w:cs="Calibri"/>
                <w:iCs/>
                <w:sz w:val="22"/>
                <w:szCs w:val="22"/>
              </w:rPr>
            </w:pPr>
            <w:r>
              <w:rPr>
                <w:rFonts w:ascii="Calibri" w:eastAsia="Arial Unicode MS" w:hAnsi="Calibri" w:cs="Calibri"/>
                <w:iCs/>
                <w:sz w:val="22"/>
                <w:szCs w:val="22"/>
              </w:rPr>
              <w:t xml:space="preserve">Provide site amenities such as bike racks, benches, picnic tables, and </w:t>
            </w:r>
            <w:proofErr w:type="gramStart"/>
            <w:r>
              <w:rPr>
                <w:rFonts w:ascii="Calibri" w:eastAsia="Arial Unicode MS" w:hAnsi="Calibri" w:cs="Calibri"/>
                <w:iCs/>
                <w:sz w:val="22"/>
                <w:szCs w:val="22"/>
              </w:rPr>
              <w:t>signage</w:t>
            </w:r>
            <w:proofErr w:type="gramEnd"/>
          </w:p>
          <w:p w14:paraId="4BCF7574" w14:textId="0B9F94EC" w:rsidR="00D32735" w:rsidRPr="00DD65FC" w:rsidRDefault="00D32735" w:rsidP="00C04C87">
            <w:pPr>
              <w:widowControl w:val="0"/>
              <w:numPr>
                <w:ilvl w:val="0"/>
                <w:numId w:val="12"/>
              </w:numPr>
              <w:autoSpaceDE w:val="0"/>
              <w:autoSpaceDN w:val="0"/>
              <w:adjustRightInd w:val="0"/>
              <w:spacing w:before="59"/>
              <w:ind w:right="58"/>
              <w:jc w:val="both"/>
              <w:rPr>
                <w:rFonts w:ascii="Calibri" w:eastAsia="Arial Unicode MS" w:hAnsi="Calibri" w:cs="Calibri"/>
                <w:iCs/>
                <w:sz w:val="22"/>
                <w:szCs w:val="22"/>
              </w:rPr>
            </w:pPr>
            <w:r>
              <w:rPr>
                <w:rFonts w:ascii="Calibri" w:eastAsia="Arial Unicode MS" w:hAnsi="Calibri" w:cs="Calibri"/>
                <w:iCs/>
                <w:sz w:val="22"/>
                <w:szCs w:val="22"/>
              </w:rPr>
              <w:t xml:space="preserve">Use sustainable </w:t>
            </w:r>
            <w:proofErr w:type="gramStart"/>
            <w:r>
              <w:rPr>
                <w:rFonts w:ascii="Calibri" w:eastAsia="Arial Unicode MS" w:hAnsi="Calibri" w:cs="Calibri"/>
                <w:iCs/>
                <w:sz w:val="22"/>
                <w:szCs w:val="22"/>
              </w:rPr>
              <w:t>materials</w:t>
            </w:r>
            <w:proofErr w:type="gramEnd"/>
          </w:p>
          <w:p w14:paraId="37E45DA6" w14:textId="239917D4" w:rsidR="00C04C87" w:rsidRDefault="00D32735" w:rsidP="00D32735">
            <w:pPr>
              <w:widowControl w:val="0"/>
              <w:numPr>
                <w:ilvl w:val="0"/>
                <w:numId w:val="12"/>
              </w:numPr>
              <w:autoSpaceDE w:val="0"/>
              <w:autoSpaceDN w:val="0"/>
              <w:adjustRightInd w:val="0"/>
              <w:spacing w:before="59"/>
              <w:ind w:right="58"/>
              <w:jc w:val="both"/>
              <w:rPr>
                <w:rFonts w:ascii="Calibri" w:eastAsia="Arial Unicode MS" w:hAnsi="Calibri" w:cs="Calibri"/>
                <w:iCs/>
                <w:sz w:val="22"/>
                <w:szCs w:val="22"/>
              </w:rPr>
            </w:pPr>
            <w:r>
              <w:rPr>
                <w:rFonts w:ascii="Calibri" w:eastAsia="Arial Unicode MS" w:hAnsi="Calibri" w:cs="Calibri"/>
                <w:iCs/>
                <w:sz w:val="22"/>
                <w:szCs w:val="22"/>
              </w:rPr>
              <w:t xml:space="preserve">Enhance pollinator </w:t>
            </w:r>
            <w:proofErr w:type="gramStart"/>
            <w:r>
              <w:rPr>
                <w:rFonts w:ascii="Calibri" w:eastAsia="Arial Unicode MS" w:hAnsi="Calibri" w:cs="Calibri"/>
                <w:iCs/>
                <w:sz w:val="22"/>
                <w:szCs w:val="22"/>
              </w:rPr>
              <w:t>habitat</w:t>
            </w:r>
            <w:proofErr w:type="gramEnd"/>
          </w:p>
          <w:p w14:paraId="3B7DFE4F" w14:textId="37208568" w:rsidR="00D32735" w:rsidRDefault="00D32735" w:rsidP="00D32735">
            <w:pPr>
              <w:widowControl w:val="0"/>
              <w:numPr>
                <w:ilvl w:val="0"/>
                <w:numId w:val="12"/>
              </w:numPr>
              <w:autoSpaceDE w:val="0"/>
              <w:autoSpaceDN w:val="0"/>
              <w:adjustRightInd w:val="0"/>
              <w:spacing w:before="59"/>
              <w:ind w:right="58"/>
              <w:jc w:val="both"/>
              <w:rPr>
                <w:rFonts w:ascii="Calibri" w:eastAsia="Arial Unicode MS" w:hAnsi="Calibri" w:cs="Calibri"/>
                <w:iCs/>
                <w:sz w:val="22"/>
                <w:szCs w:val="22"/>
              </w:rPr>
            </w:pPr>
            <w:r>
              <w:rPr>
                <w:rFonts w:ascii="Calibri" w:eastAsia="Arial Unicode MS" w:hAnsi="Calibri" w:cs="Calibri"/>
                <w:iCs/>
                <w:sz w:val="22"/>
                <w:szCs w:val="22"/>
              </w:rPr>
              <w:t xml:space="preserve">Provide garden tool storage and composting </w:t>
            </w:r>
            <w:proofErr w:type="gramStart"/>
            <w:r>
              <w:rPr>
                <w:rFonts w:ascii="Calibri" w:eastAsia="Arial Unicode MS" w:hAnsi="Calibri" w:cs="Calibri"/>
                <w:iCs/>
                <w:sz w:val="22"/>
                <w:szCs w:val="22"/>
              </w:rPr>
              <w:t>station</w:t>
            </w:r>
            <w:proofErr w:type="gramEnd"/>
          </w:p>
          <w:p w14:paraId="324D89B4" w14:textId="53CDFF1E" w:rsidR="00D32735" w:rsidRDefault="00D32735" w:rsidP="00D32735">
            <w:pPr>
              <w:widowControl w:val="0"/>
              <w:numPr>
                <w:ilvl w:val="0"/>
                <w:numId w:val="12"/>
              </w:numPr>
              <w:autoSpaceDE w:val="0"/>
              <w:autoSpaceDN w:val="0"/>
              <w:adjustRightInd w:val="0"/>
              <w:spacing w:before="59"/>
              <w:ind w:right="58"/>
              <w:jc w:val="both"/>
              <w:rPr>
                <w:rFonts w:ascii="Calibri" w:eastAsia="Arial Unicode MS" w:hAnsi="Calibri" w:cs="Calibri"/>
                <w:iCs/>
                <w:sz w:val="22"/>
                <w:szCs w:val="22"/>
              </w:rPr>
            </w:pPr>
            <w:r>
              <w:rPr>
                <w:rFonts w:ascii="Calibri" w:eastAsia="Arial Unicode MS" w:hAnsi="Calibri" w:cs="Calibri"/>
                <w:iCs/>
                <w:sz w:val="22"/>
                <w:szCs w:val="22"/>
              </w:rPr>
              <w:t xml:space="preserve">Provide yard </w:t>
            </w:r>
            <w:proofErr w:type="gramStart"/>
            <w:r>
              <w:rPr>
                <w:rFonts w:ascii="Calibri" w:eastAsia="Arial Unicode MS" w:hAnsi="Calibri" w:cs="Calibri"/>
                <w:iCs/>
                <w:sz w:val="22"/>
                <w:szCs w:val="22"/>
              </w:rPr>
              <w:t>hydrants</w:t>
            </w:r>
            <w:proofErr w:type="gramEnd"/>
          </w:p>
          <w:p w14:paraId="269D524D" w14:textId="7FAAFB44" w:rsidR="00D32735" w:rsidRPr="00D32735" w:rsidRDefault="00D32735" w:rsidP="00D32735">
            <w:pPr>
              <w:widowControl w:val="0"/>
              <w:numPr>
                <w:ilvl w:val="0"/>
                <w:numId w:val="12"/>
              </w:numPr>
              <w:autoSpaceDE w:val="0"/>
              <w:autoSpaceDN w:val="0"/>
              <w:adjustRightInd w:val="0"/>
              <w:spacing w:before="59"/>
              <w:ind w:right="58"/>
              <w:jc w:val="both"/>
              <w:rPr>
                <w:rFonts w:ascii="Calibri" w:eastAsia="Arial Unicode MS" w:hAnsi="Calibri" w:cs="Calibri"/>
                <w:iCs/>
                <w:sz w:val="22"/>
                <w:szCs w:val="22"/>
              </w:rPr>
            </w:pPr>
            <w:r>
              <w:rPr>
                <w:rFonts w:ascii="Calibri" w:eastAsia="Arial Unicode MS" w:hAnsi="Calibri" w:cs="Calibri"/>
                <w:iCs/>
                <w:sz w:val="22"/>
                <w:szCs w:val="22"/>
              </w:rPr>
              <w:t xml:space="preserve">Provide amenities for the community outside of the fenced-in </w:t>
            </w:r>
            <w:proofErr w:type="gramStart"/>
            <w:r>
              <w:rPr>
                <w:rFonts w:ascii="Calibri" w:eastAsia="Arial Unicode MS" w:hAnsi="Calibri" w:cs="Calibri"/>
                <w:iCs/>
                <w:sz w:val="22"/>
                <w:szCs w:val="22"/>
              </w:rPr>
              <w:t>gardens</w:t>
            </w:r>
            <w:proofErr w:type="gramEnd"/>
          </w:p>
          <w:p w14:paraId="18EA1CA6" w14:textId="5CAE2B5A" w:rsidR="00603576" w:rsidRDefault="00603576" w:rsidP="005C378A">
            <w:pPr>
              <w:ind w:left="153" w:right="144"/>
              <w:rPr>
                <w:rFonts w:ascii="Calibri" w:hAnsi="Calibri" w:cs="Calibri"/>
                <w:bCs/>
                <w:iCs/>
                <w:sz w:val="20"/>
                <w:szCs w:val="20"/>
              </w:rPr>
            </w:pPr>
          </w:p>
        </w:tc>
      </w:tr>
      <w:tr w:rsidR="00E9788F" w14:paraId="06369A0A" w14:textId="77777777" w:rsidTr="00C04C87">
        <w:tblPrEx>
          <w:tblBorders>
            <w:left w:val="single" w:sz="6" w:space="0" w:color="002060"/>
            <w:bottom w:val="single" w:sz="6" w:space="0" w:color="002060"/>
            <w:right w:val="single" w:sz="6" w:space="0" w:color="002060"/>
          </w:tblBorders>
          <w:tblCellMar>
            <w:left w:w="29" w:type="dxa"/>
            <w:right w:w="30" w:type="dxa"/>
          </w:tblCellMar>
        </w:tblPrEx>
        <w:trPr>
          <w:gridBefore w:val="1"/>
          <w:wBefore w:w="14" w:type="dxa"/>
          <w:trHeight w:hRule="exact" w:val="576"/>
          <w:jc w:val="center"/>
        </w:trPr>
        <w:tc>
          <w:tcPr>
            <w:tcW w:w="1491" w:type="dxa"/>
            <w:gridSpan w:val="3"/>
            <w:shd w:val="clear" w:color="auto" w:fill="17365D" w:themeFill="text2" w:themeFillShade="BF"/>
            <w:vAlign w:val="center"/>
          </w:tcPr>
          <w:p w14:paraId="346B401A" w14:textId="6C4D3FEE" w:rsidR="00E9788F" w:rsidRPr="004E019B" w:rsidRDefault="00E9788F" w:rsidP="00E9788F">
            <w:pPr>
              <w:jc w:val="center"/>
              <w:rPr>
                <w:rFonts w:ascii="Calibri" w:hAnsi="Calibri" w:cs="Calibri"/>
                <w:b/>
                <w:iCs/>
                <w:color w:val="002060"/>
                <w:sz w:val="22"/>
                <w:szCs w:val="22"/>
              </w:rPr>
            </w:pPr>
            <w:r w:rsidRPr="00E9788F">
              <w:rPr>
                <w:rFonts w:ascii="Calibri" w:hAnsi="Calibri" w:cs="Calibri"/>
                <w:b/>
                <w:iCs/>
                <w:color w:val="FFFFFF" w:themeColor="background1"/>
                <w:sz w:val="22"/>
                <w:szCs w:val="22"/>
              </w:rPr>
              <w:t>Project Title</w:t>
            </w:r>
          </w:p>
        </w:tc>
        <w:tc>
          <w:tcPr>
            <w:tcW w:w="9193" w:type="dxa"/>
            <w:gridSpan w:val="12"/>
            <w:tcBorders>
              <w:top w:val="single" w:sz="6" w:space="0" w:color="002060"/>
              <w:bottom w:val="nil"/>
            </w:tcBorders>
            <w:shd w:val="clear" w:color="auto" w:fill="auto"/>
            <w:vAlign w:val="center"/>
          </w:tcPr>
          <w:p w14:paraId="0369A048" w14:textId="4AFEA430" w:rsidR="00E9788F" w:rsidRDefault="00F4528F" w:rsidP="00177EEC">
            <w:pPr>
              <w:autoSpaceDE w:val="0"/>
              <w:autoSpaceDN w:val="0"/>
              <w:adjustRightInd w:val="0"/>
              <w:jc w:val="center"/>
              <w:rPr>
                <w:rFonts w:ascii="Calibri" w:hAnsi="Calibri" w:cs="Calibri"/>
                <w:sz w:val="22"/>
                <w:szCs w:val="22"/>
              </w:rPr>
            </w:pPr>
            <w:r>
              <w:rPr>
                <w:rFonts w:ascii="Calibri" w:hAnsi="Calibri" w:cs="Calibri"/>
                <w:sz w:val="22"/>
                <w:szCs w:val="22"/>
              </w:rPr>
              <w:t>Community Garden at Spears Park</w:t>
            </w:r>
          </w:p>
        </w:tc>
      </w:tr>
      <w:tr w:rsidR="007234CC" w14:paraId="12238A17" w14:textId="77777777" w:rsidTr="00C04C87">
        <w:tblPrEx>
          <w:tblBorders>
            <w:left w:val="single" w:sz="6" w:space="0" w:color="002060"/>
            <w:bottom w:val="single" w:sz="6" w:space="0" w:color="002060"/>
            <w:right w:val="single" w:sz="6" w:space="0" w:color="002060"/>
          </w:tblBorders>
          <w:tblCellMar>
            <w:left w:w="29" w:type="dxa"/>
            <w:right w:w="30" w:type="dxa"/>
          </w:tblCellMar>
        </w:tblPrEx>
        <w:trPr>
          <w:gridBefore w:val="1"/>
          <w:wBefore w:w="14" w:type="dxa"/>
          <w:trHeight w:hRule="exact" w:val="576"/>
          <w:jc w:val="center"/>
        </w:trPr>
        <w:tc>
          <w:tcPr>
            <w:tcW w:w="1491" w:type="dxa"/>
            <w:gridSpan w:val="3"/>
            <w:vMerge w:val="restart"/>
            <w:tcBorders>
              <w:right w:val="single" w:sz="4" w:space="0" w:color="auto"/>
            </w:tcBorders>
            <w:shd w:val="clear" w:color="auto" w:fill="17365D" w:themeFill="text2" w:themeFillShade="BF"/>
            <w:vAlign w:val="center"/>
            <w:hideMark/>
          </w:tcPr>
          <w:p w14:paraId="0F772AD0" w14:textId="515417F6" w:rsidR="007234CC" w:rsidRPr="00E9788F" w:rsidRDefault="007234CC" w:rsidP="00E9788F">
            <w:pPr>
              <w:jc w:val="center"/>
              <w:rPr>
                <w:rFonts w:ascii="Calibri" w:hAnsi="Calibri" w:cs="Calibri"/>
                <w:b/>
                <w:iCs/>
                <w:color w:val="FFFFFF" w:themeColor="background1"/>
                <w:sz w:val="22"/>
                <w:szCs w:val="22"/>
              </w:rPr>
            </w:pPr>
            <w:r w:rsidRPr="00E9788F">
              <w:rPr>
                <w:rFonts w:ascii="Calibri" w:hAnsi="Calibri" w:cs="Calibri"/>
                <w:b/>
                <w:iCs/>
                <w:color w:val="FFFFFF" w:themeColor="background1"/>
                <w:sz w:val="22"/>
                <w:szCs w:val="22"/>
              </w:rPr>
              <w:t>Proposed Funding Category</w:t>
            </w:r>
            <w:r>
              <w:rPr>
                <w:rFonts w:ascii="Calibri" w:hAnsi="Calibri" w:cs="Calibri"/>
                <w:b/>
                <w:iCs/>
                <w:color w:val="FFFFFF" w:themeColor="background1"/>
                <w:sz w:val="22"/>
                <w:szCs w:val="22"/>
              </w:rPr>
              <w:t>: Recreation</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DDDDD"/>
            <w:vAlign w:val="center"/>
          </w:tcPr>
          <w:p w14:paraId="00D26C69" w14:textId="77777777" w:rsidR="007234CC" w:rsidRPr="00E9788F" w:rsidRDefault="007234CC" w:rsidP="00E9788F">
            <w:pPr>
              <w:autoSpaceDE w:val="0"/>
              <w:autoSpaceDN w:val="0"/>
              <w:adjustRightInd w:val="0"/>
              <w:jc w:val="center"/>
              <w:rPr>
                <w:rFonts w:asciiTheme="minorHAnsi" w:hAnsiTheme="minorHAnsi" w:cstheme="minorHAnsi"/>
                <w:b/>
                <w:bCs/>
                <w:color w:val="17365D" w:themeColor="text2" w:themeShade="BF"/>
                <w:sz w:val="22"/>
                <w:szCs w:val="22"/>
              </w:rPr>
            </w:pPr>
            <w:r>
              <w:rPr>
                <w:rFonts w:ascii="Calibri" w:hAnsi="Calibri" w:cs="Calibri"/>
                <w:b/>
                <w:color w:val="002060"/>
                <w:sz w:val="20"/>
                <w:szCs w:val="20"/>
              </w:rPr>
              <w:t xml:space="preserve">   </w:t>
            </w:r>
          </w:p>
          <w:p w14:paraId="009D4E1C" w14:textId="23959BE3" w:rsidR="007234CC" w:rsidRPr="00E9788F" w:rsidRDefault="007234CC" w:rsidP="00E9788F">
            <w:pPr>
              <w:autoSpaceDE w:val="0"/>
              <w:autoSpaceDN w:val="0"/>
              <w:adjustRightInd w:val="0"/>
              <w:jc w:val="center"/>
              <w:rPr>
                <w:rFonts w:asciiTheme="minorHAnsi" w:hAnsiTheme="minorHAnsi" w:cstheme="minorHAnsi"/>
                <w:b/>
                <w:bCs/>
                <w:color w:val="17365D" w:themeColor="text2" w:themeShade="BF"/>
                <w:sz w:val="22"/>
                <w:szCs w:val="22"/>
              </w:rPr>
            </w:pPr>
            <w:r>
              <w:rPr>
                <w:rFonts w:ascii="Calibri" w:hAnsi="Calibri" w:cs="Calibri"/>
                <w:b/>
                <w:color w:val="002060"/>
                <w:sz w:val="20"/>
                <w:szCs w:val="20"/>
              </w:rPr>
              <w:t>Proposed Recreation Funding will be used to:</w:t>
            </w:r>
          </w:p>
        </w:tc>
        <w:tc>
          <w:tcPr>
            <w:tcW w:w="1496"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69B227C8" w14:textId="1C301979" w:rsidR="007234CC" w:rsidRPr="00E9788F" w:rsidRDefault="007234CC" w:rsidP="00E9788F">
            <w:pPr>
              <w:autoSpaceDE w:val="0"/>
              <w:autoSpaceDN w:val="0"/>
              <w:adjustRightInd w:val="0"/>
              <w:jc w:val="center"/>
              <w:rPr>
                <w:rFonts w:asciiTheme="minorHAnsi" w:hAnsiTheme="minorHAnsi" w:cstheme="minorHAnsi"/>
                <w:b/>
                <w:bCs/>
                <w:color w:val="17365D" w:themeColor="text2" w:themeShade="BF"/>
                <w:sz w:val="22"/>
                <w:szCs w:val="22"/>
              </w:rPr>
            </w:pPr>
            <w:r w:rsidRPr="00E9788F">
              <w:rPr>
                <w:rFonts w:asciiTheme="minorHAnsi" w:hAnsiTheme="minorHAnsi" w:cstheme="minorHAnsi"/>
                <w:b/>
                <w:bCs/>
                <w:color w:val="17365D" w:themeColor="text2" w:themeShade="BF"/>
                <w:sz w:val="22"/>
                <w:szCs w:val="22"/>
              </w:rPr>
              <w:t>Acquire</w:t>
            </w:r>
          </w:p>
        </w:tc>
        <w:tc>
          <w:tcPr>
            <w:tcW w:w="6280" w:type="dxa"/>
            <w:gridSpan w:val="9"/>
            <w:tcBorders>
              <w:top w:val="single" w:sz="6" w:space="0" w:color="002060"/>
              <w:left w:val="single" w:sz="4" w:space="0" w:color="auto"/>
              <w:bottom w:val="nil"/>
            </w:tcBorders>
            <w:shd w:val="clear" w:color="auto" w:fill="auto"/>
            <w:vAlign w:val="center"/>
          </w:tcPr>
          <w:p w14:paraId="6890B2AD" w14:textId="77634082" w:rsidR="007234CC" w:rsidRPr="00177EEC" w:rsidRDefault="007234CC" w:rsidP="00E9788F">
            <w:pPr>
              <w:autoSpaceDE w:val="0"/>
              <w:autoSpaceDN w:val="0"/>
              <w:adjustRightInd w:val="0"/>
              <w:jc w:val="center"/>
              <w:rPr>
                <w:rFonts w:ascii="Calibri" w:hAnsi="Calibri" w:cs="Calibri"/>
                <w:sz w:val="22"/>
                <w:szCs w:val="22"/>
              </w:rPr>
            </w:pPr>
            <w:r>
              <w:rPr>
                <w:rFonts w:ascii="Calibri" w:hAnsi="Calibri" w:cs="Calibri"/>
                <w:sz w:val="22"/>
                <w:szCs w:val="22"/>
              </w:rPr>
              <w:t xml:space="preserve"> </w:t>
            </w:r>
          </w:p>
        </w:tc>
      </w:tr>
      <w:tr w:rsidR="007234CC" w14:paraId="36C6BA7E" w14:textId="77777777" w:rsidTr="00C04C87">
        <w:tblPrEx>
          <w:tblBorders>
            <w:left w:val="single" w:sz="6" w:space="0" w:color="002060"/>
            <w:bottom w:val="single" w:sz="6" w:space="0" w:color="002060"/>
            <w:right w:val="single" w:sz="6" w:space="0" w:color="002060"/>
          </w:tblBorders>
          <w:tblCellMar>
            <w:left w:w="29" w:type="dxa"/>
            <w:right w:w="30" w:type="dxa"/>
          </w:tblCellMar>
        </w:tblPrEx>
        <w:trPr>
          <w:gridBefore w:val="1"/>
          <w:wBefore w:w="14" w:type="dxa"/>
          <w:trHeight w:hRule="exact" w:val="576"/>
          <w:jc w:val="center"/>
        </w:trPr>
        <w:tc>
          <w:tcPr>
            <w:tcW w:w="1491" w:type="dxa"/>
            <w:gridSpan w:val="3"/>
            <w:vMerge/>
            <w:tcBorders>
              <w:right w:val="single" w:sz="4" w:space="0" w:color="auto"/>
            </w:tcBorders>
            <w:shd w:val="clear" w:color="auto" w:fill="17365D" w:themeFill="text2" w:themeFillShade="BF"/>
            <w:vAlign w:val="center"/>
          </w:tcPr>
          <w:p w14:paraId="3AB7DAF6" w14:textId="77777777" w:rsidR="007234CC" w:rsidRPr="004E019B" w:rsidRDefault="007234CC" w:rsidP="00E9788F">
            <w:pPr>
              <w:rPr>
                <w:rFonts w:ascii="Calibri" w:hAnsi="Calibri" w:cs="Calibri"/>
                <w:b/>
                <w:iCs/>
                <w:color w:val="002060"/>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DDDDDD"/>
            <w:vAlign w:val="center"/>
          </w:tcPr>
          <w:p w14:paraId="4F6ADA0A" w14:textId="6A81637C" w:rsidR="007234CC" w:rsidRDefault="007234CC" w:rsidP="00E9788F">
            <w:pPr>
              <w:autoSpaceDE w:val="0"/>
              <w:autoSpaceDN w:val="0"/>
              <w:adjustRightInd w:val="0"/>
              <w:jc w:val="center"/>
              <w:rPr>
                <w:rFonts w:ascii="Calibri" w:hAnsi="Calibri" w:cs="Calibri"/>
                <w:b/>
                <w:color w:val="002060"/>
                <w:sz w:val="20"/>
                <w:szCs w:val="20"/>
              </w:rPr>
            </w:pPr>
          </w:p>
        </w:tc>
        <w:tc>
          <w:tcPr>
            <w:tcW w:w="1496"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3A57F2CC" w14:textId="72CFD94F" w:rsidR="007234CC" w:rsidRPr="00E9788F" w:rsidRDefault="007234CC" w:rsidP="00E9788F">
            <w:pPr>
              <w:autoSpaceDE w:val="0"/>
              <w:autoSpaceDN w:val="0"/>
              <w:adjustRightInd w:val="0"/>
              <w:jc w:val="center"/>
              <w:rPr>
                <w:rFonts w:asciiTheme="minorHAnsi" w:hAnsiTheme="minorHAnsi" w:cstheme="minorHAnsi"/>
                <w:b/>
                <w:bCs/>
                <w:color w:val="17365D" w:themeColor="text2" w:themeShade="BF"/>
                <w:sz w:val="22"/>
                <w:szCs w:val="22"/>
              </w:rPr>
            </w:pPr>
            <w:r w:rsidRPr="00E9788F">
              <w:rPr>
                <w:rFonts w:asciiTheme="minorHAnsi" w:hAnsiTheme="minorHAnsi" w:cstheme="minorHAnsi"/>
                <w:b/>
                <w:bCs/>
                <w:color w:val="17365D" w:themeColor="text2" w:themeShade="BF"/>
                <w:sz w:val="22"/>
                <w:szCs w:val="22"/>
              </w:rPr>
              <w:t>Create</w:t>
            </w:r>
          </w:p>
        </w:tc>
        <w:tc>
          <w:tcPr>
            <w:tcW w:w="6280" w:type="dxa"/>
            <w:gridSpan w:val="9"/>
            <w:tcBorders>
              <w:top w:val="single" w:sz="6" w:space="0" w:color="002060"/>
              <w:left w:val="single" w:sz="4" w:space="0" w:color="auto"/>
              <w:bottom w:val="nil"/>
            </w:tcBorders>
            <w:shd w:val="clear" w:color="auto" w:fill="auto"/>
            <w:vAlign w:val="center"/>
          </w:tcPr>
          <w:p w14:paraId="5B0A575F" w14:textId="59BCC343" w:rsidR="007234CC" w:rsidRDefault="00F63B8F" w:rsidP="00E9788F">
            <w:pPr>
              <w:autoSpaceDE w:val="0"/>
              <w:autoSpaceDN w:val="0"/>
              <w:adjustRightInd w:val="0"/>
              <w:jc w:val="center"/>
              <w:rPr>
                <w:rFonts w:ascii="Calibri" w:hAnsi="Calibri" w:cs="Calibri"/>
                <w:sz w:val="22"/>
                <w:szCs w:val="22"/>
              </w:rPr>
            </w:pPr>
            <w:r>
              <w:rPr>
                <w:rFonts w:ascii="Calibri" w:hAnsi="Calibri" w:cs="Calibri"/>
                <w:sz w:val="22"/>
                <w:szCs w:val="22"/>
              </w:rPr>
              <w:t>To create a community garden</w:t>
            </w:r>
          </w:p>
        </w:tc>
      </w:tr>
      <w:tr w:rsidR="007234CC" w14:paraId="04F30580" w14:textId="77777777" w:rsidTr="00C04C87">
        <w:tblPrEx>
          <w:tblBorders>
            <w:left w:val="single" w:sz="6" w:space="0" w:color="002060"/>
            <w:bottom w:val="single" w:sz="6" w:space="0" w:color="002060"/>
            <w:right w:val="single" w:sz="6" w:space="0" w:color="002060"/>
          </w:tblBorders>
          <w:tblCellMar>
            <w:left w:w="29" w:type="dxa"/>
            <w:right w:w="30" w:type="dxa"/>
          </w:tblCellMar>
        </w:tblPrEx>
        <w:trPr>
          <w:gridBefore w:val="1"/>
          <w:wBefore w:w="14" w:type="dxa"/>
          <w:trHeight w:hRule="exact" w:val="576"/>
          <w:jc w:val="center"/>
        </w:trPr>
        <w:tc>
          <w:tcPr>
            <w:tcW w:w="1491" w:type="dxa"/>
            <w:gridSpan w:val="3"/>
            <w:vMerge/>
            <w:tcBorders>
              <w:right w:val="single" w:sz="4" w:space="0" w:color="auto"/>
            </w:tcBorders>
            <w:shd w:val="clear" w:color="auto" w:fill="17365D" w:themeFill="text2" w:themeFillShade="BF"/>
            <w:vAlign w:val="center"/>
          </w:tcPr>
          <w:p w14:paraId="35FE6E5F" w14:textId="77777777" w:rsidR="007234CC" w:rsidRPr="004E019B" w:rsidRDefault="007234CC" w:rsidP="00E9788F">
            <w:pPr>
              <w:rPr>
                <w:rFonts w:ascii="Calibri" w:hAnsi="Calibri" w:cs="Calibri"/>
                <w:b/>
                <w:iCs/>
                <w:color w:val="002060"/>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DDDDDD"/>
            <w:vAlign w:val="center"/>
          </w:tcPr>
          <w:p w14:paraId="33D9CFAE" w14:textId="47F64416" w:rsidR="007234CC" w:rsidRDefault="007234CC" w:rsidP="00E9788F">
            <w:pPr>
              <w:autoSpaceDE w:val="0"/>
              <w:autoSpaceDN w:val="0"/>
              <w:adjustRightInd w:val="0"/>
              <w:jc w:val="center"/>
              <w:rPr>
                <w:rFonts w:ascii="Calibri" w:hAnsi="Calibri" w:cs="Calibri"/>
                <w:b/>
                <w:color w:val="002060"/>
                <w:sz w:val="20"/>
                <w:szCs w:val="20"/>
              </w:rPr>
            </w:pPr>
          </w:p>
        </w:tc>
        <w:tc>
          <w:tcPr>
            <w:tcW w:w="1496"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7CDD0441" w14:textId="2AD08E15" w:rsidR="007234CC" w:rsidRPr="00E9788F" w:rsidRDefault="007234CC" w:rsidP="00E9788F">
            <w:pPr>
              <w:autoSpaceDE w:val="0"/>
              <w:autoSpaceDN w:val="0"/>
              <w:adjustRightInd w:val="0"/>
              <w:jc w:val="center"/>
              <w:rPr>
                <w:rFonts w:asciiTheme="minorHAnsi" w:hAnsiTheme="minorHAnsi" w:cstheme="minorHAnsi"/>
                <w:b/>
                <w:bCs/>
                <w:color w:val="17365D" w:themeColor="text2" w:themeShade="BF"/>
                <w:sz w:val="22"/>
                <w:szCs w:val="22"/>
              </w:rPr>
            </w:pPr>
            <w:r w:rsidRPr="00E9788F">
              <w:rPr>
                <w:rFonts w:asciiTheme="minorHAnsi" w:hAnsiTheme="minorHAnsi" w:cstheme="minorHAnsi"/>
                <w:b/>
                <w:bCs/>
                <w:color w:val="17365D" w:themeColor="text2" w:themeShade="BF"/>
                <w:sz w:val="22"/>
                <w:szCs w:val="22"/>
              </w:rPr>
              <w:t>Preserve</w:t>
            </w:r>
          </w:p>
        </w:tc>
        <w:tc>
          <w:tcPr>
            <w:tcW w:w="6280" w:type="dxa"/>
            <w:gridSpan w:val="9"/>
            <w:tcBorders>
              <w:top w:val="single" w:sz="6" w:space="0" w:color="002060"/>
              <w:left w:val="single" w:sz="4" w:space="0" w:color="auto"/>
              <w:bottom w:val="nil"/>
            </w:tcBorders>
            <w:shd w:val="clear" w:color="auto" w:fill="auto"/>
            <w:vAlign w:val="center"/>
          </w:tcPr>
          <w:p w14:paraId="45F93856" w14:textId="77777777" w:rsidR="007234CC" w:rsidRDefault="007234CC" w:rsidP="00E9788F">
            <w:pPr>
              <w:autoSpaceDE w:val="0"/>
              <w:autoSpaceDN w:val="0"/>
              <w:adjustRightInd w:val="0"/>
              <w:jc w:val="center"/>
              <w:rPr>
                <w:rFonts w:ascii="Calibri" w:hAnsi="Calibri" w:cs="Calibri"/>
                <w:sz w:val="22"/>
                <w:szCs w:val="22"/>
              </w:rPr>
            </w:pPr>
          </w:p>
        </w:tc>
      </w:tr>
      <w:tr w:rsidR="007234CC" w14:paraId="3CD1D917" w14:textId="77777777" w:rsidTr="00C04C87">
        <w:tblPrEx>
          <w:tblBorders>
            <w:left w:val="single" w:sz="6" w:space="0" w:color="002060"/>
            <w:bottom w:val="single" w:sz="6" w:space="0" w:color="002060"/>
            <w:right w:val="single" w:sz="6" w:space="0" w:color="002060"/>
          </w:tblBorders>
          <w:tblCellMar>
            <w:left w:w="29" w:type="dxa"/>
            <w:right w:w="30" w:type="dxa"/>
          </w:tblCellMar>
        </w:tblPrEx>
        <w:trPr>
          <w:gridBefore w:val="1"/>
          <w:wBefore w:w="14" w:type="dxa"/>
          <w:trHeight w:hRule="exact" w:val="576"/>
          <w:jc w:val="center"/>
        </w:trPr>
        <w:tc>
          <w:tcPr>
            <w:tcW w:w="1491" w:type="dxa"/>
            <w:gridSpan w:val="3"/>
            <w:vMerge/>
            <w:tcBorders>
              <w:right w:val="single" w:sz="4" w:space="0" w:color="auto"/>
            </w:tcBorders>
            <w:shd w:val="clear" w:color="auto" w:fill="17365D" w:themeFill="text2" w:themeFillShade="BF"/>
            <w:vAlign w:val="center"/>
          </w:tcPr>
          <w:p w14:paraId="06289D7B" w14:textId="77777777" w:rsidR="007234CC" w:rsidRPr="004E019B" w:rsidRDefault="007234CC" w:rsidP="00E9788F">
            <w:pPr>
              <w:rPr>
                <w:rFonts w:ascii="Calibri" w:hAnsi="Calibri" w:cs="Calibri"/>
                <w:b/>
                <w:iCs/>
                <w:color w:val="002060"/>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DDDDDD"/>
            <w:vAlign w:val="center"/>
          </w:tcPr>
          <w:p w14:paraId="6BDD0DA0" w14:textId="4D9ED3D6" w:rsidR="007234CC" w:rsidRDefault="007234CC" w:rsidP="00E9788F">
            <w:pPr>
              <w:autoSpaceDE w:val="0"/>
              <w:autoSpaceDN w:val="0"/>
              <w:adjustRightInd w:val="0"/>
              <w:jc w:val="center"/>
              <w:rPr>
                <w:rFonts w:ascii="Calibri" w:hAnsi="Calibri" w:cs="Calibri"/>
                <w:b/>
                <w:color w:val="002060"/>
                <w:sz w:val="20"/>
                <w:szCs w:val="20"/>
              </w:rPr>
            </w:pPr>
          </w:p>
        </w:tc>
        <w:tc>
          <w:tcPr>
            <w:tcW w:w="1496"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14:paraId="5F2E3A38" w14:textId="1DE78224" w:rsidR="007234CC" w:rsidRPr="00E9788F" w:rsidRDefault="007234CC" w:rsidP="00E9788F">
            <w:pPr>
              <w:autoSpaceDE w:val="0"/>
              <w:autoSpaceDN w:val="0"/>
              <w:adjustRightInd w:val="0"/>
              <w:jc w:val="center"/>
              <w:rPr>
                <w:rFonts w:asciiTheme="minorHAnsi" w:hAnsiTheme="minorHAnsi" w:cstheme="minorHAnsi"/>
                <w:b/>
                <w:bCs/>
                <w:color w:val="17365D" w:themeColor="text2" w:themeShade="BF"/>
                <w:sz w:val="22"/>
                <w:szCs w:val="22"/>
              </w:rPr>
            </w:pPr>
            <w:r w:rsidRPr="00E9788F">
              <w:rPr>
                <w:rFonts w:asciiTheme="minorHAnsi" w:hAnsiTheme="minorHAnsi" w:cstheme="minorHAnsi"/>
                <w:b/>
                <w:bCs/>
                <w:color w:val="17365D" w:themeColor="text2" w:themeShade="BF"/>
                <w:sz w:val="22"/>
                <w:szCs w:val="22"/>
              </w:rPr>
              <w:t>Rehabilitate/ Restore</w:t>
            </w:r>
          </w:p>
        </w:tc>
        <w:tc>
          <w:tcPr>
            <w:tcW w:w="6280" w:type="dxa"/>
            <w:gridSpan w:val="9"/>
            <w:tcBorders>
              <w:top w:val="single" w:sz="6" w:space="0" w:color="002060"/>
              <w:left w:val="single" w:sz="4" w:space="0" w:color="auto"/>
              <w:bottom w:val="nil"/>
            </w:tcBorders>
            <w:shd w:val="clear" w:color="auto" w:fill="auto"/>
            <w:vAlign w:val="center"/>
          </w:tcPr>
          <w:p w14:paraId="0B7C5B93" w14:textId="77777777" w:rsidR="007234CC" w:rsidRDefault="007234CC" w:rsidP="00E9788F">
            <w:pPr>
              <w:autoSpaceDE w:val="0"/>
              <w:autoSpaceDN w:val="0"/>
              <w:adjustRightInd w:val="0"/>
              <w:jc w:val="center"/>
              <w:rPr>
                <w:rFonts w:ascii="Calibri" w:hAnsi="Calibri" w:cs="Calibri"/>
                <w:sz w:val="22"/>
                <w:szCs w:val="22"/>
              </w:rPr>
            </w:pPr>
          </w:p>
        </w:tc>
      </w:tr>
      <w:tr w:rsidR="00401159" w14:paraId="5F361F5E" w14:textId="77777777" w:rsidTr="00C04C87">
        <w:tblPrEx>
          <w:tblBorders>
            <w:left w:val="single" w:sz="6" w:space="0" w:color="002060"/>
            <w:bottom w:val="single" w:sz="6" w:space="0" w:color="002060"/>
            <w:right w:val="single" w:sz="6" w:space="0" w:color="002060"/>
          </w:tblBorders>
          <w:tblCellMar>
            <w:left w:w="29" w:type="dxa"/>
            <w:right w:w="30" w:type="dxa"/>
          </w:tblCellMar>
        </w:tblPrEx>
        <w:trPr>
          <w:gridBefore w:val="1"/>
          <w:wBefore w:w="14" w:type="dxa"/>
          <w:trHeight w:hRule="exact" w:val="798"/>
          <w:jc w:val="center"/>
        </w:trPr>
        <w:tc>
          <w:tcPr>
            <w:tcW w:w="1491" w:type="dxa"/>
            <w:gridSpan w:val="3"/>
            <w:shd w:val="clear" w:color="auto" w:fill="003366"/>
            <w:vAlign w:val="center"/>
            <w:hideMark/>
          </w:tcPr>
          <w:p w14:paraId="7875613B" w14:textId="1505E2C9" w:rsidR="006F2302" w:rsidRDefault="00401159" w:rsidP="00D96A4F">
            <w:pPr>
              <w:autoSpaceDE w:val="0"/>
              <w:autoSpaceDN w:val="0"/>
              <w:adjustRightInd w:val="0"/>
              <w:jc w:val="center"/>
              <w:rPr>
                <w:rFonts w:ascii="Calibri" w:hAnsi="Calibri" w:cs="Calibri"/>
                <w:b/>
                <w:bCs/>
                <w:color w:val="FFFFFF"/>
                <w:sz w:val="22"/>
                <w:szCs w:val="22"/>
              </w:rPr>
            </w:pPr>
            <w:r w:rsidRPr="009A5793">
              <w:rPr>
                <w:rFonts w:ascii="Calibri" w:hAnsi="Calibri" w:cs="Calibri"/>
                <w:b/>
                <w:bCs/>
                <w:color w:val="FFFFFF"/>
                <w:sz w:val="22"/>
                <w:szCs w:val="22"/>
              </w:rPr>
              <w:t>C</w:t>
            </w:r>
            <w:r w:rsidR="00E9788F">
              <w:rPr>
                <w:rFonts w:ascii="Calibri" w:hAnsi="Calibri" w:cs="Calibri"/>
                <w:b/>
                <w:bCs/>
                <w:color w:val="FFFFFF"/>
                <w:sz w:val="22"/>
                <w:szCs w:val="22"/>
              </w:rPr>
              <w:t>ommunity</w:t>
            </w:r>
            <w:r w:rsidRPr="009A5793">
              <w:rPr>
                <w:rFonts w:ascii="Calibri" w:hAnsi="Calibri" w:cs="Calibri"/>
                <w:b/>
                <w:bCs/>
                <w:color w:val="FFFFFF"/>
                <w:sz w:val="22"/>
                <w:szCs w:val="22"/>
              </w:rPr>
              <w:t xml:space="preserve"> </w:t>
            </w:r>
          </w:p>
          <w:p w14:paraId="4A1FFC36" w14:textId="23CF73E6" w:rsidR="00401159" w:rsidRPr="009A5793" w:rsidRDefault="00401159" w:rsidP="00D96A4F">
            <w:pPr>
              <w:autoSpaceDE w:val="0"/>
              <w:autoSpaceDN w:val="0"/>
              <w:adjustRightInd w:val="0"/>
              <w:jc w:val="center"/>
              <w:rPr>
                <w:rFonts w:ascii="Calibri" w:hAnsi="Calibri" w:cs="Calibri"/>
                <w:b/>
                <w:bCs/>
                <w:color w:val="FFFFFF"/>
                <w:sz w:val="22"/>
                <w:szCs w:val="22"/>
              </w:rPr>
            </w:pPr>
            <w:r w:rsidRPr="009A5793">
              <w:rPr>
                <w:rFonts w:ascii="Calibri" w:hAnsi="Calibri" w:cs="Calibri"/>
                <w:b/>
                <w:bCs/>
                <w:color w:val="FFFFFF"/>
                <w:sz w:val="22"/>
                <w:szCs w:val="22"/>
              </w:rPr>
              <w:t>N</w:t>
            </w:r>
            <w:r w:rsidR="00E9788F">
              <w:rPr>
                <w:rFonts w:ascii="Calibri" w:hAnsi="Calibri" w:cs="Calibri"/>
                <w:b/>
                <w:bCs/>
                <w:color w:val="FFFFFF"/>
                <w:sz w:val="22"/>
                <w:szCs w:val="22"/>
              </w:rPr>
              <w:t>eeds</w:t>
            </w:r>
          </w:p>
        </w:tc>
        <w:tc>
          <w:tcPr>
            <w:tcW w:w="9193" w:type="dxa"/>
            <w:gridSpan w:val="12"/>
            <w:tcBorders>
              <w:top w:val="single" w:sz="6" w:space="0" w:color="002060"/>
              <w:bottom w:val="nil"/>
            </w:tcBorders>
            <w:shd w:val="clear" w:color="auto" w:fill="DDDDDD"/>
            <w:vAlign w:val="center"/>
            <w:hideMark/>
          </w:tcPr>
          <w:p w14:paraId="481B6D1F" w14:textId="77777777" w:rsidR="00401159" w:rsidRPr="00332E46" w:rsidRDefault="00332E46" w:rsidP="00332E46">
            <w:pPr>
              <w:spacing w:line="240" w:lineRule="exact"/>
              <w:ind w:left="72"/>
              <w:rPr>
                <w:rFonts w:ascii="Calibri" w:hAnsi="Calibri" w:cs="Calibri"/>
                <w:bCs/>
                <w:color w:val="002060"/>
              </w:rPr>
            </w:pPr>
            <w:r>
              <w:rPr>
                <w:rFonts w:ascii="Calibri" w:hAnsi="Calibri" w:cs="Calibri"/>
                <w:color w:val="002060"/>
                <w:sz w:val="20"/>
                <w:szCs w:val="20"/>
              </w:rPr>
              <w:t xml:space="preserve">From each of </w:t>
            </w:r>
            <w:r w:rsidR="0076663A" w:rsidRPr="00AC3237">
              <w:rPr>
                <w:rFonts w:ascii="Calibri" w:hAnsi="Calibri" w:cs="Calibri"/>
                <w:color w:val="002060"/>
                <w:sz w:val="20"/>
                <w:szCs w:val="20"/>
              </w:rPr>
              <w:t>at least</w:t>
            </w:r>
            <w:r w:rsidR="0076663A">
              <w:rPr>
                <w:rFonts w:ascii="Calibri" w:hAnsi="Calibri" w:cs="Calibri"/>
                <w:b/>
                <w:bCs/>
                <w:iCs/>
                <w:color w:val="002060"/>
                <w:sz w:val="20"/>
              </w:rPr>
              <w:t xml:space="preserve"> </w:t>
            </w:r>
            <w:r w:rsidR="00401159" w:rsidRPr="00AC3237">
              <w:rPr>
                <w:rFonts w:ascii="Calibri" w:hAnsi="Calibri" w:cs="Calibri"/>
                <w:color w:val="002060"/>
                <w:sz w:val="20"/>
                <w:szCs w:val="20"/>
              </w:rPr>
              <w:t xml:space="preserve">2 </w:t>
            </w:r>
            <w:r w:rsidR="006F2302">
              <w:rPr>
                <w:rFonts w:ascii="Calibri" w:hAnsi="Calibri" w:cs="Calibri"/>
                <w:color w:val="002060"/>
                <w:sz w:val="20"/>
                <w:szCs w:val="20"/>
              </w:rPr>
              <w:t xml:space="preserve">plans </w:t>
            </w:r>
            <w:r>
              <w:rPr>
                <w:rFonts w:ascii="Calibri" w:hAnsi="Calibri" w:cs="Calibri"/>
                <w:color w:val="002060"/>
                <w:sz w:val="20"/>
                <w:szCs w:val="20"/>
              </w:rPr>
              <w:t xml:space="preserve">linked to the </w:t>
            </w:r>
            <w:hyperlink r:id="rId15" w:history="1">
              <w:r w:rsidR="00401159" w:rsidRPr="0076663A">
                <w:rPr>
                  <w:rStyle w:val="Hyperlink"/>
                  <w:rFonts w:ascii="Calibri" w:hAnsi="Calibri" w:cs="Calibri"/>
                  <w:i/>
                  <w:sz w:val="20"/>
                  <w:szCs w:val="20"/>
                </w:rPr>
                <w:t>Guidelines &amp; Forms</w:t>
              </w:r>
            </w:hyperlink>
            <w:r w:rsidR="00401159" w:rsidRPr="00AC3237">
              <w:rPr>
                <w:rFonts w:ascii="Calibri" w:hAnsi="Calibri" w:cs="Calibri"/>
                <w:color w:val="002060"/>
                <w:sz w:val="20"/>
                <w:szCs w:val="20"/>
              </w:rPr>
              <w:t xml:space="preserve"> </w:t>
            </w:r>
            <w:r>
              <w:rPr>
                <w:rFonts w:ascii="Calibri" w:hAnsi="Calibri" w:cs="Calibri"/>
                <w:color w:val="002060"/>
                <w:sz w:val="20"/>
                <w:szCs w:val="20"/>
              </w:rPr>
              <w:t xml:space="preserve">page of </w:t>
            </w:r>
            <w:hyperlink r:id="rId16" w:history="1">
              <w:r w:rsidR="006F2302" w:rsidRPr="006F2302">
                <w:rPr>
                  <w:rStyle w:val="Hyperlink"/>
                  <w:rFonts w:ascii="Calibri" w:hAnsi="Calibri" w:cs="Calibri"/>
                  <w:b/>
                  <w:sz w:val="20"/>
                  <w:szCs w:val="20"/>
                  <w:u w:val="none"/>
                </w:rPr>
                <w:t>www.newtonma.gov/cpa</w:t>
              </w:r>
            </w:hyperlink>
            <w:r>
              <w:rPr>
                <w:rFonts w:ascii="Calibri" w:hAnsi="Calibri" w:cs="Calibri"/>
                <w:bCs/>
                <w:color w:val="002060"/>
                <w:sz w:val="20"/>
              </w:rPr>
              <w:t>, p</w:t>
            </w:r>
            <w:r w:rsidRPr="00AC3237">
              <w:rPr>
                <w:rFonts w:ascii="Calibri" w:hAnsi="Calibri" w:cs="Calibri"/>
                <w:bCs/>
                <w:iCs/>
                <w:color w:val="002060"/>
                <w:sz w:val="20"/>
              </w:rPr>
              <w:t>rovide</w:t>
            </w:r>
            <w:r w:rsidRPr="00AC3237">
              <w:rPr>
                <w:rFonts w:ascii="Calibri" w:hAnsi="Calibri" w:cs="Calibri"/>
                <w:b/>
                <w:bCs/>
                <w:iCs/>
                <w:color w:val="002060"/>
                <w:sz w:val="20"/>
              </w:rPr>
              <w:t xml:space="preserve"> </w:t>
            </w:r>
            <w:r w:rsidRPr="0076663A">
              <w:rPr>
                <w:rFonts w:ascii="Calibri" w:hAnsi="Calibri" w:cs="Calibri"/>
                <w:bCs/>
                <w:iCs/>
                <w:color w:val="002060"/>
                <w:sz w:val="20"/>
              </w:rPr>
              <w:t xml:space="preserve">a brief quote </w:t>
            </w:r>
            <w:r>
              <w:rPr>
                <w:rFonts w:ascii="Calibri" w:hAnsi="Calibri" w:cs="Calibri"/>
                <w:bCs/>
                <w:iCs/>
                <w:color w:val="002060"/>
                <w:sz w:val="20"/>
              </w:rPr>
              <w:t xml:space="preserve">with </w:t>
            </w:r>
            <w:r w:rsidRPr="00AC3237">
              <w:rPr>
                <w:rFonts w:ascii="Calibri" w:hAnsi="Calibri" w:cs="Calibri"/>
                <w:bCs/>
                <w:color w:val="002060"/>
                <w:sz w:val="20"/>
              </w:rPr>
              <w:t xml:space="preserve">plan title, year, </w:t>
            </w:r>
            <w:r>
              <w:rPr>
                <w:rFonts w:ascii="Calibri" w:hAnsi="Calibri" w:cs="Calibri"/>
                <w:bCs/>
                <w:color w:val="002060"/>
                <w:sz w:val="20"/>
              </w:rPr>
              <w:t xml:space="preserve">and </w:t>
            </w:r>
            <w:r w:rsidRPr="00AC3237">
              <w:rPr>
                <w:rFonts w:ascii="Calibri" w:hAnsi="Calibri" w:cs="Calibri"/>
                <w:bCs/>
                <w:color w:val="002060"/>
                <w:sz w:val="20"/>
              </w:rPr>
              <w:t>page number</w:t>
            </w:r>
            <w:r>
              <w:rPr>
                <w:rFonts w:ascii="Calibri" w:hAnsi="Calibri" w:cs="Calibri"/>
                <w:bCs/>
                <w:color w:val="002060"/>
                <w:sz w:val="20"/>
              </w:rPr>
              <w:t xml:space="preserve">, </w:t>
            </w:r>
            <w:r w:rsidRPr="00AC3237">
              <w:rPr>
                <w:rFonts w:ascii="Calibri" w:hAnsi="Calibri" w:cs="Calibri"/>
                <w:bCs/>
                <w:color w:val="002060"/>
                <w:sz w:val="20"/>
              </w:rPr>
              <w:t xml:space="preserve">showing how this project meets </w:t>
            </w:r>
            <w:r>
              <w:rPr>
                <w:rFonts w:ascii="Calibri" w:hAnsi="Calibri" w:cs="Calibri"/>
                <w:bCs/>
                <w:color w:val="002060"/>
                <w:sz w:val="20"/>
              </w:rPr>
              <w:t xml:space="preserve">previously recognized community needs. </w:t>
            </w:r>
            <w:r w:rsidR="00401159" w:rsidRPr="00AC3237">
              <w:rPr>
                <w:rFonts w:ascii="Calibri" w:hAnsi="Calibri" w:cs="Calibri"/>
                <w:bCs/>
                <w:color w:val="002060"/>
                <w:sz w:val="20"/>
              </w:rPr>
              <w:t>You may also list other community benefits not mentioned in any plan.</w:t>
            </w:r>
          </w:p>
        </w:tc>
      </w:tr>
      <w:tr w:rsidR="00401159" w14:paraId="4D2CCAAF" w14:textId="77777777" w:rsidTr="007234CC">
        <w:tblPrEx>
          <w:tblBorders>
            <w:left w:val="single" w:sz="6" w:space="0" w:color="002060"/>
            <w:bottom w:val="single" w:sz="6" w:space="0" w:color="002060"/>
            <w:right w:val="single" w:sz="6" w:space="0" w:color="002060"/>
          </w:tblBorders>
          <w:tblCellMar>
            <w:left w:w="29" w:type="dxa"/>
            <w:right w:w="30" w:type="dxa"/>
          </w:tblCellMar>
        </w:tblPrEx>
        <w:trPr>
          <w:gridBefore w:val="1"/>
          <w:wBefore w:w="14" w:type="dxa"/>
          <w:trHeight w:val="5679"/>
          <w:jc w:val="center"/>
        </w:trPr>
        <w:tc>
          <w:tcPr>
            <w:tcW w:w="10684" w:type="dxa"/>
            <w:gridSpan w:val="15"/>
            <w:shd w:val="clear" w:color="auto" w:fill="auto"/>
          </w:tcPr>
          <w:p w14:paraId="2A063BBE" w14:textId="77777777" w:rsidR="00CF6462" w:rsidRDefault="00CF6462" w:rsidP="00E9788F">
            <w:pPr>
              <w:pStyle w:val="ListParagraph"/>
              <w:widowControl w:val="0"/>
              <w:autoSpaceDE w:val="0"/>
              <w:autoSpaceDN w:val="0"/>
              <w:adjustRightInd w:val="0"/>
              <w:spacing w:before="59"/>
              <w:ind w:left="1497" w:right="58"/>
              <w:rPr>
                <w:sz w:val="22"/>
                <w:szCs w:val="22"/>
              </w:rPr>
            </w:pPr>
          </w:p>
          <w:p w14:paraId="49627B7B" w14:textId="3736C94C" w:rsidR="00675656" w:rsidRPr="00675656" w:rsidRDefault="00C04C87" w:rsidP="00675656">
            <w:pPr>
              <w:widowControl w:val="0"/>
              <w:autoSpaceDE w:val="0"/>
              <w:autoSpaceDN w:val="0"/>
              <w:adjustRightInd w:val="0"/>
              <w:spacing w:before="59"/>
              <w:ind w:left="144" w:right="58"/>
              <w:jc w:val="both"/>
              <w:rPr>
                <w:rFonts w:ascii="Calibri" w:eastAsia="Arial Unicode MS" w:hAnsi="Calibri" w:cs="Calibri"/>
                <w:b/>
                <w:bCs/>
                <w:iCs/>
                <w:sz w:val="22"/>
                <w:szCs w:val="22"/>
                <w:u w:val="single"/>
              </w:rPr>
            </w:pPr>
            <w:r w:rsidRPr="00D21797">
              <w:rPr>
                <w:rFonts w:ascii="Calibri" w:eastAsia="Arial Unicode MS" w:hAnsi="Calibri" w:cs="Calibri"/>
                <w:b/>
                <w:bCs/>
                <w:iCs/>
                <w:sz w:val="22"/>
                <w:szCs w:val="22"/>
                <w:u w:val="single"/>
              </w:rPr>
              <w:t>Open Space and Recreation Plan Update 2020-2027</w:t>
            </w:r>
          </w:p>
          <w:p w14:paraId="6227FF8A" w14:textId="77777777" w:rsidR="00675656" w:rsidRDefault="00675656" w:rsidP="00675656">
            <w:pPr>
              <w:pStyle w:val="ListParagraph"/>
              <w:numPr>
                <w:ilvl w:val="0"/>
                <w:numId w:val="14"/>
              </w:numPr>
              <w:autoSpaceDE w:val="0"/>
              <w:autoSpaceDN w:val="0"/>
              <w:spacing w:before="59"/>
              <w:ind w:right="58"/>
              <w:jc w:val="both"/>
              <w:rPr>
                <w:rFonts w:ascii="Calibri" w:hAnsi="Calibri" w:cs="Calibri"/>
                <w:i/>
                <w:iCs/>
                <w:color w:val="000000"/>
                <w:sz w:val="22"/>
                <w:szCs w:val="22"/>
                <w:u w:val="single"/>
              </w:rPr>
            </w:pPr>
            <w:r>
              <w:rPr>
                <w:rFonts w:ascii="Calibri" w:hAnsi="Calibri" w:cs="Calibri"/>
                <w:color w:val="000000"/>
                <w:sz w:val="22"/>
                <w:szCs w:val="22"/>
                <w:u w:val="single"/>
              </w:rPr>
              <w:t>Section 7: Analysis of Needs, page 143</w:t>
            </w:r>
            <w:r>
              <w:rPr>
                <w:rFonts w:ascii="Calibri" w:hAnsi="Calibri" w:cs="Calibri"/>
                <w:color w:val="000000"/>
                <w:sz w:val="22"/>
                <w:szCs w:val="22"/>
              </w:rPr>
              <w:t xml:space="preserve"> “Addressing Gaps in the Availability of Open Space Resources” – </w:t>
            </w:r>
            <w:r>
              <w:rPr>
                <w:rFonts w:ascii="Calibri" w:hAnsi="Calibri" w:cs="Calibri"/>
                <w:i/>
                <w:iCs/>
                <w:color w:val="000000"/>
                <w:sz w:val="22"/>
                <w:szCs w:val="22"/>
              </w:rPr>
              <w:t xml:space="preserve">Given the demand, Newton would do well to consider creating more community gardens, especially in the northern part of the </w:t>
            </w:r>
            <w:proofErr w:type="gramStart"/>
            <w:r>
              <w:rPr>
                <w:rFonts w:ascii="Calibri" w:hAnsi="Calibri" w:cs="Calibri"/>
                <w:i/>
                <w:iCs/>
                <w:color w:val="000000"/>
                <w:sz w:val="22"/>
                <w:szCs w:val="22"/>
              </w:rPr>
              <w:t>City</w:t>
            </w:r>
            <w:proofErr w:type="gramEnd"/>
            <w:r>
              <w:rPr>
                <w:rFonts w:ascii="Calibri" w:hAnsi="Calibri" w:cs="Calibri"/>
                <w:i/>
                <w:iCs/>
                <w:color w:val="000000"/>
                <w:sz w:val="22"/>
                <w:szCs w:val="22"/>
              </w:rPr>
              <w:t>.”</w:t>
            </w:r>
          </w:p>
          <w:p w14:paraId="33833384" w14:textId="77777777" w:rsidR="00675656" w:rsidRDefault="00675656" w:rsidP="00675656">
            <w:pPr>
              <w:pStyle w:val="ListParagraph"/>
              <w:rPr>
                <w:rFonts w:ascii="Calibri" w:eastAsiaTheme="minorHAnsi" w:hAnsi="Calibri" w:cs="Calibri"/>
                <w:color w:val="000000"/>
                <w:sz w:val="22"/>
                <w:szCs w:val="22"/>
                <w:u w:val="single"/>
              </w:rPr>
            </w:pPr>
          </w:p>
          <w:p w14:paraId="4B5C1563" w14:textId="77777777" w:rsidR="00675656" w:rsidRDefault="00675656" w:rsidP="00675656">
            <w:pPr>
              <w:pStyle w:val="ListParagraph"/>
              <w:numPr>
                <w:ilvl w:val="0"/>
                <w:numId w:val="14"/>
              </w:numPr>
              <w:autoSpaceDE w:val="0"/>
              <w:autoSpaceDN w:val="0"/>
              <w:spacing w:before="59"/>
              <w:ind w:right="58"/>
              <w:jc w:val="both"/>
              <w:rPr>
                <w:rFonts w:ascii="Calibri" w:hAnsi="Calibri" w:cs="Calibri"/>
                <w:color w:val="000000"/>
                <w:sz w:val="22"/>
                <w:szCs w:val="22"/>
                <w:u w:val="single"/>
              </w:rPr>
            </w:pPr>
            <w:r>
              <w:rPr>
                <w:rFonts w:ascii="Calibri" w:hAnsi="Calibri" w:cs="Calibri"/>
                <w:color w:val="000000"/>
                <w:sz w:val="22"/>
                <w:szCs w:val="22"/>
                <w:u w:val="single"/>
              </w:rPr>
              <w:t>Section 8</w:t>
            </w:r>
          </w:p>
          <w:p w14:paraId="26AD46EA" w14:textId="77777777" w:rsidR="00675656" w:rsidRDefault="00675656" w:rsidP="00675656">
            <w:pPr>
              <w:pStyle w:val="ListParagraph"/>
              <w:numPr>
                <w:ilvl w:val="1"/>
                <w:numId w:val="14"/>
              </w:numPr>
              <w:autoSpaceDE w:val="0"/>
              <w:autoSpaceDN w:val="0"/>
              <w:spacing w:before="59"/>
              <w:ind w:right="58"/>
              <w:jc w:val="both"/>
              <w:rPr>
                <w:rFonts w:ascii="Calibri" w:hAnsi="Calibri" w:cs="Calibri"/>
                <w:color w:val="000000"/>
                <w:sz w:val="22"/>
                <w:szCs w:val="22"/>
                <w:u w:val="single"/>
              </w:rPr>
            </w:pPr>
            <w:r>
              <w:rPr>
                <w:rFonts w:ascii="Calibri" w:hAnsi="Calibri" w:cs="Calibri"/>
                <w:color w:val="000000"/>
                <w:sz w:val="22"/>
                <w:szCs w:val="22"/>
                <w:u w:val="single"/>
              </w:rPr>
              <w:t xml:space="preserve">Goal 3: Accessibility (p.149) </w:t>
            </w:r>
          </w:p>
          <w:p w14:paraId="60865194" w14:textId="77777777" w:rsidR="00675656" w:rsidRDefault="00675656" w:rsidP="00675656">
            <w:pPr>
              <w:pStyle w:val="ListParagraph"/>
              <w:numPr>
                <w:ilvl w:val="2"/>
                <w:numId w:val="14"/>
              </w:numPr>
              <w:autoSpaceDE w:val="0"/>
              <w:autoSpaceDN w:val="0"/>
              <w:spacing w:before="59"/>
              <w:ind w:right="58"/>
              <w:jc w:val="both"/>
              <w:rPr>
                <w:rFonts w:ascii="Calibri" w:hAnsi="Calibri" w:cs="Calibri"/>
                <w:color w:val="000000"/>
                <w:sz w:val="22"/>
                <w:szCs w:val="22"/>
                <w:u w:val="single"/>
              </w:rPr>
            </w:pPr>
            <w:r>
              <w:rPr>
                <w:rFonts w:ascii="Calibri" w:hAnsi="Calibri" w:cs="Calibri"/>
                <w:color w:val="000000"/>
                <w:sz w:val="22"/>
                <w:szCs w:val="22"/>
                <w:u w:val="single"/>
              </w:rPr>
              <w:t>Objective A:</w:t>
            </w:r>
            <w:r>
              <w:rPr>
                <w:rFonts w:ascii="Calibri" w:hAnsi="Calibri" w:cs="Calibri"/>
                <w:color w:val="000000"/>
                <w:sz w:val="22"/>
                <w:szCs w:val="22"/>
              </w:rPr>
              <w:t xml:space="preserve"> Increase accessibility in the City’s Park </w:t>
            </w:r>
            <w:proofErr w:type="gramStart"/>
            <w:r>
              <w:rPr>
                <w:rFonts w:ascii="Calibri" w:hAnsi="Calibri" w:cs="Calibri"/>
                <w:color w:val="000000"/>
                <w:sz w:val="22"/>
                <w:szCs w:val="22"/>
              </w:rPr>
              <w:t>land</w:t>
            </w:r>
            <w:proofErr w:type="gramEnd"/>
          </w:p>
          <w:p w14:paraId="1BF47B0D" w14:textId="77777777" w:rsidR="00675656" w:rsidRDefault="00675656" w:rsidP="00675656">
            <w:pPr>
              <w:pStyle w:val="ListParagraph"/>
              <w:rPr>
                <w:rFonts w:ascii="Calibri" w:eastAsiaTheme="minorHAnsi" w:hAnsi="Calibri" w:cs="Calibri"/>
                <w:color w:val="000000"/>
                <w:sz w:val="22"/>
                <w:szCs w:val="22"/>
                <w:u w:val="single"/>
              </w:rPr>
            </w:pPr>
          </w:p>
          <w:p w14:paraId="0D2164DD" w14:textId="77777777" w:rsidR="00675656" w:rsidRDefault="00675656" w:rsidP="00675656">
            <w:pPr>
              <w:pStyle w:val="ListParagraph"/>
              <w:numPr>
                <w:ilvl w:val="1"/>
                <w:numId w:val="14"/>
              </w:numPr>
              <w:autoSpaceDE w:val="0"/>
              <w:autoSpaceDN w:val="0"/>
              <w:spacing w:before="59"/>
              <w:ind w:right="58"/>
              <w:jc w:val="both"/>
              <w:rPr>
                <w:rFonts w:ascii="Calibri" w:hAnsi="Calibri" w:cs="Calibri"/>
                <w:color w:val="000000"/>
                <w:sz w:val="22"/>
                <w:szCs w:val="22"/>
                <w:u w:val="single"/>
              </w:rPr>
            </w:pPr>
            <w:r>
              <w:rPr>
                <w:rFonts w:ascii="Calibri" w:hAnsi="Calibri" w:cs="Calibri"/>
                <w:color w:val="000000"/>
                <w:sz w:val="22"/>
                <w:szCs w:val="22"/>
                <w:u w:val="single"/>
              </w:rPr>
              <w:t>Goal 4: Minimized Gaps in the Availability of Open Space Resources (p.150)</w:t>
            </w:r>
          </w:p>
          <w:p w14:paraId="55271C2B" w14:textId="77777777" w:rsidR="00675656" w:rsidRDefault="00675656" w:rsidP="00675656">
            <w:pPr>
              <w:pStyle w:val="ListParagraph"/>
              <w:numPr>
                <w:ilvl w:val="2"/>
                <w:numId w:val="14"/>
              </w:numPr>
              <w:autoSpaceDE w:val="0"/>
              <w:autoSpaceDN w:val="0"/>
              <w:spacing w:before="59"/>
              <w:ind w:right="58"/>
              <w:jc w:val="both"/>
              <w:rPr>
                <w:rFonts w:ascii="Calibri" w:hAnsi="Calibri" w:cs="Calibri"/>
                <w:color w:val="000000"/>
                <w:sz w:val="22"/>
                <w:szCs w:val="22"/>
                <w:u w:val="single"/>
              </w:rPr>
            </w:pPr>
            <w:r>
              <w:rPr>
                <w:rFonts w:ascii="Calibri" w:hAnsi="Calibri" w:cs="Calibri"/>
                <w:color w:val="000000"/>
                <w:sz w:val="22"/>
                <w:szCs w:val="22"/>
                <w:u w:val="single"/>
              </w:rPr>
              <w:t>Objective A:</w:t>
            </w:r>
            <w:r>
              <w:rPr>
                <w:rFonts w:ascii="Calibri" w:hAnsi="Calibri" w:cs="Calibri"/>
                <w:color w:val="000000"/>
                <w:sz w:val="22"/>
                <w:szCs w:val="22"/>
              </w:rPr>
              <w:t xml:space="preserve"> Improved existing open space resources where need is greatest.</w:t>
            </w:r>
          </w:p>
          <w:p w14:paraId="58708C10" w14:textId="77777777" w:rsidR="00675656" w:rsidRDefault="00675656" w:rsidP="00675656">
            <w:pPr>
              <w:pStyle w:val="ListParagraph"/>
              <w:numPr>
                <w:ilvl w:val="2"/>
                <w:numId w:val="14"/>
              </w:numPr>
              <w:autoSpaceDE w:val="0"/>
              <w:autoSpaceDN w:val="0"/>
              <w:spacing w:before="59"/>
              <w:ind w:right="58"/>
              <w:jc w:val="both"/>
              <w:rPr>
                <w:rFonts w:ascii="Calibri" w:hAnsi="Calibri" w:cs="Calibri"/>
                <w:color w:val="000000"/>
                <w:sz w:val="22"/>
                <w:szCs w:val="22"/>
                <w:u w:val="single"/>
              </w:rPr>
            </w:pPr>
            <w:r>
              <w:rPr>
                <w:rFonts w:ascii="Calibri" w:hAnsi="Calibri" w:cs="Calibri"/>
                <w:color w:val="000000"/>
                <w:sz w:val="22"/>
                <w:szCs w:val="22"/>
                <w:u w:val="single"/>
              </w:rPr>
              <w:t>Objective B:</w:t>
            </w:r>
            <w:r>
              <w:rPr>
                <w:rFonts w:ascii="Calibri" w:hAnsi="Calibri" w:cs="Calibri"/>
                <w:color w:val="000000"/>
                <w:sz w:val="22"/>
                <w:szCs w:val="22"/>
              </w:rPr>
              <w:t xml:space="preserve"> Expanded and diversified park and playground assets where need is greatest.</w:t>
            </w:r>
          </w:p>
          <w:p w14:paraId="70BA37F9" w14:textId="77777777" w:rsidR="00675656" w:rsidRDefault="00675656" w:rsidP="00675656">
            <w:pPr>
              <w:pStyle w:val="ListParagraph"/>
              <w:rPr>
                <w:rFonts w:ascii="Calibri" w:eastAsiaTheme="minorHAnsi" w:hAnsi="Calibri" w:cs="Calibri"/>
                <w:color w:val="000000"/>
                <w:sz w:val="22"/>
                <w:szCs w:val="22"/>
                <w:u w:val="single"/>
              </w:rPr>
            </w:pPr>
          </w:p>
          <w:p w14:paraId="33023675" w14:textId="77777777" w:rsidR="00675656" w:rsidRDefault="00675656" w:rsidP="00675656">
            <w:pPr>
              <w:pStyle w:val="ListParagraph"/>
              <w:numPr>
                <w:ilvl w:val="1"/>
                <w:numId w:val="14"/>
              </w:numPr>
              <w:autoSpaceDE w:val="0"/>
              <w:autoSpaceDN w:val="0"/>
              <w:spacing w:before="59"/>
              <w:ind w:right="58"/>
              <w:jc w:val="both"/>
              <w:rPr>
                <w:rFonts w:ascii="Calibri" w:hAnsi="Calibri" w:cs="Calibri"/>
                <w:color w:val="000000"/>
                <w:sz w:val="22"/>
                <w:szCs w:val="22"/>
                <w:u w:val="single"/>
              </w:rPr>
            </w:pPr>
            <w:r>
              <w:rPr>
                <w:rFonts w:ascii="Calibri" w:hAnsi="Calibri" w:cs="Calibri"/>
                <w:color w:val="000000"/>
                <w:sz w:val="22"/>
                <w:szCs w:val="22"/>
                <w:u w:val="single"/>
              </w:rPr>
              <w:t>Goal 5: Connectivity (p.150)</w:t>
            </w:r>
          </w:p>
          <w:p w14:paraId="76EFE8AA" w14:textId="77777777" w:rsidR="00675656" w:rsidRDefault="00675656" w:rsidP="00675656">
            <w:pPr>
              <w:pStyle w:val="ListParagraph"/>
              <w:numPr>
                <w:ilvl w:val="2"/>
                <w:numId w:val="14"/>
              </w:numPr>
              <w:autoSpaceDE w:val="0"/>
              <w:autoSpaceDN w:val="0"/>
              <w:spacing w:before="59"/>
              <w:ind w:right="58"/>
              <w:jc w:val="both"/>
              <w:rPr>
                <w:rFonts w:ascii="Calibri" w:hAnsi="Calibri" w:cs="Calibri"/>
                <w:color w:val="000000"/>
                <w:sz w:val="22"/>
                <w:szCs w:val="22"/>
                <w:u w:val="single"/>
              </w:rPr>
            </w:pPr>
            <w:r>
              <w:rPr>
                <w:rFonts w:ascii="Calibri" w:hAnsi="Calibri" w:cs="Calibri"/>
                <w:color w:val="000000"/>
                <w:sz w:val="22"/>
                <w:szCs w:val="22"/>
                <w:u w:val="single"/>
              </w:rPr>
              <w:t>Objective A:</w:t>
            </w:r>
            <w:r>
              <w:rPr>
                <w:rFonts w:ascii="Calibri" w:hAnsi="Calibri" w:cs="Calibri"/>
                <w:color w:val="000000"/>
                <w:sz w:val="22"/>
                <w:szCs w:val="22"/>
              </w:rPr>
              <w:t xml:space="preserve"> Enhanced bike network that includes not only higher traffic “spines”, but also low-stress components and connections to local open space resources, especially in under-served areas, and is consistent with regional </w:t>
            </w:r>
            <w:proofErr w:type="gramStart"/>
            <w:r>
              <w:rPr>
                <w:rFonts w:ascii="Calibri" w:hAnsi="Calibri" w:cs="Calibri"/>
                <w:color w:val="000000"/>
                <w:sz w:val="22"/>
                <w:szCs w:val="22"/>
              </w:rPr>
              <w:t>plans</w:t>
            </w:r>
            <w:proofErr w:type="gramEnd"/>
          </w:p>
          <w:p w14:paraId="6CBDAA81" w14:textId="77777777" w:rsidR="00675656" w:rsidRDefault="00675656" w:rsidP="00675656">
            <w:pPr>
              <w:pStyle w:val="ListParagraph"/>
              <w:numPr>
                <w:ilvl w:val="2"/>
                <w:numId w:val="14"/>
              </w:numPr>
              <w:autoSpaceDE w:val="0"/>
              <w:autoSpaceDN w:val="0"/>
              <w:spacing w:before="59"/>
              <w:ind w:right="58"/>
              <w:jc w:val="both"/>
              <w:rPr>
                <w:rFonts w:ascii="Calibri" w:hAnsi="Calibri" w:cs="Calibri"/>
                <w:color w:val="000000"/>
                <w:sz w:val="22"/>
                <w:szCs w:val="22"/>
                <w:u w:val="single"/>
              </w:rPr>
            </w:pPr>
            <w:r>
              <w:rPr>
                <w:rFonts w:ascii="Calibri" w:hAnsi="Calibri" w:cs="Calibri"/>
                <w:color w:val="000000"/>
                <w:sz w:val="22"/>
                <w:szCs w:val="22"/>
                <w:u w:val="single"/>
              </w:rPr>
              <w:t>Objective E:</w:t>
            </w:r>
            <w:r>
              <w:rPr>
                <w:rFonts w:ascii="Calibri" w:hAnsi="Calibri" w:cs="Calibri"/>
                <w:color w:val="000000"/>
                <w:sz w:val="22"/>
                <w:szCs w:val="22"/>
              </w:rPr>
              <w:t xml:space="preserve"> Improved publicly available bike/pedestrian wayfinding and navigation measures.</w:t>
            </w:r>
          </w:p>
          <w:p w14:paraId="434314AB" w14:textId="77777777" w:rsidR="00675656" w:rsidRDefault="00675656" w:rsidP="00675656">
            <w:pPr>
              <w:rPr>
                <w:rFonts w:ascii="Calibri" w:eastAsiaTheme="minorHAnsi" w:hAnsi="Calibri" w:cs="Calibri"/>
                <w:sz w:val="22"/>
                <w:szCs w:val="22"/>
              </w:rPr>
            </w:pPr>
          </w:p>
          <w:p w14:paraId="04C2A580" w14:textId="77777777" w:rsidR="00C04C87" w:rsidRPr="00D21797" w:rsidRDefault="00C04C87" w:rsidP="00C04C87">
            <w:pPr>
              <w:widowControl w:val="0"/>
              <w:autoSpaceDE w:val="0"/>
              <w:autoSpaceDN w:val="0"/>
              <w:adjustRightInd w:val="0"/>
              <w:spacing w:before="59"/>
              <w:ind w:left="144" w:right="58"/>
              <w:jc w:val="both"/>
              <w:rPr>
                <w:rFonts w:asciiTheme="minorHAnsi" w:eastAsia="Arial Unicode MS" w:hAnsiTheme="minorHAnsi" w:cstheme="minorHAnsi"/>
                <w:b/>
                <w:bCs/>
                <w:iCs/>
                <w:sz w:val="22"/>
                <w:szCs w:val="22"/>
                <w:u w:val="single"/>
              </w:rPr>
            </w:pPr>
            <w:r w:rsidRPr="00D21797">
              <w:rPr>
                <w:rFonts w:asciiTheme="minorHAnsi" w:eastAsia="Arial Unicode MS" w:hAnsiTheme="minorHAnsi" w:cstheme="minorHAnsi"/>
                <w:b/>
                <w:bCs/>
                <w:iCs/>
                <w:sz w:val="22"/>
                <w:szCs w:val="22"/>
                <w:u w:val="single"/>
              </w:rPr>
              <w:t>Capital Improvement Plan FY2022-2026</w:t>
            </w:r>
          </w:p>
          <w:p w14:paraId="3A53CCFB" w14:textId="77777777" w:rsidR="00C04C87" w:rsidRDefault="00C04C87" w:rsidP="00C04C87">
            <w:pPr>
              <w:pStyle w:val="ListParagraph"/>
              <w:widowControl w:val="0"/>
              <w:numPr>
                <w:ilvl w:val="0"/>
                <w:numId w:val="5"/>
              </w:numPr>
              <w:autoSpaceDE w:val="0"/>
              <w:autoSpaceDN w:val="0"/>
              <w:adjustRightInd w:val="0"/>
              <w:spacing w:before="59"/>
              <w:ind w:right="58"/>
              <w:rPr>
                <w:rFonts w:ascii="Calibri" w:eastAsia="Arial Unicode MS" w:hAnsi="Calibri" w:cs="Calibri"/>
                <w:iCs/>
                <w:color w:val="000000"/>
                <w:sz w:val="22"/>
                <w:szCs w:val="22"/>
              </w:rPr>
            </w:pPr>
            <w:r w:rsidRPr="004E2C8C">
              <w:rPr>
                <w:rFonts w:ascii="Calibri" w:eastAsia="Arial Unicode MS" w:hAnsi="Calibri" w:cs="Calibri"/>
                <w:iCs/>
                <w:color w:val="000000"/>
                <w:sz w:val="22"/>
                <w:szCs w:val="22"/>
              </w:rPr>
              <w:t>CIP by Priority FY 2022-2026</w:t>
            </w:r>
            <w:r>
              <w:rPr>
                <w:rFonts w:ascii="Calibri" w:eastAsia="Arial Unicode MS" w:hAnsi="Calibri" w:cs="Calibri"/>
                <w:iCs/>
                <w:color w:val="000000"/>
                <w:sz w:val="22"/>
                <w:szCs w:val="22"/>
              </w:rPr>
              <w:t>:</w:t>
            </w:r>
          </w:p>
          <w:p w14:paraId="3BEB9CD7" w14:textId="77777777" w:rsidR="00C04C87" w:rsidRDefault="00C04C87" w:rsidP="00C04C87">
            <w:pPr>
              <w:pStyle w:val="ListParagraph"/>
              <w:widowControl w:val="0"/>
              <w:numPr>
                <w:ilvl w:val="0"/>
                <w:numId w:val="5"/>
              </w:numPr>
              <w:autoSpaceDE w:val="0"/>
              <w:autoSpaceDN w:val="0"/>
              <w:adjustRightInd w:val="0"/>
              <w:spacing w:before="59"/>
              <w:ind w:left="1497" w:right="58"/>
              <w:rPr>
                <w:rFonts w:ascii="Calibri" w:eastAsia="Arial Unicode MS" w:hAnsi="Calibri" w:cs="Calibri"/>
                <w:iCs/>
                <w:color w:val="000000"/>
                <w:sz w:val="22"/>
                <w:szCs w:val="22"/>
              </w:rPr>
            </w:pPr>
            <w:r>
              <w:rPr>
                <w:rFonts w:ascii="Calibri" w:eastAsia="Arial Unicode MS" w:hAnsi="Calibri" w:cs="Calibri"/>
                <w:iCs/>
                <w:color w:val="000000"/>
                <w:sz w:val="22"/>
                <w:szCs w:val="22"/>
              </w:rPr>
              <w:t>Priority #</w:t>
            </w:r>
            <w:r w:rsidRPr="004E2C8C">
              <w:rPr>
                <w:rFonts w:ascii="Calibri" w:eastAsia="Arial Unicode MS" w:hAnsi="Calibri" w:cs="Calibri"/>
                <w:iCs/>
                <w:color w:val="000000"/>
                <w:sz w:val="22"/>
                <w:szCs w:val="22"/>
              </w:rPr>
              <w:t>4</w:t>
            </w:r>
            <w:r>
              <w:rPr>
                <w:rFonts w:ascii="Calibri" w:eastAsia="Arial Unicode MS" w:hAnsi="Calibri" w:cs="Calibri"/>
                <w:iCs/>
                <w:color w:val="000000"/>
                <w:sz w:val="22"/>
                <w:szCs w:val="22"/>
              </w:rPr>
              <w:t>8 - Halloran Field Lights at Albemarle “</w:t>
            </w:r>
            <w:r w:rsidRPr="002A5965">
              <w:rPr>
                <w:rFonts w:ascii="Calibri" w:eastAsia="Arial Unicode MS" w:hAnsi="Calibri" w:cs="Calibri"/>
                <w:iCs/>
                <w:color w:val="000000"/>
                <w:sz w:val="22"/>
                <w:szCs w:val="22"/>
              </w:rPr>
              <w:t>Replace sports lighting structures and fixtures at Halloran (Albermarle)”</w:t>
            </w:r>
          </w:p>
          <w:p w14:paraId="58ECADE9" w14:textId="77777777" w:rsidR="00C04C87" w:rsidRPr="002A5965" w:rsidRDefault="00C04C87" w:rsidP="00C04C87">
            <w:pPr>
              <w:pStyle w:val="ListParagraph"/>
              <w:widowControl w:val="0"/>
              <w:numPr>
                <w:ilvl w:val="0"/>
                <w:numId w:val="5"/>
              </w:numPr>
              <w:autoSpaceDE w:val="0"/>
              <w:autoSpaceDN w:val="0"/>
              <w:adjustRightInd w:val="0"/>
              <w:spacing w:before="59"/>
              <w:ind w:left="1497" w:right="58"/>
              <w:rPr>
                <w:rFonts w:ascii="Calibri" w:eastAsia="Arial Unicode MS" w:hAnsi="Calibri" w:cs="Calibri"/>
                <w:iCs/>
                <w:color w:val="000000"/>
                <w:sz w:val="22"/>
                <w:szCs w:val="22"/>
              </w:rPr>
            </w:pPr>
            <w:r>
              <w:rPr>
                <w:rFonts w:ascii="Calibri" w:eastAsia="Arial Unicode MS" w:hAnsi="Calibri" w:cs="Calibri"/>
                <w:iCs/>
                <w:color w:val="000000"/>
                <w:sz w:val="22"/>
                <w:szCs w:val="22"/>
              </w:rPr>
              <w:t>Priority #107 – Halloran Sports Complex</w:t>
            </w:r>
          </w:p>
          <w:p w14:paraId="0AD89A44" w14:textId="77777777" w:rsidR="00C04C87" w:rsidRDefault="00C04C87" w:rsidP="00C04C87">
            <w:pPr>
              <w:pStyle w:val="ListParagraph"/>
              <w:widowControl w:val="0"/>
              <w:autoSpaceDE w:val="0"/>
              <w:autoSpaceDN w:val="0"/>
              <w:adjustRightInd w:val="0"/>
              <w:spacing w:before="59"/>
              <w:ind w:left="1497" w:right="58"/>
              <w:rPr>
                <w:rFonts w:ascii="Calibri" w:eastAsia="Arial Unicode MS" w:hAnsi="Calibri" w:cs="Calibri"/>
                <w:iCs/>
                <w:color w:val="000000"/>
                <w:sz w:val="22"/>
                <w:szCs w:val="22"/>
              </w:rPr>
            </w:pPr>
            <w:r>
              <w:rPr>
                <w:rFonts w:ascii="Calibri" w:eastAsia="Arial Unicode MS" w:hAnsi="Calibri" w:cs="Calibri"/>
                <w:iCs/>
                <w:color w:val="000000"/>
                <w:sz w:val="22"/>
                <w:szCs w:val="22"/>
              </w:rPr>
              <w:t>“</w:t>
            </w:r>
            <w:r w:rsidRPr="002A5965">
              <w:rPr>
                <w:rFonts w:ascii="Calibri" w:eastAsia="Arial Unicode MS" w:hAnsi="Calibri" w:cs="Calibri"/>
                <w:iCs/>
                <w:color w:val="000000"/>
                <w:sz w:val="22"/>
                <w:szCs w:val="22"/>
              </w:rPr>
              <w:t xml:space="preserve">Synthetic Turf field to include baseball and football/soccer/lacrosse </w:t>
            </w:r>
            <w:proofErr w:type="gramStart"/>
            <w:r w:rsidRPr="002A5965">
              <w:rPr>
                <w:rFonts w:ascii="Calibri" w:eastAsia="Arial Unicode MS" w:hAnsi="Calibri" w:cs="Calibri"/>
                <w:iCs/>
                <w:color w:val="000000"/>
                <w:sz w:val="22"/>
                <w:szCs w:val="22"/>
              </w:rPr>
              <w:t>field</w:t>
            </w:r>
            <w:proofErr w:type="gramEnd"/>
            <w:r>
              <w:rPr>
                <w:rFonts w:ascii="Calibri" w:eastAsia="Arial Unicode MS" w:hAnsi="Calibri" w:cs="Calibri"/>
                <w:iCs/>
                <w:color w:val="000000"/>
                <w:sz w:val="22"/>
                <w:szCs w:val="22"/>
              </w:rPr>
              <w:t>”</w:t>
            </w:r>
          </w:p>
          <w:p w14:paraId="32A2D548" w14:textId="77777777" w:rsidR="00C04C87" w:rsidRDefault="00C04C87" w:rsidP="00C04C87">
            <w:pPr>
              <w:pStyle w:val="ListParagraph"/>
              <w:widowControl w:val="0"/>
              <w:numPr>
                <w:ilvl w:val="0"/>
                <w:numId w:val="5"/>
              </w:numPr>
              <w:autoSpaceDE w:val="0"/>
              <w:autoSpaceDN w:val="0"/>
              <w:adjustRightInd w:val="0"/>
              <w:spacing w:before="59"/>
              <w:ind w:right="58"/>
              <w:rPr>
                <w:rFonts w:ascii="Calibri" w:eastAsia="Arial Unicode MS" w:hAnsi="Calibri" w:cs="Calibri"/>
                <w:iCs/>
                <w:color w:val="000000"/>
                <w:sz w:val="22"/>
                <w:szCs w:val="22"/>
              </w:rPr>
            </w:pPr>
            <w:r w:rsidRPr="004E2C8C">
              <w:rPr>
                <w:rFonts w:ascii="Calibri" w:eastAsia="Arial Unicode MS" w:hAnsi="Calibri" w:cs="Calibri"/>
                <w:iCs/>
                <w:color w:val="000000"/>
                <w:sz w:val="22"/>
                <w:szCs w:val="22"/>
              </w:rPr>
              <w:t>CIP by Priority FY 2022-2026</w:t>
            </w:r>
            <w:r>
              <w:rPr>
                <w:rFonts w:ascii="Calibri" w:eastAsia="Arial Unicode MS" w:hAnsi="Calibri" w:cs="Calibri"/>
                <w:iCs/>
                <w:color w:val="000000"/>
                <w:sz w:val="22"/>
                <w:szCs w:val="22"/>
              </w:rPr>
              <w:t xml:space="preserve"> Page 152:</w:t>
            </w:r>
          </w:p>
          <w:p w14:paraId="2BDCF5F0" w14:textId="77777777" w:rsidR="00C04C87" w:rsidRPr="00DA6C37" w:rsidRDefault="00C04C87" w:rsidP="00C04C87">
            <w:pPr>
              <w:pStyle w:val="ListParagraph"/>
              <w:widowControl w:val="0"/>
              <w:numPr>
                <w:ilvl w:val="0"/>
                <w:numId w:val="5"/>
              </w:numPr>
              <w:autoSpaceDE w:val="0"/>
              <w:autoSpaceDN w:val="0"/>
              <w:adjustRightInd w:val="0"/>
              <w:spacing w:before="59"/>
              <w:ind w:left="1497" w:right="58"/>
              <w:rPr>
                <w:rFonts w:ascii="Calibri" w:eastAsia="Arial Unicode MS" w:hAnsi="Calibri" w:cs="Calibri"/>
                <w:iCs/>
                <w:color w:val="000000"/>
                <w:sz w:val="22"/>
                <w:szCs w:val="22"/>
              </w:rPr>
            </w:pPr>
            <w:r>
              <w:rPr>
                <w:rFonts w:ascii="Calibri" w:eastAsia="Arial Unicode MS" w:hAnsi="Calibri" w:cs="Calibri"/>
                <w:iCs/>
                <w:color w:val="000000"/>
                <w:sz w:val="22"/>
                <w:szCs w:val="22"/>
              </w:rPr>
              <w:t>“</w:t>
            </w:r>
            <w:r w:rsidRPr="00667E94">
              <w:rPr>
                <w:rFonts w:ascii="Calibri" w:eastAsia="Arial Unicode MS" w:hAnsi="Calibri" w:cs="Calibri"/>
                <w:iCs/>
                <w:color w:val="000000"/>
                <w:sz w:val="22"/>
                <w:szCs w:val="22"/>
              </w:rPr>
              <w:t xml:space="preserve">At Richard McGrath Park (a.k.a., Warren House) Field Complex in West Newton on Washington Street, the Department is looking to enhance field space to house more rectangular field space to accommodate for lacrosse and soccer for both children and adults. This would include constructing a Lacrosse Wall on site to help enhance players’ skills. The wall would be approximately 15’ tall and 30’ </w:t>
            </w:r>
            <w:proofErr w:type="gramStart"/>
            <w:r w:rsidRPr="00667E94">
              <w:rPr>
                <w:rFonts w:ascii="Calibri" w:eastAsia="Arial Unicode MS" w:hAnsi="Calibri" w:cs="Calibri"/>
                <w:iCs/>
                <w:color w:val="000000"/>
                <w:sz w:val="22"/>
                <w:szCs w:val="22"/>
              </w:rPr>
              <w:t>wide</w:t>
            </w:r>
            <w:proofErr w:type="gramEnd"/>
            <w:r>
              <w:rPr>
                <w:rFonts w:ascii="Calibri" w:eastAsia="Arial Unicode MS" w:hAnsi="Calibri" w:cs="Calibri"/>
                <w:iCs/>
                <w:color w:val="000000"/>
                <w:sz w:val="22"/>
                <w:szCs w:val="22"/>
              </w:rPr>
              <w:t>”</w:t>
            </w:r>
          </w:p>
          <w:p w14:paraId="56D3B64D" w14:textId="3222BB4C" w:rsidR="00C04C87" w:rsidRDefault="00C04C87" w:rsidP="00C04C87">
            <w:pPr>
              <w:pStyle w:val="ListParagraph"/>
              <w:widowControl w:val="0"/>
              <w:numPr>
                <w:ilvl w:val="0"/>
                <w:numId w:val="5"/>
              </w:numPr>
              <w:autoSpaceDE w:val="0"/>
              <w:autoSpaceDN w:val="0"/>
              <w:adjustRightInd w:val="0"/>
              <w:spacing w:before="59"/>
              <w:ind w:right="58"/>
              <w:rPr>
                <w:rFonts w:ascii="Calibri" w:eastAsia="Arial Unicode MS" w:hAnsi="Calibri" w:cs="Calibri"/>
                <w:iCs/>
                <w:color w:val="000000"/>
                <w:sz w:val="22"/>
                <w:szCs w:val="22"/>
              </w:rPr>
            </w:pPr>
            <w:r>
              <w:rPr>
                <w:rFonts w:ascii="Calibri" w:eastAsia="Arial Unicode MS" w:hAnsi="Calibri" w:cs="Calibri"/>
                <w:iCs/>
                <w:color w:val="000000"/>
                <w:sz w:val="22"/>
                <w:szCs w:val="22"/>
              </w:rPr>
              <w:t xml:space="preserve">Supplemental </w:t>
            </w:r>
            <w:r w:rsidRPr="004E2C8C">
              <w:rPr>
                <w:rFonts w:ascii="Calibri" w:eastAsia="Arial Unicode MS" w:hAnsi="Calibri" w:cs="Calibri"/>
                <w:iCs/>
                <w:color w:val="000000"/>
                <w:sz w:val="22"/>
                <w:szCs w:val="22"/>
              </w:rPr>
              <w:t>CIP FY 20</w:t>
            </w:r>
            <w:r w:rsidR="0092195C">
              <w:rPr>
                <w:rFonts w:ascii="Calibri" w:eastAsia="Arial Unicode MS" w:hAnsi="Calibri" w:cs="Calibri"/>
                <w:iCs/>
                <w:color w:val="000000"/>
                <w:sz w:val="22"/>
                <w:szCs w:val="22"/>
              </w:rPr>
              <w:t>25</w:t>
            </w:r>
            <w:r w:rsidRPr="004E2C8C">
              <w:rPr>
                <w:rFonts w:ascii="Calibri" w:eastAsia="Arial Unicode MS" w:hAnsi="Calibri" w:cs="Calibri"/>
                <w:iCs/>
                <w:color w:val="000000"/>
                <w:sz w:val="22"/>
                <w:szCs w:val="22"/>
              </w:rPr>
              <w:t>-20</w:t>
            </w:r>
            <w:r w:rsidR="0092195C">
              <w:rPr>
                <w:rFonts w:ascii="Calibri" w:eastAsia="Arial Unicode MS" w:hAnsi="Calibri" w:cs="Calibri"/>
                <w:iCs/>
                <w:color w:val="000000"/>
                <w:sz w:val="22"/>
                <w:szCs w:val="22"/>
              </w:rPr>
              <w:t>29</w:t>
            </w:r>
            <w:r>
              <w:rPr>
                <w:rFonts w:ascii="Calibri" w:eastAsia="Arial Unicode MS" w:hAnsi="Calibri" w:cs="Calibri"/>
                <w:iCs/>
                <w:color w:val="000000"/>
                <w:sz w:val="22"/>
                <w:szCs w:val="22"/>
              </w:rPr>
              <w:t>:</w:t>
            </w:r>
          </w:p>
          <w:p w14:paraId="13059812" w14:textId="08DD3100" w:rsidR="00C04C87" w:rsidRPr="00CF6462" w:rsidRDefault="0092195C" w:rsidP="00C04C87">
            <w:pPr>
              <w:pStyle w:val="ListParagraph"/>
              <w:widowControl w:val="0"/>
              <w:numPr>
                <w:ilvl w:val="0"/>
                <w:numId w:val="5"/>
              </w:numPr>
              <w:autoSpaceDE w:val="0"/>
              <w:autoSpaceDN w:val="0"/>
              <w:adjustRightInd w:val="0"/>
              <w:spacing w:before="59"/>
              <w:ind w:left="1497" w:right="58"/>
              <w:rPr>
                <w:sz w:val="22"/>
                <w:szCs w:val="22"/>
              </w:rPr>
            </w:pPr>
            <w:r>
              <w:rPr>
                <w:rFonts w:ascii="Calibri" w:eastAsia="Arial Unicode MS" w:hAnsi="Calibri" w:cs="Calibri"/>
                <w:iCs/>
                <w:color w:val="000000"/>
                <w:sz w:val="22"/>
                <w:szCs w:val="22"/>
              </w:rPr>
              <w:t xml:space="preserve">Priority number 34 </w:t>
            </w:r>
            <w:r w:rsidR="00C04C87">
              <w:rPr>
                <w:rFonts w:ascii="Calibri" w:eastAsia="Arial Unicode MS" w:hAnsi="Calibri" w:cs="Calibri"/>
                <w:iCs/>
                <w:color w:val="000000"/>
                <w:sz w:val="22"/>
                <w:szCs w:val="22"/>
              </w:rPr>
              <w:t>“</w:t>
            </w:r>
            <w:r w:rsidRPr="0092195C">
              <w:rPr>
                <w:rFonts w:ascii="Calibri" w:eastAsia="Arial Unicode MS" w:hAnsi="Calibri" w:cs="Calibri"/>
                <w:iCs/>
                <w:color w:val="000000"/>
                <w:sz w:val="22"/>
                <w:szCs w:val="22"/>
              </w:rPr>
              <w:t>Spears Garden</w:t>
            </w:r>
            <w:r w:rsidR="00C04C87">
              <w:rPr>
                <w:rFonts w:ascii="Calibri" w:eastAsia="Arial Unicode MS" w:hAnsi="Calibri" w:cs="Calibri"/>
                <w:iCs/>
                <w:color w:val="000000"/>
                <w:sz w:val="22"/>
                <w:szCs w:val="22"/>
              </w:rPr>
              <w:t xml:space="preserve"> – </w:t>
            </w:r>
            <w:r>
              <w:rPr>
                <w:rFonts w:ascii="Calibri" w:eastAsia="Arial Unicode MS" w:hAnsi="Calibri" w:cs="Calibri"/>
                <w:iCs/>
                <w:color w:val="000000"/>
                <w:sz w:val="22"/>
                <w:szCs w:val="22"/>
              </w:rPr>
              <w:t>i</w:t>
            </w:r>
            <w:r w:rsidRPr="0092195C">
              <w:rPr>
                <w:rFonts w:ascii="Calibri" w:eastAsia="Arial Unicode MS" w:hAnsi="Calibri" w:cs="Calibri"/>
                <w:iCs/>
                <w:color w:val="000000"/>
                <w:sz w:val="22"/>
                <w:szCs w:val="22"/>
              </w:rPr>
              <w:t>nstall community garden with raised planter boxes, irrigation, pathways, seating</w:t>
            </w:r>
            <w:r>
              <w:rPr>
                <w:rFonts w:ascii="Calibri" w:eastAsia="Arial Unicode MS" w:hAnsi="Calibri" w:cs="Calibri"/>
                <w:iCs/>
                <w:color w:val="000000"/>
                <w:sz w:val="22"/>
                <w:szCs w:val="22"/>
              </w:rPr>
              <w:t>”</w:t>
            </w:r>
            <w:r w:rsidRPr="0092195C">
              <w:rPr>
                <w:rFonts w:ascii="Calibri" w:eastAsia="Arial Unicode MS" w:hAnsi="Calibri" w:cs="Calibri"/>
                <w:iCs/>
                <w:color w:val="000000"/>
                <w:sz w:val="22"/>
                <w:szCs w:val="22"/>
              </w:rPr>
              <w:t>.</w:t>
            </w:r>
          </w:p>
          <w:p w14:paraId="3A5E4293" w14:textId="151DF56E" w:rsidR="00F63B8F" w:rsidRPr="00F63B8F" w:rsidRDefault="00F63B8F" w:rsidP="00E9788F">
            <w:pPr>
              <w:pStyle w:val="ListParagraph"/>
              <w:widowControl w:val="0"/>
              <w:autoSpaceDE w:val="0"/>
              <w:autoSpaceDN w:val="0"/>
              <w:adjustRightInd w:val="0"/>
              <w:spacing w:before="59"/>
              <w:ind w:left="1497" w:right="58"/>
              <w:rPr>
                <w:rFonts w:asciiTheme="minorHAnsi" w:hAnsiTheme="minorHAnsi" w:cstheme="minorHAnsi"/>
                <w:sz w:val="28"/>
                <w:szCs w:val="28"/>
              </w:rPr>
            </w:pPr>
          </w:p>
        </w:tc>
      </w:tr>
      <w:tr w:rsidR="00401159" w14:paraId="268EB700" w14:textId="77777777" w:rsidTr="00C04C87">
        <w:tblPrEx>
          <w:tblBorders>
            <w:left w:val="single" w:sz="6" w:space="0" w:color="002060"/>
            <w:bottom w:val="single" w:sz="6" w:space="0" w:color="002060"/>
            <w:right w:val="single" w:sz="6" w:space="0" w:color="002060"/>
          </w:tblBorders>
          <w:tblCellMar>
            <w:left w:w="29" w:type="dxa"/>
            <w:right w:w="108" w:type="dxa"/>
          </w:tblCellMar>
        </w:tblPrEx>
        <w:trPr>
          <w:trHeight w:val="786"/>
          <w:jc w:val="center"/>
        </w:trPr>
        <w:tc>
          <w:tcPr>
            <w:tcW w:w="1505" w:type="dxa"/>
            <w:gridSpan w:val="4"/>
            <w:tcBorders>
              <w:bottom w:val="single" w:sz="8" w:space="0" w:color="FFFBF0"/>
            </w:tcBorders>
            <w:shd w:val="clear" w:color="auto" w:fill="002060"/>
            <w:vAlign w:val="center"/>
            <w:hideMark/>
          </w:tcPr>
          <w:p w14:paraId="4A6867C7" w14:textId="77777777" w:rsidR="00401159" w:rsidRPr="009A5793" w:rsidRDefault="00401159" w:rsidP="00D96A4F">
            <w:pPr>
              <w:jc w:val="center"/>
              <w:rPr>
                <w:rFonts w:ascii="Calibri" w:hAnsi="Calibri" w:cs="Calibri"/>
                <w:bCs/>
                <w:i/>
                <w:sz w:val="22"/>
                <w:szCs w:val="22"/>
              </w:rPr>
            </w:pPr>
            <w:r w:rsidRPr="009A5793">
              <w:rPr>
                <w:rFonts w:ascii="Calibri" w:hAnsi="Calibri" w:cs="Calibri"/>
                <w:b/>
                <w:bCs/>
                <w:color w:val="FFFFFF"/>
                <w:sz w:val="22"/>
                <w:szCs w:val="22"/>
              </w:rPr>
              <w:t>COMMUNITY CONTACTS</w:t>
            </w:r>
          </w:p>
        </w:tc>
        <w:tc>
          <w:tcPr>
            <w:tcW w:w="9193" w:type="dxa"/>
            <w:gridSpan w:val="12"/>
            <w:tcBorders>
              <w:top w:val="single" w:sz="6" w:space="0" w:color="002060"/>
              <w:bottom w:val="single" w:sz="8" w:space="0" w:color="FFFBF0"/>
            </w:tcBorders>
            <w:shd w:val="clear" w:color="auto" w:fill="DDDDDD"/>
            <w:vAlign w:val="center"/>
            <w:hideMark/>
          </w:tcPr>
          <w:p w14:paraId="22620CB8" w14:textId="77777777" w:rsidR="00401159" w:rsidRPr="004E019B" w:rsidRDefault="006F2302" w:rsidP="0076663A">
            <w:pPr>
              <w:spacing w:line="240" w:lineRule="exact"/>
              <w:rPr>
                <w:rFonts w:ascii="Calibri" w:hAnsi="Calibri" w:cs="Calibri"/>
                <w:bCs/>
                <w:color w:val="002060"/>
                <w:sz w:val="20"/>
              </w:rPr>
            </w:pPr>
            <w:r>
              <w:rPr>
                <w:rFonts w:ascii="Calibri" w:hAnsi="Calibri" w:cs="Calibri"/>
                <w:color w:val="002060"/>
                <w:sz w:val="20"/>
              </w:rPr>
              <w:t xml:space="preserve">List </w:t>
            </w:r>
            <w:r w:rsidR="000D2A2F">
              <w:rPr>
                <w:rFonts w:ascii="Calibri" w:hAnsi="Calibri" w:cs="Calibri"/>
                <w:color w:val="002060"/>
                <w:sz w:val="20"/>
              </w:rPr>
              <w:t xml:space="preserve">at least </w:t>
            </w:r>
            <w:r w:rsidR="0076663A">
              <w:rPr>
                <w:rFonts w:ascii="Calibri" w:hAnsi="Calibri" w:cs="Calibri"/>
                <w:color w:val="002060"/>
                <w:sz w:val="20"/>
              </w:rPr>
              <w:t xml:space="preserve">3 </w:t>
            </w:r>
            <w:r w:rsidR="00401159" w:rsidRPr="004E019B">
              <w:rPr>
                <w:rFonts w:ascii="Calibri" w:hAnsi="Calibri" w:cs="Calibri"/>
                <w:color w:val="002060"/>
                <w:sz w:val="20"/>
              </w:rPr>
              <w:t xml:space="preserve">Newton residents or organizations </w:t>
            </w:r>
            <w:r w:rsidR="005C78A8" w:rsidRPr="004E019B">
              <w:rPr>
                <w:rFonts w:ascii="Calibri" w:hAnsi="Calibri" w:cs="Calibri"/>
                <w:color w:val="002060"/>
                <w:sz w:val="20"/>
              </w:rPr>
              <w:t xml:space="preserve">willing and able to </w:t>
            </w:r>
            <w:r w:rsidR="00401159" w:rsidRPr="004E019B">
              <w:rPr>
                <w:rFonts w:ascii="Calibri" w:hAnsi="Calibri" w:cs="Calibri"/>
                <w:color w:val="002060"/>
                <w:sz w:val="20"/>
              </w:rPr>
              <w:t xml:space="preserve">comment on </w:t>
            </w:r>
            <w:r w:rsidR="00401159" w:rsidRPr="004E019B">
              <w:rPr>
                <w:rFonts w:ascii="Calibri" w:hAnsi="Calibri" w:cs="Calibri"/>
                <w:bCs/>
                <w:color w:val="002060"/>
                <w:sz w:val="20"/>
              </w:rPr>
              <w:t>the project and its manager’s qualifications. No more than 1 should be a supervisor, employee or current work colleague of the project manager</w:t>
            </w:r>
            <w:r w:rsidR="0076663A">
              <w:rPr>
                <w:rFonts w:ascii="Calibri" w:hAnsi="Calibri" w:cs="Calibri"/>
                <w:bCs/>
                <w:color w:val="002060"/>
                <w:sz w:val="20"/>
              </w:rPr>
              <w:t xml:space="preserve"> or sponsor</w:t>
            </w:r>
            <w:r w:rsidR="00401159" w:rsidRPr="004E019B">
              <w:rPr>
                <w:rFonts w:ascii="Calibri" w:hAnsi="Calibri" w:cs="Calibri"/>
                <w:bCs/>
                <w:color w:val="002060"/>
                <w:sz w:val="20"/>
              </w:rPr>
              <w:t xml:space="preserve">. </w:t>
            </w:r>
            <w:r w:rsidR="005C78A8" w:rsidRPr="004E019B">
              <w:rPr>
                <w:rFonts w:ascii="Calibri" w:hAnsi="Calibri" w:cs="Calibri"/>
                <w:bCs/>
                <w:color w:val="002060"/>
                <w:sz w:val="20"/>
              </w:rPr>
              <w:t xml:space="preserve">Consult staff on the community contacts required for your specific proposal. </w:t>
            </w:r>
          </w:p>
        </w:tc>
      </w:tr>
      <w:tr w:rsidR="00E9788F" w:rsidRPr="00552147" w14:paraId="0298AC1A" w14:textId="77777777" w:rsidTr="00C04C87">
        <w:tblPrEx>
          <w:tblBorders>
            <w:left w:val="single" w:sz="6" w:space="0" w:color="002060"/>
            <w:bottom w:val="single" w:sz="6" w:space="0" w:color="002060"/>
            <w:right w:val="single" w:sz="6" w:space="0" w:color="002060"/>
          </w:tblBorders>
          <w:tblCellMar>
            <w:left w:w="29" w:type="dxa"/>
            <w:right w:w="108" w:type="dxa"/>
          </w:tblCellMar>
        </w:tblPrEx>
        <w:trPr>
          <w:trHeight w:val="376"/>
          <w:jc w:val="center"/>
        </w:trPr>
        <w:tc>
          <w:tcPr>
            <w:tcW w:w="4646" w:type="dxa"/>
            <w:gridSpan w:val="9"/>
            <w:tcBorders>
              <w:top w:val="single" w:sz="8" w:space="0" w:color="FFFBF0"/>
              <w:bottom w:val="single" w:sz="6" w:space="0" w:color="B2B2B2"/>
              <w:right w:val="single" w:sz="8" w:space="0" w:color="FFFBF0"/>
            </w:tcBorders>
            <w:shd w:val="clear" w:color="auto" w:fill="DDDDDD"/>
            <w:vAlign w:val="center"/>
            <w:hideMark/>
          </w:tcPr>
          <w:p w14:paraId="4C0F51C4" w14:textId="77777777" w:rsidR="00401159" w:rsidRPr="004E019B" w:rsidRDefault="00401159" w:rsidP="00D96A4F">
            <w:pPr>
              <w:jc w:val="center"/>
              <w:rPr>
                <w:rFonts w:ascii="Calibri" w:hAnsi="Calibri" w:cs="Calibri"/>
                <w:bCs/>
                <w:color w:val="002060"/>
                <w:sz w:val="20"/>
              </w:rPr>
            </w:pPr>
            <w:r w:rsidRPr="004E019B">
              <w:rPr>
                <w:rFonts w:ascii="Calibri" w:hAnsi="Calibri" w:cs="Calibri"/>
                <w:bCs/>
                <w:color w:val="002060"/>
                <w:sz w:val="20"/>
              </w:rPr>
              <w:t>Name &amp; title or organization</w:t>
            </w:r>
          </w:p>
        </w:tc>
        <w:tc>
          <w:tcPr>
            <w:tcW w:w="2922" w:type="dxa"/>
            <w:gridSpan w:val="2"/>
            <w:tcBorders>
              <w:top w:val="single" w:sz="8" w:space="0" w:color="FFFBF0"/>
              <w:left w:val="single" w:sz="8" w:space="0" w:color="FFFBF0"/>
              <w:bottom w:val="single" w:sz="6" w:space="0" w:color="B2B2B2"/>
              <w:right w:val="single" w:sz="8" w:space="0" w:color="FFFBF0"/>
            </w:tcBorders>
            <w:shd w:val="clear" w:color="auto" w:fill="DDDDDD"/>
            <w:vAlign w:val="center"/>
            <w:hideMark/>
          </w:tcPr>
          <w:p w14:paraId="02C0B315" w14:textId="77777777" w:rsidR="00401159" w:rsidRPr="004E019B" w:rsidRDefault="00401159" w:rsidP="00D96A4F">
            <w:pPr>
              <w:jc w:val="center"/>
              <w:rPr>
                <w:rFonts w:ascii="Calibri" w:hAnsi="Calibri" w:cs="Calibri"/>
                <w:bCs/>
                <w:color w:val="002060"/>
                <w:sz w:val="20"/>
              </w:rPr>
            </w:pPr>
            <w:r w:rsidRPr="004E019B">
              <w:rPr>
                <w:rFonts w:ascii="Calibri" w:hAnsi="Calibri" w:cs="Calibri"/>
                <w:bCs/>
                <w:color w:val="002060"/>
                <w:sz w:val="20"/>
              </w:rPr>
              <w:t>Email</w:t>
            </w:r>
          </w:p>
        </w:tc>
        <w:tc>
          <w:tcPr>
            <w:tcW w:w="1377" w:type="dxa"/>
            <w:gridSpan w:val="3"/>
            <w:tcBorders>
              <w:top w:val="single" w:sz="8" w:space="0" w:color="FFFBF0"/>
              <w:left w:val="single" w:sz="8" w:space="0" w:color="FFFBF0"/>
              <w:bottom w:val="single" w:sz="6" w:space="0" w:color="B2B2B2"/>
              <w:right w:val="single" w:sz="8" w:space="0" w:color="FFFBF0"/>
            </w:tcBorders>
            <w:shd w:val="clear" w:color="auto" w:fill="DDDDDD"/>
            <w:vAlign w:val="center"/>
            <w:hideMark/>
          </w:tcPr>
          <w:p w14:paraId="35A2EF2B" w14:textId="77777777" w:rsidR="00401159" w:rsidRPr="004E019B" w:rsidRDefault="00401159" w:rsidP="00D96A4F">
            <w:pPr>
              <w:jc w:val="center"/>
              <w:rPr>
                <w:rFonts w:ascii="Calibri" w:hAnsi="Calibri" w:cs="Calibri"/>
                <w:bCs/>
                <w:color w:val="002060"/>
                <w:sz w:val="20"/>
              </w:rPr>
            </w:pPr>
            <w:r w:rsidRPr="004E019B">
              <w:rPr>
                <w:rFonts w:ascii="Calibri" w:hAnsi="Calibri" w:cs="Calibri"/>
                <w:bCs/>
                <w:color w:val="002060"/>
                <w:sz w:val="20"/>
              </w:rPr>
              <w:t>Phone</w:t>
            </w:r>
          </w:p>
        </w:tc>
        <w:tc>
          <w:tcPr>
            <w:tcW w:w="1753" w:type="dxa"/>
            <w:gridSpan w:val="2"/>
            <w:tcBorders>
              <w:top w:val="single" w:sz="8" w:space="0" w:color="FFFBF0"/>
              <w:left w:val="single" w:sz="8" w:space="0" w:color="FFFBF0"/>
              <w:bottom w:val="single" w:sz="6" w:space="0" w:color="B2B2B2"/>
            </w:tcBorders>
            <w:shd w:val="clear" w:color="auto" w:fill="DDDDDD"/>
            <w:vAlign w:val="center"/>
            <w:hideMark/>
          </w:tcPr>
          <w:p w14:paraId="46BE037D" w14:textId="77777777" w:rsidR="00401159" w:rsidRPr="004E019B" w:rsidRDefault="00401159" w:rsidP="00D96A4F">
            <w:pPr>
              <w:jc w:val="center"/>
              <w:rPr>
                <w:rFonts w:ascii="Calibri" w:hAnsi="Calibri" w:cs="Calibri"/>
                <w:bCs/>
                <w:color w:val="002060"/>
                <w:sz w:val="20"/>
              </w:rPr>
            </w:pPr>
            <w:r w:rsidRPr="004E019B">
              <w:rPr>
                <w:rFonts w:ascii="Calibri" w:hAnsi="Calibri" w:cs="Calibri"/>
                <w:bCs/>
                <w:color w:val="002060"/>
                <w:sz w:val="20"/>
              </w:rPr>
              <w:t>Mailing address</w:t>
            </w:r>
          </w:p>
        </w:tc>
      </w:tr>
      <w:tr w:rsidR="00E9788F" w14:paraId="6459C2BE" w14:textId="77777777" w:rsidTr="00C04C87">
        <w:tblPrEx>
          <w:tblBorders>
            <w:left w:val="single" w:sz="6" w:space="0" w:color="002060"/>
            <w:bottom w:val="single" w:sz="6" w:space="0" w:color="002060"/>
            <w:right w:val="single" w:sz="6" w:space="0" w:color="002060"/>
          </w:tblBorders>
          <w:tblCellMar>
            <w:left w:w="29" w:type="dxa"/>
            <w:right w:w="108" w:type="dxa"/>
          </w:tblCellMar>
        </w:tblPrEx>
        <w:trPr>
          <w:trHeight w:val="720"/>
          <w:jc w:val="center"/>
        </w:trPr>
        <w:tc>
          <w:tcPr>
            <w:tcW w:w="4646" w:type="dxa"/>
            <w:gridSpan w:val="9"/>
            <w:tcBorders>
              <w:top w:val="single" w:sz="6" w:space="0" w:color="B2B2B2"/>
              <w:bottom w:val="single" w:sz="6" w:space="0" w:color="B2B2B2"/>
              <w:right w:val="single" w:sz="6" w:space="0" w:color="B2B2B2"/>
            </w:tcBorders>
          </w:tcPr>
          <w:p w14:paraId="360F252E" w14:textId="08020271" w:rsidR="00401159" w:rsidRPr="001C75A3" w:rsidRDefault="00F63B8F" w:rsidP="00D96A4F">
            <w:pPr>
              <w:rPr>
                <w:rFonts w:ascii="Calibri" w:hAnsi="Calibri" w:cs="Calibri"/>
                <w:bCs/>
                <w:color w:val="000000"/>
                <w:sz w:val="22"/>
                <w:szCs w:val="22"/>
              </w:rPr>
            </w:pPr>
            <w:r>
              <w:rPr>
                <w:rFonts w:ascii="Calibri" w:hAnsi="Calibri" w:cs="Calibri"/>
                <w:bCs/>
                <w:color w:val="000000"/>
                <w:sz w:val="22"/>
                <w:szCs w:val="22"/>
              </w:rPr>
              <w:t xml:space="preserve">Friends of </w:t>
            </w:r>
            <w:proofErr w:type="spellStart"/>
            <w:r>
              <w:rPr>
                <w:rFonts w:ascii="Calibri" w:hAnsi="Calibri" w:cs="Calibri"/>
                <w:bCs/>
                <w:color w:val="000000"/>
                <w:sz w:val="22"/>
                <w:szCs w:val="22"/>
              </w:rPr>
              <w:t>Tasun</w:t>
            </w:r>
            <w:proofErr w:type="spellEnd"/>
            <w:r>
              <w:rPr>
                <w:rFonts w:ascii="Calibri" w:hAnsi="Calibri" w:cs="Calibri"/>
                <w:bCs/>
                <w:color w:val="000000"/>
                <w:sz w:val="22"/>
                <w:szCs w:val="22"/>
              </w:rPr>
              <w:t xml:space="preserve"> Community Garden at Spears Park</w:t>
            </w:r>
          </w:p>
        </w:tc>
        <w:tc>
          <w:tcPr>
            <w:tcW w:w="2922" w:type="dxa"/>
            <w:gridSpan w:val="2"/>
            <w:tcBorders>
              <w:top w:val="single" w:sz="6" w:space="0" w:color="B2B2B2"/>
              <w:left w:val="single" w:sz="6" w:space="0" w:color="B2B2B2"/>
              <w:bottom w:val="single" w:sz="6" w:space="0" w:color="B2B2B2"/>
              <w:right w:val="single" w:sz="6" w:space="0" w:color="B2B2B2"/>
            </w:tcBorders>
          </w:tcPr>
          <w:p w14:paraId="7E123757" w14:textId="219ED609" w:rsidR="00401159" w:rsidRPr="001C75A3" w:rsidRDefault="00C307AB" w:rsidP="00D96A4F">
            <w:pPr>
              <w:rPr>
                <w:rFonts w:ascii="Calibri" w:hAnsi="Calibri" w:cs="Calibri"/>
                <w:bCs/>
                <w:color w:val="000000"/>
                <w:sz w:val="22"/>
                <w:szCs w:val="22"/>
              </w:rPr>
            </w:pPr>
            <w:hyperlink r:id="rId17" w:history="1">
              <w:r w:rsidR="00F63B8F" w:rsidRPr="00135C52">
                <w:rPr>
                  <w:rStyle w:val="Hyperlink"/>
                  <w:rFonts w:ascii="Calibri" w:eastAsia="Arial Unicode MS" w:hAnsi="Calibri" w:cs="Calibri"/>
                  <w:iCs/>
                  <w:sz w:val="22"/>
                  <w:szCs w:val="22"/>
                </w:rPr>
                <w:t>marcus.breen1@gmail.com</w:t>
              </w:r>
            </w:hyperlink>
          </w:p>
        </w:tc>
        <w:tc>
          <w:tcPr>
            <w:tcW w:w="1377" w:type="dxa"/>
            <w:gridSpan w:val="3"/>
            <w:tcBorders>
              <w:top w:val="single" w:sz="6" w:space="0" w:color="B2B2B2"/>
              <w:left w:val="single" w:sz="6" w:space="0" w:color="B2B2B2"/>
              <w:bottom w:val="single" w:sz="6" w:space="0" w:color="B2B2B2"/>
              <w:right w:val="single" w:sz="6" w:space="0" w:color="B2B2B2"/>
            </w:tcBorders>
          </w:tcPr>
          <w:p w14:paraId="1BE20F73" w14:textId="41A4599A" w:rsidR="00401159" w:rsidRPr="001C75A3" w:rsidRDefault="00F63B8F" w:rsidP="00D96A4F">
            <w:pPr>
              <w:rPr>
                <w:rFonts w:ascii="Calibri" w:hAnsi="Calibri" w:cs="Calibri"/>
                <w:bCs/>
                <w:color w:val="000000"/>
                <w:sz w:val="22"/>
                <w:szCs w:val="22"/>
              </w:rPr>
            </w:pPr>
            <w:r>
              <w:rPr>
                <w:rFonts w:ascii="Calibri" w:hAnsi="Calibri" w:cs="Calibri"/>
                <w:bCs/>
                <w:color w:val="000000"/>
                <w:sz w:val="22"/>
                <w:szCs w:val="22"/>
              </w:rPr>
              <w:t>617-987-7660</w:t>
            </w:r>
          </w:p>
        </w:tc>
        <w:tc>
          <w:tcPr>
            <w:tcW w:w="1753" w:type="dxa"/>
            <w:gridSpan w:val="2"/>
            <w:tcBorders>
              <w:top w:val="single" w:sz="6" w:space="0" w:color="B2B2B2"/>
              <w:left w:val="single" w:sz="6" w:space="0" w:color="B2B2B2"/>
              <w:bottom w:val="single" w:sz="6" w:space="0" w:color="B2B2B2"/>
            </w:tcBorders>
          </w:tcPr>
          <w:p w14:paraId="4A777895" w14:textId="7D4493ED" w:rsidR="00401159" w:rsidRPr="001C75A3" w:rsidRDefault="00401159" w:rsidP="00D96A4F">
            <w:pPr>
              <w:rPr>
                <w:rFonts w:ascii="Calibri" w:hAnsi="Calibri" w:cs="Calibri"/>
                <w:bCs/>
                <w:color w:val="000000"/>
                <w:sz w:val="22"/>
                <w:szCs w:val="22"/>
              </w:rPr>
            </w:pPr>
          </w:p>
        </w:tc>
      </w:tr>
      <w:tr w:rsidR="00C04C87" w14:paraId="0F3FFE7F" w14:textId="77777777" w:rsidTr="00D812D1">
        <w:tblPrEx>
          <w:tblBorders>
            <w:left w:val="single" w:sz="6" w:space="0" w:color="002060"/>
            <w:bottom w:val="single" w:sz="6" w:space="0" w:color="002060"/>
            <w:right w:val="single" w:sz="6" w:space="0" w:color="002060"/>
          </w:tblBorders>
          <w:tblCellMar>
            <w:left w:w="29" w:type="dxa"/>
            <w:right w:w="108" w:type="dxa"/>
          </w:tblCellMar>
        </w:tblPrEx>
        <w:trPr>
          <w:trHeight w:val="720"/>
          <w:jc w:val="center"/>
        </w:trPr>
        <w:tc>
          <w:tcPr>
            <w:tcW w:w="4646" w:type="dxa"/>
            <w:gridSpan w:val="9"/>
            <w:tcBorders>
              <w:top w:val="single" w:sz="6" w:space="0" w:color="B2B2B2"/>
              <w:bottom w:val="single" w:sz="6" w:space="0" w:color="B2B2B2"/>
              <w:right w:val="single" w:sz="6" w:space="0" w:color="B2B2B2"/>
            </w:tcBorders>
          </w:tcPr>
          <w:p w14:paraId="6290F253" w14:textId="21EC2506" w:rsidR="00C04C87" w:rsidRPr="001C75A3" w:rsidRDefault="00C04C87" w:rsidP="00A32150">
            <w:pPr>
              <w:rPr>
                <w:rFonts w:ascii="Calibri" w:hAnsi="Calibri" w:cs="Calibri"/>
                <w:bCs/>
                <w:color w:val="000000"/>
                <w:sz w:val="22"/>
                <w:szCs w:val="22"/>
              </w:rPr>
            </w:pPr>
            <w:r>
              <w:rPr>
                <w:rFonts w:ascii="Calibri" w:hAnsi="Calibri" w:cs="Calibri"/>
                <w:bCs/>
                <w:color w:val="000000"/>
                <w:sz w:val="22"/>
                <w:szCs w:val="22"/>
              </w:rPr>
              <w:t>Arthur Magni, Chairman Parks &amp; Recreation Commission</w:t>
            </w:r>
          </w:p>
        </w:tc>
        <w:tc>
          <w:tcPr>
            <w:tcW w:w="2922" w:type="dxa"/>
            <w:gridSpan w:val="2"/>
            <w:tcBorders>
              <w:top w:val="single" w:sz="6" w:space="0" w:color="B2B2B2"/>
              <w:left w:val="single" w:sz="6" w:space="0" w:color="B2B2B2"/>
              <w:bottom w:val="single" w:sz="6" w:space="0" w:color="B2B2B2"/>
              <w:right w:val="single" w:sz="6" w:space="0" w:color="B2B2B2"/>
            </w:tcBorders>
          </w:tcPr>
          <w:p w14:paraId="6DAD4B4B" w14:textId="5157CA53" w:rsidR="00C04C87" w:rsidRPr="001C75A3" w:rsidRDefault="00C04C87" w:rsidP="00D96A4F">
            <w:pPr>
              <w:rPr>
                <w:rFonts w:ascii="Calibri" w:hAnsi="Calibri" w:cs="Calibri"/>
                <w:bCs/>
                <w:color w:val="000000"/>
                <w:sz w:val="22"/>
                <w:szCs w:val="22"/>
              </w:rPr>
            </w:pPr>
          </w:p>
        </w:tc>
        <w:tc>
          <w:tcPr>
            <w:tcW w:w="1377" w:type="dxa"/>
            <w:gridSpan w:val="3"/>
            <w:tcBorders>
              <w:top w:val="single" w:sz="6" w:space="0" w:color="B2B2B2"/>
              <w:left w:val="single" w:sz="6" w:space="0" w:color="B2B2B2"/>
              <w:bottom w:val="single" w:sz="6" w:space="0" w:color="B2B2B2"/>
              <w:right w:val="single" w:sz="6" w:space="0" w:color="B2B2B2"/>
            </w:tcBorders>
          </w:tcPr>
          <w:p w14:paraId="0D468A00" w14:textId="77777777" w:rsidR="00C04C87" w:rsidRPr="001232E1" w:rsidRDefault="00C04C87" w:rsidP="00C04C87">
            <w:pPr>
              <w:rPr>
                <w:rFonts w:ascii="Calibri" w:hAnsi="Calibri" w:cs="Calibri"/>
                <w:bCs/>
                <w:color w:val="000000"/>
                <w:sz w:val="22"/>
                <w:szCs w:val="22"/>
              </w:rPr>
            </w:pPr>
            <w:r w:rsidRPr="001232E1">
              <w:rPr>
                <w:rFonts w:ascii="Calibri" w:hAnsi="Calibri" w:cs="Calibri"/>
                <w:bCs/>
                <w:color w:val="000000"/>
                <w:sz w:val="22"/>
                <w:szCs w:val="22"/>
              </w:rPr>
              <w:t>617-821-8351</w:t>
            </w:r>
          </w:p>
          <w:p w14:paraId="2C2E60BA" w14:textId="7B552A59" w:rsidR="00C04C87" w:rsidRPr="001C75A3" w:rsidRDefault="00C04C87" w:rsidP="00D96A4F">
            <w:pPr>
              <w:rPr>
                <w:rFonts w:ascii="Calibri" w:hAnsi="Calibri" w:cs="Calibri"/>
                <w:bCs/>
                <w:color w:val="000000"/>
                <w:sz w:val="22"/>
                <w:szCs w:val="22"/>
              </w:rPr>
            </w:pPr>
          </w:p>
        </w:tc>
        <w:tc>
          <w:tcPr>
            <w:tcW w:w="1753" w:type="dxa"/>
            <w:gridSpan w:val="2"/>
            <w:tcBorders>
              <w:top w:val="single" w:sz="6" w:space="0" w:color="B2B2B2"/>
              <w:left w:val="single" w:sz="6" w:space="0" w:color="B2B2B2"/>
              <w:bottom w:val="single" w:sz="6" w:space="0" w:color="B2B2B2"/>
            </w:tcBorders>
          </w:tcPr>
          <w:p w14:paraId="0A418961" w14:textId="56642984" w:rsidR="00C04C87" w:rsidRPr="001C75A3" w:rsidRDefault="00C04C87" w:rsidP="00D96A4F">
            <w:pPr>
              <w:rPr>
                <w:rFonts w:ascii="Calibri" w:hAnsi="Calibri" w:cs="Calibri"/>
                <w:bCs/>
                <w:color w:val="000000"/>
                <w:sz w:val="22"/>
                <w:szCs w:val="22"/>
              </w:rPr>
            </w:pPr>
          </w:p>
        </w:tc>
      </w:tr>
      <w:tr w:rsidR="00C04C87" w14:paraId="7514B271" w14:textId="77777777" w:rsidTr="00D812D1">
        <w:tblPrEx>
          <w:tblBorders>
            <w:left w:val="single" w:sz="6" w:space="0" w:color="002060"/>
            <w:bottom w:val="single" w:sz="6" w:space="0" w:color="002060"/>
            <w:right w:val="single" w:sz="6" w:space="0" w:color="002060"/>
          </w:tblBorders>
          <w:tblCellMar>
            <w:left w:w="29" w:type="dxa"/>
            <w:right w:w="108" w:type="dxa"/>
          </w:tblCellMar>
        </w:tblPrEx>
        <w:trPr>
          <w:trHeight w:val="1272"/>
          <w:jc w:val="center"/>
        </w:trPr>
        <w:tc>
          <w:tcPr>
            <w:tcW w:w="4646" w:type="dxa"/>
            <w:gridSpan w:val="9"/>
            <w:tcBorders>
              <w:top w:val="single" w:sz="6" w:space="0" w:color="B2B2B2"/>
              <w:bottom w:val="single" w:sz="6" w:space="0" w:color="B2B2B2"/>
              <w:right w:val="single" w:sz="6" w:space="0" w:color="B2B2B2"/>
            </w:tcBorders>
          </w:tcPr>
          <w:p w14:paraId="4ABD1686" w14:textId="77777777" w:rsidR="00C04C87" w:rsidRDefault="00C04C87" w:rsidP="00C04C87">
            <w:pPr>
              <w:spacing w:line="240" w:lineRule="exact"/>
              <w:rPr>
                <w:rFonts w:ascii="Calibri" w:eastAsia="Arial Unicode MS" w:hAnsi="Calibri" w:cs="Calibri"/>
                <w:iCs/>
              </w:rPr>
            </w:pPr>
            <w:r w:rsidRPr="005465B4">
              <w:rPr>
                <w:rFonts w:ascii="Calibri" w:eastAsia="Arial Unicode MS" w:hAnsi="Calibri" w:cs="Calibri"/>
                <w:iCs/>
              </w:rPr>
              <w:t>Maria</w:t>
            </w:r>
            <w:r>
              <w:rPr>
                <w:rFonts w:ascii="Calibri" w:eastAsia="Arial Unicode MS" w:hAnsi="Calibri" w:cs="Calibri"/>
                <w:iCs/>
              </w:rPr>
              <w:t xml:space="preserve"> S Greenberg</w:t>
            </w:r>
          </w:p>
          <w:p w14:paraId="251300B7" w14:textId="6628EA9A" w:rsidR="00C04C87" w:rsidRPr="00221C9D" w:rsidRDefault="00C04C87" w:rsidP="00DA5AB9">
            <w:pPr>
              <w:rPr>
                <w:rFonts w:ascii="Calibri" w:hAnsi="Calibri" w:cs="Calibri"/>
                <w:bCs/>
                <w:color w:val="000000"/>
                <w:sz w:val="22"/>
                <w:szCs w:val="22"/>
                <w:highlight w:val="yellow"/>
              </w:rPr>
            </w:pPr>
          </w:p>
        </w:tc>
        <w:tc>
          <w:tcPr>
            <w:tcW w:w="2922" w:type="dxa"/>
            <w:gridSpan w:val="2"/>
            <w:tcBorders>
              <w:top w:val="single" w:sz="6" w:space="0" w:color="B2B2B2"/>
              <w:left w:val="single" w:sz="6" w:space="0" w:color="B2B2B2"/>
              <w:bottom w:val="single" w:sz="6" w:space="0" w:color="B2B2B2"/>
              <w:right w:val="single" w:sz="6" w:space="0" w:color="B2B2B2"/>
            </w:tcBorders>
          </w:tcPr>
          <w:p w14:paraId="650F3742" w14:textId="5315E0D4" w:rsidR="00C04C87" w:rsidRPr="001C75A3" w:rsidRDefault="00C307AB" w:rsidP="00D96A4F">
            <w:pPr>
              <w:rPr>
                <w:rFonts w:ascii="Calibri" w:hAnsi="Calibri" w:cs="Calibri"/>
                <w:bCs/>
                <w:color w:val="000000"/>
                <w:sz w:val="22"/>
                <w:szCs w:val="22"/>
              </w:rPr>
            </w:pPr>
            <w:hyperlink r:id="rId18" w:history="1">
              <w:r w:rsidR="00C04C87" w:rsidRPr="00135C52">
                <w:rPr>
                  <w:rStyle w:val="Hyperlink"/>
                  <w:rFonts w:ascii="Calibri" w:eastAsia="Arial Unicode MS" w:hAnsi="Calibri" w:cs="Calibri"/>
                  <w:iCs/>
                  <w:sz w:val="22"/>
                  <w:szCs w:val="22"/>
                </w:rPr>
                <w:t>msgreenberg@newtonma.gov</w:t>
              </w:r>
            </w:hyperlink>
          </w:p>
        </w:tc>
        <w:tc>
          <w:tcPr>
            <w:tcW w:w="1377" w:type="dxa"/>
            <w:gridSpan w:val="3"/>
            <w:tcBorders>
              <w:top w:val="single" w:sz="6" w:space="0" w:color="B2B2B2"/>
              <w:left w:val="single" w:sz="6" w:space="0" w:color="B2B2B2"/>
              <w:bottom w:val="single" w:sz="6" w:space="0" w:color="B2B2B2"/>
              <w:right w:val="single" w:sz="6" w:space="0" w:color="B2B2B2"/>
            </w:tcBorders>
          </w:tcPr>
          <w:p w14:paraId="13C7C375" w14:textId="095F102B" w:rsidR="00C04C87" w:rsidRPr="001C75A3" w:rsidRDefault="00C04C87" w:rsidP="00D96A4F">
            <w:pPr>
              <w:rPr>
                <w:rFonts w:ascii="Calibri" w:hAnsi="Calibri" w:cs="Calibri"/>
                <w:bCs/>
                <w:color w:val="000000"/>
                <w:sz w:val="22"/>
                <w:szCs w:val="22"/>
              </w:rPr>
            </w:pPr>
            <w:r>
              <w:rPr>
                <w:rFonts w:ascii="Calibri" w:eastAsia="Arial Unicode MS" w:hAnsi="Calibri" w:cs="Calibri"/>
                <w:iCs/>
                <w:sz w:val="22"/>
                <w:szCs w:val="22"/>
              </w:rPr>
              <w:t>617-817-6548</w:t>
            </w:r>
          </w:p>
        </w:tc>
        <w:tc>
          <w:tcPr>
            <w:tcW w:w="1753" w:type="dxa"/>
            <w:gridSpan w:val="2"/>
            <w:tcBorders>
              <w:top w:val="single" w:sz="6" w:space="0" w:color="B2B2B2"/>
              <w:left w:val="single" w:sz="6" w:space="0" w:color="B2B2B2"/>
              <w:bottom w:val="single" w:sz="6" w:space="0" w:color="B2B2B2"/>
            </w:tcBorders>
          </w:tcPr>
          <w:p w14:paraId="71A2293B" w14:textId="047AA421" w:rsidR="00C04C87" w:rsidRPr="001C75A3" w:rsidRDefault="00C04C87" w:rsidP="00D96A4F">
            <w:pPr>
              <w:rPr>
                <w:rFonts w:ascii="Calibri" w:hAnsi="Calibri" w:cs="Calibri"/>
                <w:bCs/>
                <w:color w:val="000000"/>
                <w:sz w:val="22"/>
                <w:szCs w:val="22"/>
              </w:rPr>
            </w:pPr>
          </w:p>
        </w:tc>
      </w:tr>
      <w:tr w:rsidR="00C04C87" w14:paraId="4A11FA7A" w14:textId="77777777" w:rsidTr="00D812D1">
        <w:tblPrEx>
          <w:tblBorders>
            <w:left w:val="single" w:sz="6" w:space="0" w:color="002060"/>
            <w:bottom w:val="single" w:sz="6" w:space="0" w:color="002060"/>
            <w:right w:val="single" w:sz="6" w:space="0" w:color="002060"/>
          </w:tblBorders>
          <w:tblCellMar>
            <w:left w:w="29" w:type="dxa"/>
            <w:right w:w="108" w:type="dxa"/>
          </w:tblCellMar>
        </w:tblPrEx>
        <w:trPr>
          <w:trHeight w:val="804"/>
          <w:jc w:val="center"/>
        </w:trPr>
        <w:tc>
          <w:tcPr>
            <w:tcW w:w="4646" w:type="dxa"/>
            <w:gridSpan w:val="9"/>
            <w:tcBorders>
              <w:top w:val="single" w:sz="6" w:space="0" w:color="B2B2B2"/>
              <w:bottom w:val="single" w:sz="6" w:space="0" w:color="B2B2B2"/>
              <w:right w:val="single" w:sz="6" w:space="0" w:color="B2B2B2"/>
            </w:tcBorders>
          </w:tcPr>
          <w:p w14:paraId="7F02830F" w14:textId="1B574146" w:rsidR="00C04C87" w:rsidRPr="001232E1" w:rsidRDefault="00C04C87" w:rsidP="00D96A4F">
            <w:pPr>
              <w:rPr>
                <w:rFonts w:ascii="Calibri" w:hAnsi="Calibri" w:cs="Calibri"/>
                <w:bCs/>
                <w:color w:val="000000"/>
                <w:sz w:val="22"/>
                <w:szCs w:val="22"/>
              </w:rPr>
            </w:pPr>
          </w:p>
        </w:tc>
        <w:tc>
          <w:tcPr>
            <w:tcW w:w="2922" w:type="dxa"/>
            <w:gridSpan w:val="2"/>
            <w:tcBorders>
              <w:top w:val="single" w:sz="6" w:space="0" w:color="B2B2B2"/>
              <w:left w:val="single" w:sz="6" w:space="0" w:color="B2B2B2"/>
              <w:bottom w:val="single" w:sz="6" w:space="0" w:color="B2B2B2"/>
              <w:right w:val="single" w:sz="6" w:space="0" w:color="B2B2B2"/>
            </w:tcBorders>
          </w:tcPr>
          <w:p w14:paraId="1E6ACF29" w14:textId="279426DE" w:rsidR="00C04C87" w:rsidRDefault="00C04C87" w:rsidP="00861177"/>
        </w:tc>
        <w:tc>
          <w:tcPr>
            <w:tcW w:w="1377" w:type="dxa"/>
            <w:gridSpan w:val="3"/>
            <w:tcBorders>
              <w:top w:val="single" w:sz="6" w:space="0" w:color="B2B2B2"/>
              <w:left w:val="single" w:sz="6" w:space="0" w:color="B2B2B2"/>
              <w:bottom w:val="single" w:sz="6" w:space="0" w:color="B2B2B2"/>
              <w:right w:val="single" w:sz="6" w:space="0" w:color="B2B2B2"/>
            </w:tcBorders>
          </w:tcPr>
          <w:p w14:paraId="029A235A" w14:textId="11DEB360" w:rsidR="00C04C87" w:rsidRPr="001232E1" w:rsidRDefault="00C04C87" w:rsidP="00D96A4F">
            <w:pPr>
              <w:rPr>
                <w:rFonts w:ascii="Calibri" w:hAnsi="Calibri" w:cs="Calibri"/>
                <w:bCs/>
                <w:color w:val="000000"/>
                <w:sz w:val="22"/>
                <w:szCs w:val="22"/>
              </w:rPr>
            </w:pPr>
          </w:p>
        </w:tc>
        <w:tc>
          <w:tcPr>
            <w:tcW w:w="1753" w:type="dxa"/>
            <w:gridSpan w:val="2"/>
            <w:tcBorders>
              <w:top w:val="single" w:sz="6" w:space="0" w:color="B2B2B2"/>
              <w:left w:val="single" w:sz="6" w:space="0" w:color="B2B2B2"/>
              <w:bottom w:val="single" w:sz="6" w:space="0" w:color="B2B2B2"/>
            </w:tcBorders>
          </w:tcPr>
          <w:p w14:paraId="6E4AE3CC" w14:textId="54BAC0EB" w:rsidR="00C04C87" w:rsidRPr="001232E1" w:rsidRDefault="00C04C87" w:rsidP="00D96A4F">
            <w:pPr>
              <w:rPr>
                <w:rFonts w:ascii="Calibri" w:hAnsi="Calibri" w:cs="Calibri"/>
                <w:bCs/>
                <w:color w:val="000000"/>
                <w:sz w:val="22"/>
                <w:szCs w:val="22"/>
              </w:rPr>
            </w:pPr>
          </w:p>
        </w:tc>
      </w:tr>
    </w:tbl>
    <w:p w14:paraId="3A5FF23E" w14:textId="77777777" w:rsidR="00245EAD" w:rsidRDefault="00245EAD" w:rsidP="00245EAD">
      <w:pPr>
        <w:rPr>
          <w:rFonts w:ascii="Calibri" w:hAnsi="Calibri" w:cs="Calibri"/>
          <w:sz w:val="2"/>
          <w:szCs w:val="2"/>
        </w:rPr>
      </w:pPr>
      <w:r>
        <w:rPr>
          <w:rFonts w:ascii="Calibri" w:hAnsi="Calibri" w:cs="Calibri"/>
          <w:sz w:val="2"/>
          <w:szCs w:val="2"/>
        </w:rPr>
        <w:br w:type="page"/>
      </w:r>
    </w:p>
    <w:p w14:paraId="0DDD0FDD" w14:textId="77777777" w:rsidR="00544322" w:rsidRDefault="00544322" w:rsidP="00245EAD">
      <w:pPr>
        <w:rPr>
          <w:rFonts w:ascii="Calibri" w:hAnsi="Calibri" w:cs="Calibri"/>
          <w:sz w:val="2"/>
          <w:szCs w:val="2"/>
        </w:rPr>
      </w:pPr>
    </w:p>
    <w:tbl>
      <w:tblPr>
        <w:tblW w:w="10767" w:type="dxa"/>
        <w:jc w:val="center"/>
        <w:tblBorders>
          <w:bottom w:val="single" w:sz="6" w:space="0" w:color="002060"/>
        </w:tblBorders>
        <w:tblLayout w:type="fixed"/>
        <w:tblCellMar>
          <w:left w:w="30" w:type="dxa"/>
          <w:right w:w="30" w:type="dxa"/>
        </w:tblCellMar>
        <w:tblLook w:val="04A0" w:firstRow="1" w:lastRow="0" w:firstColumn="1" w:lastColumn="0" w:noHBand="0" w:noVBand="1"/>
      </w:tblPr>
      <w:tblGrid>
        <w:gridCol w:w="1595"/>
        <w:gridCol w:w="716"/>
        <w:gridCol w:w="4619"/>
        <w:gridCol w:w="1366"/>
        <w:gridCol w:w="1244"/>
        <w:gridCol w:w="1227"/>
      </w:tblGrid>
      <w:tr w:rsidR="008D1C74" w:rsidRPr="00731153" w14:paraId="43546F8C" w14:textId="77777777" w:rsidTr="0068533C">
        <w:trPr>
          <w:trHeight w:hRule="exact" w:val="596"/>
          <w:jc w:val="center"/>
        </w:trPr>
        <w:tc>
          <w:tcPr>
            <w:tcW w:w="10767" w:type="dxa"/>
            <w:gridSpan w:val="6"/>
            <w:tcBorders>
              <w:top w:val="nil"/>
              <w:bottom w:val="nil"/>
            </w:tcBorders>
            <w:shd w:val="clear" w:color="auto" w:fill="auto"/>
            <w:vAlign w:val="center"/>
          </w:tcPr>
          <w:p w14:paraId="74B654DE" w14:textId="77777777" w:rsidR="008D1C74" w:rsidRPr="005F194E" w:rsidRDefault="008D1C74" w:rsidP="000C652E">
            <w:pPr>
              <w:autoSpaceDE w:val="0"/>
              <w:autoSpaceDN w:val="0"/>
              <w:adjustRightInd w:val="0"/>
              <w:ind w:left="144"/>
              <w:jc w:val="center"/>
              <w:rPr>
                <w:rFonts w:ascii="Calibri" w:hAnsi="Calibri" w:cs="Calibri"/>
                <w:bCs/>
                <w:color w:val="002060"/>
                <w:sz w:val="20"/>
                <w:szCs w:val="20"/>
              </w:rPr>
            </w:pPr>
            <w:r w:rsidRPr="005F194E">
              <w:rPr>
                <w:rFonts w:ascii="Calibri" w:hAnsi="Calibri" w:cs="Calibri"/>
                <w:bCs/>
                <w:color w:val="002060"/>
                <w:sz w:val="20"/>
                <w:szCs w:val="20"/>
              </w:rPr>
              <w:t xml:space="preserve">You may adjust the space for each question, but the combined answers to all questions on this page must fit on this page. </w:t>
            </w:r>
          </w:p>
          <w:p w14:paraId="11E2C2B6" w14:textId="77777777" w:rsidR="008D1C74" w:rsidRPr="00E502C4" w:rsidRDefault="008D1C74" w:rsidP="000C652E">
            <w:pPr>
              <w:autoSpaceDE w:val="0"/>
              <w:autoSpaceDN w:val="0"/>
              <w:adjustRightInd w:val="0"/>
              <w:ind w:left="144"/>
              <w:jc w:val="center"/>
              <w:rPr>
                <w:rFonts w:ascii="Calibri" w:hAnsi="Calibri" w:cs="Calibri"/>
                <w:bCs/>
                <w:color w:val="C00000"/>
                <w:sz w:val="20"/>
                <w:szCs w:val="20"/>
              </w:rPr>
            </w:pPr>
            <w:r w:rsidRPr="00E502C4">
              <w:rPr>
                <w:rFonts w:ascii="Calibri" w:hAnsi="Calibri" w:cs="Calibri"/>
                <w:bCs/>
                <w:color w:val="C00000"/>
                <w:sz w:val="20"/>
                <w:szCs w:val="20"/>
              </w:rPr>
              <w:t>Full proposals must include separate, detailed budgets in addition to this page.</w:t>
            </w:r>
          </w:p>
        </w:tc>
      </w:tr>
      <w:tr w:rsidR="0076663A" w14:paraId="5551529E" w14:textId="77777777" w:rsidTr="00C87B28">
        <w:tblPrEx>
          <w:tblBorders>
            <w:top w:val="single" w:sz="6" w:space="0" w:color="002060"/>
            <w:left w:val="single" w:sz="6" w:space="0" w:color="002060"/>
            <w:right w:val="single" w:sz="6" w:space="0" w:color="002060"/>
          </w:tblBorders>
        </w:tblPrEx>
        <w:trPr>
          <w:trHeight w:hRule="exact" w:val="417"/>
          <w:jc w:val="center"/>
        </w:trPr>
        <w:tc>
          <w:tcPr>
            <w:tcW w:w="1595" w:type="dxa"/>
            <w:tcBorders>
              <w:top w:val="single" w:sz="6" w:space="0" w:color="002060"/>
              <w:left w:val="single" w:sz="6" w:space="0" w:color="002060"/>
              <w:bottom w:val="single" w:sz="8" w:space="0" w:color="FFFBF0"/>
              <w:right w:val="single" w:sz="6" w:space="0" w:color="002060"/>
            </w:tcBorders>
            <w:shd w:val="clear" w:color="auto" w:fill="003366"/>
            <w:vAlign w:val="center"/>
          </w:tcPr>
          <w:p w14:paraId="194826E0" w14:textId="77777777" w:rsidR="0076663A" w:rsidRPr="009A5793" w:rsidRDefault="0076663A" w:rsidP="00246DFF">
            <w:pPr>
              <w:autoSpaceDE w:val="0"/>
              <w:autoSpaceDN w:val="0"/>
              <w:adjustRightInd w:val="0"/>
              <w:jc w:val="center"/>
              <w:rPr>
                <w:rFonts w:ascii="Calibri" w:hAnsi="Calibri" w:cs="Calibri"/>
                <w:b/>
                <w:bCs/>
                <w:color w:val="FFFFFF"/>
                <w:sz w:val="22"/>
                <w:szCs w:val="22"/>
              </w:rPr>
            </w:pPr>
            <w:r w:rsidRPr="009A5793">
              <w:rPr>
                <w:rFonts w:ascii="Calibri" w:hAnsi="Calibri" w:cs="Calibri"/>
                <w:b/>
                <w:bCs/>
                <w:color w:val="FFFFFF"/>
                <w:sz w:val="22"/>
                <w:szCs w:val="22"/>
              </w:rPr>
              <w:t>Project</w:t>
            </w:r>
            <w:r>
              <w:rPr>
                <w:rFonts w:ascii="Calibri" w:hAnsi="Calibri" w:cs="Calibri"/>
                <w:b/>
                <w:bCs/>
                <w:color w:val="FFFFFF"/>
                <w:sz w:val="22"/>
                <w:szCs w:val="22"/>
              </w:rPr>
              <w:t xml:space="preserve"> </w:t>
            </w:r>
            <w:r w:rsidRPr="009A5793">
              <w:rPr>
                <w:rFonts w:ascii="Calibri" w:hAnsi="Calibri" w:cs="Calibri"/>
                <w:b/>
                <w:bCs/>
                <w:color w:val="FFFFFF"/>
                <w:sz w:val="22"/>
                <w:szCs w:val="22"/>
              </w:rPr>
              <w:t>TITLE</w:t>
            </w:r>
          </w:p>
        </w:tc>
        <w:tc>
          <w:tcPr>
            <w:tcW w:w="9172" w:type="dxa"/>
            <w:gridSpan w:val="5"/>
            <w:tcBorders>
              <w:top w:val="single" w:sz="6" w:space="0" w:color="002060"/>
              <w:left w:val="single" w:sz="6" w:space="0" w:color="002060"/>
              <w:bottom w:val="single" w:sz="6" w:space="0" w:color="002060"/>
              <w:right w:val="single" w:sz="6" w:space="0" w:color="002060"/>
            </w:tcBorders>
            <w:shd w:val="clear" w:color="auto" w:fill="FFFFFF"/>
            <w:vAlign w:val="center"/>
          </w:tcPr>
          <w:p w14:paraId="00083120" w14:textId="775873F9" w:rsidR="0076663A" w:rsidRPr="00F4528F" w:rsidRDefault="00F4528F" w:rsidP="00AD022F">
            <w:pPr>
              <w:autoSpaceDE w:val="0"/>
              <w:autoSpaceDN w:val="0"/>
              <w:adjustRightInd w:val="0"/>
              <w:rPr>
                <w:rFonts w:ascii="Calibri" w:hAnsi="Calibri" w:cs="Calibri"/>
                <w:bCs/>
                <w:iCs/>
                <w:sz w:val="28"/>
                <w:szCs w:val="28"/>
              </w:rPr>
            </w:pPr>
            <w:r w:rsidRPr="00F4528F">
              <w:rPr>
                <w:rFonts w:ascii="Calibri" w:hAnsi="Calibri" w:cs="Calibri"/>
                <w:bCs/>
                <w:iCs/>
                <w:sz w:val="28"/>
                <w:szCs w:val="28"/>
              </w:rPr>
              <w:t>Community Garden at Spears Park</w:t>
            </w:r>
          </w:p>
        </w:tc>
      </w:tr>
      <w:tr w:rsidR="008D1C74" w14:paraId="1B2C896A" w14:textId="77777777" w:rsidTr="0068533C">
        <w:trPr>
          <w:trHeight w:hRule="exact" w:val="347"/>
          <w:jc w:val="center"/>
        </w:trPr>
        <w:tc>
          <w:tcPr>
            <w:tcW w:w="10767" w:type="dxa"/>
            <w:gridSpan w:val="6"/>
            <w:tcBorders>
              <w:left w:val="single" w:sz="6" w:space="0" w:color="002060"/>
              <w:bottom w:val="nil"/>
              <w:right w:val="single" w:sz="6" w:space="0" w:color="002060"/>
            </w:tcBorders>
            <w:shd w:val="clear" w:color="auto" w:fill="003366"/>
            <w:vAlign w:val="center"/>
            <w:hideMark/>
          </w:tcPr>
          <w:p w14:paraId="2BDB67DE" w14:textId="77777777" w:rsidR="008D1C74" w:rsidRPr="00925CD8" w:rsidRDefault="004E2326" w:rsidP="000C652E">
            <w:pPr>
              <w:autoSpaceDE w:val="0"/>
              <w:autoSpaceDN w:val="0"/>
              <w:adjustRightInd w:val="0"/>
              <w:jc w:val="center"/>
              <w:rPr>
                <w:rFonts w:ascii="Calibri" w:hAnsi="Calibri" w:cs="Calibri"/>
                <w:b/>
                <w:bCs/>
                <w:color w:val="FFFFFF"/>
                <w:sz w:val="22"/>
                <w:szCs w:val="22"/>
              </w:rPr>
            </w:pPr>
            <w:r>
              <w:rPr>
                <w:rFonts w:ascii="Calibri" w:hAnsi="Calibri" w:cs="Calibri"/>
                <w:b/>
                <w:bCs/>
                <w:color w:val="FFFFFF"/>
                <w:sz w:val="22"/>
                <w:szCs w:val="22"/>
              </w:rPr>
              <w:t xml:space="preserve">SUMMARY CAPITAL/DEVELOPMENT </w:t>
            </w:r>
            <w:r w:rsidR="008D1C74" w:rsidRPr="009A5793">
              <w:rPr>
                <w:rFonts w:ascii="Calibri" w:hAnsi="Calibri" w:cs="Calibri"/>
                <w:b/>
                <w:bCs/>
                <w:color w:val="FFFFFF"/>
                <w:sz w:val="22"/>
                <w:szCs w:val="22"/>
              </w:rPr>
              <w:t>BUDGET</w:t>
            </w:r>
          </w:p>
        </w:tc>
      </w:tr>
      <w:tr w:rsidR="008D1C74" w14:paraId="244A5F21" w14:textId="77777777" w:rsidTr="007234CC">
        <w:trPr>
          <w:trHeight w:val="278"/>
          <w:jc w:val="center"/>
        </w:trPr>
        <w:tc>
          <w:tcPr>
            <w:tcW w:w="10767" w:type="dxa"/>
            <w:gridSpan w:val="6"/>
            <w:tcBorders>
              <w:top w:val="single" w:sz="6" w:space="0" w:color="A6A6A6"/>
              <w:left w:val="single" w:sz="6" w:space="0" w:color="002060"/>
              <w:bottom w:val="single" w:sz="4" w:space="0" w:color="auto"/>
              <w:right w:val="single" w:sz="6" w:space="0" w:color="002060"/>
            </w:tcBorders>
            <w:shd w:val="clear" w:color="auto" w:fill="DDDDDD"/>
            <w:vAlign w:val="center"/>
            <w:hideMark/>
          </w:tcPr>
          <w:p w14:paraId="16A07237" w14:textId="77777777" w:rsidR="008D1C74" w:rsidRPr="004E019B" w:rsidRDefault="008D1C74" w:rsidP="000C652E">
            <w:pPr>
              <w:autoSpaceDE w:val="0"/>
              <w:autoSpaceDN w:val="0"/>
              <w:adjustRightInd w:val="0"/>
              <w:jc w:val="center"/>
              <w:rPr>
                <w:rFonts w:ascii="Calibri" w:hAnsi="Calibri" w:cs="Calibri"/>
                <w:b/>
                <w:bCs/>
                <w:color w:val="002060"/>
                <w:sz w:val="22"/>
                <w:szCs w:val="22"/>
              </w:rPr>
            </w:pPr>
            <w:r>
              <w:rPr>
                <w:rFonts w:ascii="Calibri" w:hAnsi="Calibri" w:cs="Calibri"/>
                <w:b/>
                <w:bCs/>
                <w:color w:val="002060"/>
                <w:sz w:val="22"/>
                <w:szCs w:val="22"/>
              </w:rPr>
              <w:t>Uses of Funds</w:t>
            </w:r>
          </w:p>
        </w:tc>
      </w:tr>
      <w:tr w:rsidR="008D1C74" w14:paraId="221EC6D3" w14:textId="77777777" w:rsidTr="009B1485">
        <w:trPr>
          <w:trHeight w:val="360"/>
          <w:jc w:val="center"/>
        </w:trPr>
        <w:tc>
          <w:tcPr>
            <w:tcW w:w="9540" w:type="dxa"/>
            <w:gridSpan w:val="5"/>
            <w:tcBorders>
              <w:top w:val="single" w:sz="4" w:space="0" w:color="auto"/>
              <w:left w:val="single" w:sz="4" w:space="0" w:color="auto"/>
              <w:bottom w:val="single" w:sz="4" w:space="0" w:color="auto"/>
              <w:right w:val="single" w:sz="4" w:space="0" w:color="auto"/>
            </w:tcBorders>
          </w:tcPr>
          <w:p w14:paraId="543042D6" w14:textId="35D9329B" w:rsidR="008D1C74" w:rsidRPr="007234CC" w:rsidRDefault="0009205F" w:rsidP="00FB2186">
            <w:pPr>
              <w:autoSpaceDE w:val="0"/>
              <w:autoSpaceDN w:val="0"/>
              <w:adjustRightInd w:val="0"/>
              <w:rPr>
                <w:rFonts w:ascii="Calibri" w:hAnsi="Calibri" w:cs="Calibri"/>
                <w:bCs/>
                <w:sz w:val="22"/>
                <w:szCs w:val="22"/>
              </w:rPr>
            </w:pPr>
            <w:r>
              <w:rPr>
                <w:rFonts w:ascii="Calibri" w:hAnsi="Calibri" w:cs="Calibri"/>
                <w:bCs/>
                <w:sz w:val="22"/>
                <w:szCs w:val="22"/>
              </w:rPr>
              <w:t>Topographic Survey</w:t>
            </w:r>
            <w:r w:rsidR="003438D4">
              <w:rPr>
                <w:rFonts w:ascii="Calibri" w:hAnsi="Calibri" w:cs="Calibri"/>
                <w:bCs/>
                <w:sz w:val="22"/>
                <w:szCs w:val="22"/>
              </w:rPr>
              <w:t xml:space="preserve"> (ARPA)</w:t>
            </w:r>
          </w:p>
        </w:tc>
        <w:tc>
          <w:tcPr>
            <w:tcW w:w="1227" w:type="dxa"/>
            <w:tcBorders>
              <w:top w:val="single" w:sz="4" w:space="0" w:color="auto"/>
              <w:left w:val="single" w:sz="4" w:space="0" w:color="auto"/>
              <w:bottom w:val="single" w:sz="4" w:space="0" w:color="auto"/>
              <w:right w:val="single" w:sz="4" w:space="0" w:color="auto"/>
            </w:tcBorders>
          </w:tcPr>
          <w:p w14:paraId="5A810161" w14:textId="3BCF4369" w:rsidR="008D1C74" w:rsidRPr="00CE7995" w:rsidRDefault="0009205F" w:rsidP="000C652E">
            <w:pPr>
              <w:autoSpaceDE w:val="0"/>
              <w:autoSpaceDN w:val="0"/>
              <w:adjustRightInd w:val="0"/>
              <w:ind w:right="144"/>
              <w:jc w:val="right"/>
              <w:rPr>
                <w:rFonts w:ascii="Calibri" w:hAnsi="Calibri" w:cs="Calibri"/>
                <w:sz w:val="22"/>
                <w:szCs w:val="22"/>
              </w:rPr>
            </w:pPr>
            <w:r w:rsidRPr="00CE7995">
              <w:rPr>
                <w:rFonts w:ascii="Calibri" w:hAnsi="Calibri" w:cs="Calibri"/>
                <w:sz w:val="22"/>
                <w:szCs w:val="22"/>
              </w:rPr>
              <w:t>$6,500</w:t>
            </w:r>
          </w:p>
        </w:tc>
      </w:tr>
      <w:tr w:rsidR="008D1C74" w14:paraId="7026CE3D" w14:textId="77777777" w:rsidTr="009B1485">
        <w:trPr>
          <w:trHeight w:val="360"/>
          <w:jc w:val="center"/>
        </w:trPr>
        <w:tc>
          <w:tcPr>
            <w:tcW w:w="9540" w:type="dxa"/>
            <w:gridSpan w:val="5"/>
            <w:tcBorders>
              <w:top w:val="single" w:sz="4" w:space="0" w:color="auto"/>
              <w:left w:val="single" w:sz="4" w:space="0" w:color="auto"/>
              <w:bottom w:val="single" w:sz="4" w:space="0" w:color="auto"/>
              <w:right w:val="single" w:sz="4" w:space="0" w:color="auto"/>
            </w:tcBorders>
          </w:tcPr>
          <w:p w14:paraId="11BE454D" w14:textId="5DDD64FC" w:rsidR="008D1C74" w:rsidRPr="007234CC" w:rsidRDefault="003E3470" w:rsidP="003E3470">
            <w:pPr>
              <w:widowControl w:val="0"/>
              <w:autoSpaceDE w:val="0"/>
              <w:autoSpaceDN w:val="0"/>
              <w:adjustRightInd w:val="0"/>
              <w:spacing w:before="59"/>
              <w:ind w:right="58"/>
              <w:rPr>
                <w:rFonts w:ascii="Calibri" w:hAnsi="Calibri" w:cs="Calibri"/>
                <w:bCs/>
                <w:sz w:val="22"/>
                <w:szCs w:val="22"/>
              </w:rPr>
            </w:pPr>
            <w:r>
              <w:rPr>
                <w:rFonts w:ascii="Calibri" w:hAnsi="Calibri" w:cs="Calibri"/>
                <w:bCs/>
                <w:sz w:val="22"/>
                <w:szCs w:val="22"/>
              </w:rPr>
              <w:t>Con</w:t>
            </w:r>
            <w:r w:rsidR="0009205F">
              <w:rPr>
                <w:rFonts w:ascii="Calibri" w:hAnsi="Calibri" w:cs="Calibri"/>
                <w:bCs/>
                <w:sz w:val="22"/>
                <w:szCs w:val="22"/>
              </w:rPr>
              <w:t>ceptual Design</w:t>
            </w:r>
            <w:r w:rsidR="003438D4">
              <w:rPr>
                <w:rFonts w:ascii="Calibri" w:hAnsi="Calibri" w:cs="Calibri"/>
                <w:bCs/>
                <w:sz w:val="22"/>
                <w:szCs w:val="22"/>
              </w:rPr>
              <w:t xml:space="preserve"> (ARPA)</w:t>
            </w:r>
          </w:p>
        </w:tc>
        <w:tc>
          <w:tcPr>
            <w:tcW w:w="1227" w:type="dxa"/>
            <w:tcBorders>
              <w:top w:val="single" w:sz="4" w:space="0" w:color="auto"/>
              <w:left w:val="single" w:sz="4" w:space="0" w:color="auto"/>
              <w:bottom w:val="single" w:sz="4" w:space="0" w:color="auto"/>
              <w:right w:val="single" w:sz="4" w:space="0" w:color="auto"/>
            </w:tcBorders>
          </w:tcPr>
          <w:p w14:paraId="4B755ABC" w14:textId="1C9C3AFF" w:rsidR="008D1C74" w:rsidRPr="00CE7995" w:rsidRDefault="009B1485" w:rsidP="000C652E">
            <w:pPr>
              <w:autoSpaceDE w:val="0"/>
              <w:autoSpaceDN w:val="0"/>
              <w:adjustRightInd w:val="0"/>
              <w:ind w:right="144"/>
              <w:jc w:val="right"/>
              <w:rPr>
                <w:rFonts w:ascii="Calibri" w:hAnsi="Calibri" w:cs="Calibri"/>
                <w:sz w:val="22"/>
                <w:szCs w:val="22"/>
              </w:rPr>
            </w:pPr>
            <w:r w:rsidRPr="00CE7995">
              <w:rPr>
                <w:rFonts w:ascii="Calibri" w:hAnsi="Calibri" w:cs="Calibri"/>
                <w:sz w:val="22"/>
                <w:szCs w:val="22"/>
              </w:rPr>
              <w:t>$</w:t>
            </w:r>
            <w:r w:rsidR="00BC7BE4" w:rsidRPr="00CE7995">
              <w:rPr>
                <w:rFonts w:ascii="Calibri" w:hAnsi="Calibri" w:cs="Calibri"/>
                <w:sz w:val="22"/>
                <w:szCs w:val="22"/>
              </w:rPr>
              <w:t>1</w:t>
            </w:r>
            <w:r w:rsidR="00A35585" w:rsidRPr="00CE7995">
              <w:rPr>
                <w:rFonts w:ascii="Calibri" w:hAnsi="Calibri" w:cs="Calibri"/>
                <w:sz w:val="22"/>
                <w:szCs w:val="22"/>
              </w:rPr>
              <w:t>5</w:t>
            </w:r>
            <w:r w:rsidR="00BC7BE4" w:rsidRPr="00CE7995">
              <w:rPr>
                <w:rFonts w:ascii="Calibri" w:hAnsi="Calibri" w:cs="Calibri"/>
                <w:sz w:val="22"/>
                <w:szCs w:val="22"/>
              </w:rPr>
              <w:t>,</w:t>
            </w:r>
            <w:r w:rsidR="00A35585" w:rsidRPr="00CE7995">
              <w:rPr>
                <w:rFonts w:ascii="Calibri" w:hAnsi="Calibri" w:cs="Calibri"/>
                <w:sz w:val="22"/>
                <w:szCs w:val="22"/>
              </w:rPr>
              <w:t>7</w:t>
            </w:r>
            <w:r w:rsidR="00BC7BE4" w:rsidRPr="00CE7995">
              <w:rPr>
                <w:rFonts w:ascii="Calibri" w:hAnsi="Calibri" w:cs="Calibri"/>
                <w:sz w:val="22"/>
                <w:szCs w:val="22"/>
              </w:rPr>
              <w:t>00</w:t>
            </w:r>
          </w:p>
        </w:tc>
      </w:tr>
      <w:tr w:rsidR="008D1C74" w14:paraId="7C9677F8" w14:textId="77777777" w:rsidTr="009B1485">
        <w:trPr>
          <w:trHeight w:val="360"/>
          <w:jc w:val="center"/>
        </w:trPr>
        <w:tc>
          <w:tcPr>
            <w:tcW w:w="9540" w:type="dxa"/>
            <w:gridSpan w:val="5"/>
            <w:tcBorders>
              <w:top w:val="single" w:sz="4" w:space="0" w:color="auto"/>
              <w:left w:val="single" w:sz="4" w:space="0" w:color="auto"/>
              <w:bottom w:val="single" w:sz="4" w:space="0" w:color="auto"/>
              <w:right w:val="single" w:sz="4" w:space="0" w:color="auto"/>
            </w:tcBorders>
          </w:tcPr>
          <w:p w14:paraId="1BC2E23D" w14:textId="6DDCCE16" w:rsidR="008D1C74" w:rsidRPr="007234CC" w:rsidRDefault="00BC7BE4" w:rsidP="00FB2186">
            <w:pPr>
              <w:autoSpaceDE w:val="0"/>
              <w:autoSpaceDN w:val="0"/>
              <w:adjustRightInd w:val="0"/>
              <w:rPr>
                <w:rFonts w:ascii="Calibri" w:hAnsi="Calibri" w:cs="Calibri"/>
                <w:bCs/>
                <w:sz w:val="22"/>
                <w:szCs w:val="22"/>
              </w:rPr>
            </w:pPr>
            <w:r>
              <w:rPr>
                <w:rFonts w:ascii="Calibri" w:hAnsi="Calibri" w:cs="Calibri"/>
                <w:bCs/>
                <w:sz w:val="22"/>
                <w:szCs w:val="22"/>
              </w:rPr>
              <w:t xml:space="preserve">Final </w:t>
            </w:r>
            <w:r w:rsidR="009B1485">
              <w:rPr>
                <w:rFonts w:ascii="Calibri" w:hAnsi="Calibri" w:cs="Calibri"/>
                <w:bCs/>
                <w:sz w:val="22"/>
                <w:szCs w:val="22"/>
              </w:rPr>
              <w:t>d</w:t>
            </w:r>
            <w:r>
              <w:rPr>
                <w:rFonts w:ascii="Calibri" w:hAnsi="Calibri" w:cs="Calibri"/>
                <w:bCs/>
                <w:sz w:val="22"/>
                <w:szCs w:val="22"/>
              </w:rPr>
              <w:t>esign</w:t>
            </w:r>
            <w:r w:rsidR="009B1485">
              <w:rPr>
                <w:rFonts w:ascii="Calibri" w:hAnsi="Calibri" w:cs="Calibri"/>
                <w:bCs/>
                <w:sz w:val="22"/>
                <w:szCs w:val="22"/>
              </w:rPr>
              <w:t xml:space="preserve"> and construction administration, Weston &amp; Sampson Inc. </w:t>
            </w:r>
            <w:r w:rsidR="003438D4">
              <w:rPr>
                <w:rFonts w:ascii="Calibri" w:hAnsi="Calibri" w:cs="Calibri"/>
                <w:bCs/>
                <w:sz w:val="22"/>
                <w:szCs w:val="22"/>
              </w:rPr>
              <w:t>(ARPA)</w:t>
            </w:r>
          </w:p>
        </w:tc>
        <w:tc>
          <w:tcPr>
            <w:tcW w:w="1227" w:type="dxa"/>
            <w:tcBorders>
              <w:top w:val="single" w:sz="4" w:space="0" w:color="auto"/>
              <w:left w:val="single" w:sz="4" w:space="0" w:color="auto"/>
              <w:bottom w:val="single" w:sz="4" w:space="0" w:color="auto"/>
              <w:right w:val="single" w:sz="4" w:space="0" w:color="auto"/>
            </w:tcBorders>
          </w:tcPr>
          <w:p w14:paraId="1E6DFD2D" w14:textId="162A6883" w:rsidR="008D1C74" w:rsidRPr="00CE7995" w:rsidRDefault="009B1485" w:rsidP="000C652E">
            <w:pPr>
              <w:autoSpaceDE w:val="0"/>
              <w:autoSpaceDN w:val="0"/>
              <w:adjustRightInd w:val="0"/>
              <w:ind w:right="144"/>
              <w:jc w:val="right"/>
              <w:rPr>
                <w:rFonts w:ascii="Calibri" w:hAnsi="Calibri" w:cs="Calibri"/>
                <w:sz w:val="22"/>
                <w:szCs w:val="22"/>
              </w:rPr>
            </w:pPr>
            <w:r w:rsidRPr="00CE7995">
              <w:rPr>
                <w:rFonts w:ascii="Calibri" w:hAnsi="Calibri" w:cs="Calibri"/>
                <w:sz w:val="22"/>
                <w:szCs w:val="22"/>
              </w:rPr>
              <w:t>$37,800</w:t>
            </w:r>
          </w:p>
        </w:tc>
      </w:tr>
      <w:tr w:rsidR="00BC7BE4" w14:paraId="235CA879" w14:textId="77777777" w:rsidTr="009B1485">
        <w:trPr>
          <w:trHeight w:val="360"/>
          <w:jc w:val="center"/>
        </w:trPr>
        <w:tc>
          <w:tcPr>
            <w:tcW w:w="9540" w:type="dxa"/>
            <w:gridSpan w:val="5"/>
            <w:tcBorders>
              <w:top w:val="single" w:sz="4" w:space="0" w:color="auto"/>
              <w:left w:val="single" w:sz="4" w:space="0" w:color="auto"/>
              <w:bottom w:val="single" w:sz="4" w:space="0" w:color="auto"/>
              <w:right w:val="single" w:sz="4" w:space="0" w:color="auto"/>
            </w:tcBorders>
          </w:tcPr>
          <w:p w14:paraId="0FFB93D8" w14:textId="54703A47" w:rsidR="00BC7BE4" w:rsidRDefault="001F5448" w:rsidP="00FB2186">
            <w:pPr>
              <w:autoSpaceDE w:val="0"/>
              <w:autoSpaceDN w:val="0"/>
              <w:adjustRightInd w:val="0"/>
              <w:rPr>
                <w:rFonts w:ascii="Calibri" w:hAnsi="Calibri" w:cs="Calibri"/>
                <w:bCs/>
                <w:sz w:val="22"/>
                <w:szCs w:val="22"/>
              </w:rPr>
            </w:pPr>
            <w:r>
              <w:rPr>
                <w:rFonts w:ascii="Calibri" w:hAnsi="Calibri" w:cs="Calibri"/>
                <w:bCs/>
                <w:sz w:val="22"/>
                <w:szCs w:val="22"/>
              </w:rPr>
              <w:t>Construction</w:t>
            </w:r>
            <w:r w:rsidR="009B1485">
              <w:rPr>
                <w:rFonts w:ascii="Calibri" w:hAnsi="Calibri" w:cs="Calibri"/>
                <w:bCs/>
                <w:sz w:val="22"/>
                <w:szCs w:val="22"/>
              </w:rPr>
              <w:t xml:space="preserve"> Budget</w:t>
            </w:r>
            <w:r w:rsidR="003438D4">
              <w:rPr>
                <w:rFonts w:ascii="Calibri" w:hAnsi="Calibri" w:cs="Calibri"/>
                <w:bCs/>
                <w:sz w:val="22"/>
                <w:szCs w:val="22"/>
              </w:rPr>
              <w:t xml:space="preserve"> (ARPA, CPA, Donations &amp; Grants)</w:t>
            </w:r>
          </w:p>
        </w:tc>
        <w:tc>
          <w:tcPr>
            <w:tcW w:w="1227" w:type="dxa"/>
            <w:tcBorders>
              <w:top w:val="single" w:sz="4" w:space="0" w:color="auto"/>
              <w:left w:val="single" w:sz="4" w:space="0" w:color="auto"/>
              <w:bottom w:val="single" w:sz="4" w:space="0" w:color="auto"/>
              <w:right w:val="single" w:sz="4" w:space="0" w:color="auto"/>
            </w:tcBorders>
          </w:tcPr>
          <w:p w14:paraId="41638E73" w14:textId="36DA08B9" w:rsidR="00BC7BE4" w:rsidRPr="00CE7995" w:rsidRDefault="009B1485" w:rsidP="000C652E">
            <w:pPr>
              <w:autoSpaceDE w:val="0"/>
              <w:autoSpaceDN w:val="0"/>
              <w:adjustRightInd w:val="0"/>
              <w:ind w:right="144"/>
              <w:jc w:val="right"/>
              <w:rPr>
                <w:rFonts w:ascii="Calibri" w:hAnsi="Calibri" w:cs="Calibri"/>
                <w:sz w:val="22"/>
                <w:szCs w:val="22"/>
              </w:rPr>
            </w:pPr>
            <w:r w:rsidRPr="00CE7995">
              <w:rPr>
                <w:rFonts w:ascii="Calibri" w:hAnsi="Calibri" w:cs="Calibri"/>
                <w:sz w:val="22"/>
                <w:szCs w:val="22"/>
              </w:rPr>
              <w:t>$270,619</w:t>
            </w:r>
          </w:p>
        </w:tc>
      </w:tr>
      <w:tr w:rsidR="001F5448" w14:paraId="56415A54" w14:textId="77777777" w:rsidTr="009B1485">
        <w:trPr>
          <w:trHeight w:val="360"/>
          <w:jc w:val="center"/>
        </w:trPr>
        <w:tc>
          <w:tcPr>
            <w:tcW w:w="9540" w:type="dxa"/>
            <w:gridSpan w:val="5"/>
            <w:tcBorders>
              <w:top w:val="single" w:sz="4" w:space="0" w:color="auto"/>
              <w:left w:val="single" w:sz="4" w:space="0" w:color="auto"/>
              <w:bottom w:val="single" w:sz="4" w:space="0" w:color="auto"/>
              <w:right w:val="single" w:sz="4" w:space="0" w:color="auto"/>
            </w:tcBorders>
          </w:tcPr>
          <w:p w14:paraId="06B7AA3A" w14:textId="49CAA55E" w:rsidR="001F5448" w:rsidRDefault="009B1485" w:rsidP="00FB2186">
            <w:pPr>
              <w:autoSpaceDE w:val="0"/>
              <w:autoSpaceDN w:val="0"/>
              <w:adjustRightInd w:val="0"/>
              <w:rPr>
                <w:rFonts w:ascii="Calibri" w:hAnsi="Calibri" w:cs="Calibri"/>
                <w:bCs/>
                <w:sz w:val="22"/>
                <w:szCs w:val="22"/>
              </w:rPr>
            </w:pPr>
            <w:r>
              <w:rPr>
                <w:rFonts w:ascii="Calibri" w:hAnsi="Calibri" w:cs="Calibri"/>
                <w:bCs/>
                <w:sz w:val="22"/>
                <w:szCs w:val="22"/>
              </w:rPr>
              <w:t>14 Months a</w:t>
            </w:r>
            <w:r w:rsidR="001F5448">
              <w:rPr>
                <w:rFonts w:ascii="Calibri" w:hAnsi="Calibri" w:cs="Calibri"/>
                <w:bCs/>
                <w:sz w:val="22"/>
                <w:szCs w:val="22"/>
              </w:rPr>
              <w:t xml:space="preserve">pproximate </w:t>
            </w:r>
            <w:r>
              <w:rPr>
                <w:rFonts w:ascii="Calibri" w:hAnsi="Calibri" w:cs="Calibri"/>
                <w:bCs/>
                <w:sz w:val="22"/>
                <w:szCs w:val="22"/>
              </w:rPr>
              <w:t xml:space="preserve">Parks and Open Space </w:t>
            </w:r>
            <w:r w:rsidR="001F5448">
              <w:rPr>
                <w:rFonts w:ascii="Calibri" w:hAnsi="Calibri" w:cs="Calibri"/>
                <w:bCs/>
                <w:sz w:val="22"/>
                <w:szCs w:val="22"/>
              </w:rPr>
              <w:t xml:space="preserve">staff time </w:t>
            </w:r>
            <w:r>
              <w:rPr>
                <w:rFonts w:ascii="Calibri" w:hAnsi="Calibri" w:cs="Calibri"/>
                <w:bCs/>
                <w:sz w:val="22"/>
                <w:szCs w:val="22"/>
              </w:rPr>
              <w:t xml:space="preserve">through </w:t>
            </w:r>
            <w:r w:rsidR="001F5448">
              <w:rPr>
                <w:rFonts w:ascii="Calibri" w:hAnsi="Calibri" w:cs="Calibri"/>
                <w:bCs/>
                <w:sz w:val="22"/>
                <w:szCs w:val="22"/>
              </w:rPr>
              <w:t xml:space="preserve">final design and construction (@$50.00/hr, 6 </w:t>
            </w:r>
            <w:proofErr w:type="spellStart"/>
            <w:r w:rsidR="001F5448">
              <w:rPr>
                <w:rFonts w:ascii="Calibri" w:hAnsi="Calibri" w:cs="Calibri"/>
                <w:bCs/>
                <w:sz w:val="22"/>
                <w:szCs w:val="22"/>
              </w:rPr>
              <w:t>Hrs</w:t>
            </w:r>
            <w:proofErr w:type="spellEnd"/>
            <w:r w:rsidR="001F5448">
              <w:rPr>
                <w:rFonts w:ascii="Calibri" w:hAnsi="Calibri" w:cs="Calibri"/>
                <w:bCs/>
                <w:sz w:val="22"/>
                <w:szCs w:val="22"/>
              </w:rPr>
              <w:t>/week</w:t>
            </w:r>
            <w:r>
              <w:rPr>
                <w:rFonts w:ascii="Calibri" w:hAnsi="Calibri" w:cs="Calibri"/>
                <w:bCs/>
                <w:sz w:val="22"/>
                <w:szCs w:val="22"/>
              </w:rPr>
              <w:t>)</w:t>
            </w:r>
          </w:p>
        </w:tc>
        <w:tc>
          <w:tcPr>
            <w:tcW w:w="1227" w:type="dxa"/>
            <w:tcBorders>
              <w:top w:val="single" w:sz="4" w:space="0" w:color="auto"/>
              <w:left w:val="single" w:sz="4" w:space="0" w:color="auto"/>
              <w:bottom w:val="single" w:sz="4" w:space="0" w:color="auto"/>
              <w:right w:val="single" w:sz="4" w:space="0" w:color="auto"/>
            </w:tcBorders>
          </w:tcPr>
          <w:p w14:paraId="4F0A3934" w14:textId="16F7C03E" w:rsidR="001F5448" w:rsidRPr="00CE7995" w:rsidRDefault="009B1485" w:rsidP="000C652E">
            <w:pPr>
              <w:autoSpaceDE w:val="0"/>
              <w:autoSpaceDN w:val="0"/>
              <w:adjustRightInd w:val="0"/>
              <w:ind w:right="144"/>
              <w:jc w:val="right"/>
              <w:rPr>
                <w:rFonts w:ascii="Calibri" w:hAnsi="Calibri" w:cs="Calibri"/>
                <w:sz w:val="22"/>
                <w:szCs w:val="22"/>
              </w:rPr>
            </w:pPr>
            <w:r w:rsidRPr="00CE7995">
              <w:rPr>
                <w:rFonts w:ascii="Calibri" w:hAnsi="Calibri" w:cs="Calibri"/>
                <w:sz w:val="22"/>
                <w:szCs w:val="22"/>
              </w:rPr>
              <w:t>$16,800</w:t>
            </w:r>
          </w:p>
        </w:tc>
      </w:tr>
      <w:tr w:rsidR="008D1C74" w14:paraId="7EF39877" w14:textId="77777777" w:rsidTr="009B1485">
        <w:trPr>
          <w:trHeight w:val="360"/>
          <w:jc w:val="center"/>
        </w:trPr>
        <w:tc>
          <w:tcPr>
            <w:tcW w:w="9540" w:type="dxa"/>
            <w:gridSpan w:val="5"/>
            <w:tcBorders>
              <w:top w:val="single" w:sz="4" w:space="0" w:color="auto"/>
              <w:left w:val="single" w:sz="4" w:space="0" w:color="auto"/>
              <w:bottom w:val="single" w:sz="4" w:space="0" w:color="auto"/>
              <w:right w:val="single" w:sz="4" w:space="0" w:color="auto"/>
            </w:tcBorders>
          </w:tcPr>
          <w:p w14:paraId="33855004" w14:textId="3F45CCC6" w:rsidR="008D1C74" w:rsidRPr="007234CC" w:rsidRDefault="00B63E4B" w:rsidP="001F5448">
            <w:pPr>
              <w:widowControl w:val="0"/>
              <w:autoSpaceDE w:val="0"/>
              <w:autoSpaceDN w:val="0"/>
              <w:adjustRightInd w:val="0"/>
              <w:spacing w:before="59"/>
              <w:ind w:right="58"/>
              <w:rPr>
                <w:rFonts w:ascii="Calibri" w:hAnsi="Calibri" w:cs="Calibri"/>
                <w:bCs/>
                <w:sz w:val="22"/>
                <w:szCs w:val="22"/>
              </w:rPr>
            </w:pPr>
            <w:r w:rsidRPr="00B63E4B">
              <w:rPr>
                <w:rFonts w:ascii="Calibri" w:hAnsi="Calibri" w:cs="Calibri"/>
                <w:bCs/>
                <w:sz w:val="22"/>
                <w:szCs w:val="22"/>
              </w:rPr>
              <w:t xml:space="preserve">42 urban forestry staff hours </w:t>
            </w:r>
            <w:r>
              <w:rPr>
                <w:rFonts w:ascii="Calibri" w:hAnsi="Calibri" w:cs="Calibri"/>
                <w:bCs/>
                <w:sz w:val="22"/>
                <w:szCs w:val="22"/>
              </w:rPr>
              <w:t>@</w:t>
            </w:r>
            <w:r w:rsidRPr="00B63E4B">
              <w:rPr>
                <w:rFonts w:ascii="Calibri" w:hAnsi="Calibri" w:cs="Calibri"/>
                <w:bCs/>
                <w:sz w:val="22"/>
                <w:szCs w:val="22"/>
              </w:rPr>
              <w:t xml:space="preserve"> $50/</w:t>
            </w:r>
            <w:proofErr w:type="spellStart"/>
            <w:r w:rsidRPr="00B63E4B">
              <w:rPr>
                <w:rFonts w:ascii="Calibri" w:hAnsi="Calibri" w:cs="Calibri"/>
                <w:bCs/>
                <w:sz w:val="22"/>
                <w:szCs w:val="22"/>
              </w:rPr>
              <w:t>hr</w:t>
            </w:r>
            <w:proofErr w:type="spellEnd"/>
            <w:r w:rsidRPr="00B63E4B">
              <w:rPr>
                <w:rFonts w:ascii="Calibri" w:hAnsi="Calibri" w:cs="Calibri"/>
                <w:bCs/>
                <w:sz w:val="22"/>
                <w:szCs w:val="22"/>
              </w:rPr>
              <w:t xml:space="preserve"> rate</w:t>
            </w:r>
            <w:r>
              <w:rPr>
                <w:rFonts w:ascii="Calibri" w:hAnsi="Calibri" w:cs="Calibri"/>
                <w:bCs/>
                <w:sz w:val="22"/>
                <w:szCs w:val="22"/>
              </w:rPr>
              <w:t xml:space="preserve"> (approx. 3 staff)</w:t>
            </w:r>
            <w:r w:rsidR="009B1485">
              <w:rPr>
                <w:rFonts w:ascii="Calibri" w:hAnsi="Calibri" w:cs="Calibri"/>
                <w:bCs/>
                <w:sz w:val="22"/>
                <w:szCs w:val="22"/>
              </w:rPr>
              <w:t xml:space="preserve"> tree maintenance, organic material salvage)</w:t>
            </w:r>
          </w:p>
        </w:tc>
        <w:tc>
          <w:tcPr>
            <w:tcW w:w="1227" w:type="dxa"/>
            <w:tcBorders>
              <w:top w:val="single" w:sz="4" w:space="0" w:color="auto"/>
              <w:left w:val="single" w:sz="4" w:space="0" w:color="auto"/>
              <w:bottom w:val="single" w:sz="4" w:space="0" w:color="auto"/>
              <w:right w:val="single" w:sz="4" w:space="0" w:color="auto"/>
            </w:tcBorders>
          </w:tcPr>
          <w:p w14:paraId="1C5B8B16" w14:textId="220E4F46" w:rsidR="008D1C74" w:rsidRPr="00CE7995" w:rsidRDefault="00B63E4B" w:rsidP="000C652E">
            <w:pPr>
              <w:autoSpaceDE w:val="0"/>
              <w:autoSpaceDN w:val="0"/>
              <w:adjustRightInd w:val="0"/>
              <w:ind w:right="144"/>
              <w:jc w:val="right"/>
              <w:rPr>
                <w:rFonts w:ascii="Calibri" w:hAnsi="Calibri" w:cs="Calibri"/>
                <w:sz w:val="22"/>
                <w:szCs w:val="22"/>
              </w:rPr>
            </w:pPr>
            <w:r w:rsidRPr="00CE7995">
              <w:rPr>
                <w:rFonts w:ascii="Calibri" w:hAnsi="Calibri" w:cs="Calibri"/>
                <w:sz w:val="22"/>
                <w:szCs w:val="22"/>
              </w:rPr>
              <w:t>$2,100</w:t>
            </w:r>
          </w:p>
        </w:tc>
      </w:tr>
      <w:tr w:rsidR="008D1C74" w:rsidRPr="00925CD8" w14:paraId="18752F15" w14:textId="77777777" w:rsidTr="009B1485">
        <w:trPr>
          <w:trHeight w:hRule="exact" w:val="266"/>
          <w:jc w:val="center"/>
        </w:trPr>
        <w:tc>
          <w:tcPr>
            <w:tcW w:w="9540" w:type="dxa"/>
            <w:gridSpan w:val="5"/>
            <w:tcBorders>
              <w:top w:val="single" w:sz="4" w:space="0" w:color="auto"/>
              <w:left w:val="single" w:sz="6" w:space="0" w:color="002060"/>
              <w:bottom w:val="single" w:sz="6" w:space="0" w:color="A6A6A6"/>
              <w:right w:val="single" w:sz="6" w:space="0" w:color="7F7F7F" w:themeColor="text1" w:themeTint="80"/>
            </w:tcBorders>
          </w:tcPr>
          <w:p w14:paraId="724B2D99" w14:textId="77777777" w:rsidR="008D1C74" w:rsidRPr="004E2326" w:rsidRDefault="004E2326" w:rsidP="000C652E">
            <w:pPr>
              <w:autoSpaceDE w:val="0"/>
              <w:autoSpaceDN w:val="0"/>
              <w:adjustRightInd w:val="0"/>
              <w:jc w:val="right"/>
              <w:rPr>
                <w:rFonts w:ascii="Calibri" w:hAnsi="Calibri" w:cs="Calibri"/>
                <w:bCs/>
                <w:sz w:val="22"/>
                <w:szCs w:val="22"/>
              </w:rPr>
            </w:pPr>
            <w:r>
              <w:rPr>
                <w:rFonts w:ascii="Calibri" w:hAnsi="Calibri" w:cs="Calibri"/>
                <w:b/>
                <w:sz w:val="22"/>
                <w:szCs w:val="22"/>
              </w:rPr>
              <w:t xml:space="preserve">D. </w:t>
            </w:r>
            <w:r w:rsidR="008D1C74" w:rsidRPr="004E019B">
              <w:rPr>
                <w:rFonts w:ascii="Calibri" w:hAnsi="Calibri" w:cs="Calibri"/>
                <w:b/>
                <w:sz w:val="22"/>
                <w:szCs w:val="22"/>
              </w:rPr>
              <w:t>TOTAL</w:t>
            </w:r>
            <w:r>
              <w:rPr>
                <w:rFonts w:ascii="Calibri" w:hAnsi="Calibri" w:cs="Calibri"/>
                <w:sz w:val="22"/>
                <w:szCs w:val="22"/>
              </w:rPr>
              <w:t xml:space="preserve"> </w:t>
            </w:r>
            <w:r w:rsidRPr="004E2326">
              <w:rPr>
                <w:rFonts w:ascii="Calibri" w:hAnsi="Calibri" w:cs="Calibri"/>
                <w:b/>
                <w:sz w:val="22"/>
                <w:szCs w:val="22"/>
              </w:rPr>
              <w:t>USES</w:t>
            </w:r>
            <w:r>
              <w:rPr>
                <w:rFonts w:ascii="Calibri" w:hAnsi="Calibri" w:cs="Calibri"/>
                <w:sz w:val="22"/>
                <w:szCs w:val="22"/>
              </w:rPr>
              <w:t xml:space="preserve"> (should equal </w:t>
            </w:r>
            <w:r w:rsidR="00246DFF">
              <w:rPr>
                <w:rFonts w:ascii="Calibri" w:hAnsi="Calibri" w:cs="Calibri"/>
                <w:b/>
                <w:sz w:val="22"/>
                <w:szCs w:val="22"/>
              </w:rPr>
              <w:t xml:space="preserve">C. </w:t>
            </w:r>
            <w:r w:rsidR="00246DFF">
              <w:rPr>
                <w:rFonts w:ascii="Calibri" w:hAnsi="Calibri" w:cs="Calibri"/>
                <w:sz w:val="22"/>
                <w:szCs w:val="22"/>
              </w:rPr>
              <w:t xml:space="preserve">on page 1 and </w:t>
            </w:r>
            <w:r>
              <w:rPr>
                <w:rFonts w:ascii="Calibri" w:hAnsi="Calibri" w:cs="Calibri"/>
                <w:b/>
                <w:sz w:val="22"/>
                <w:szCs w:val="22"/>
              </w:rPr>
              <w:t xml:space="preserve">E. </w:t>
            </w:r>
            <w:r>
              <w:rPr>
                <w:rFonts w:ascii="Calibri" w:hAnsi="Calibri" w:cs="Calibri"/>
                <w:sz w:val="22"/>
                <w:szCs w:val="22"/>
              </w:rPr>
              <w:t>below)</w:t>
            </w:r>
          </w:p>
        </w:tc>
        <w:tc>
          <w:tcPr>
            <w:tcW w:w="1227" w:type="dxa"/>
            <w:tcBorders>
              <w:top w:val="single" w:sz="4" w:space="0" w:color="auto"/>
              <w:left w:val="single" w:sz="6" w:space="0" w:color="7F7F7F" w:themeColor="text1" w:themeTint="80"/>
              <w:bottom w:val="single" w:sz="6" w:space="0" w:color="A6A6A6"/>
              <w:right w:val="single" w:sz="6" w:space="0" w:color="002060"/>
            </w:tcBorders>
            <w:hideMark/>
          </w:tcPr>
          <w:p w14:paraId="49212AD6" w14:textId="1E81E5A1" w:rsidR="008D1C74" w:rsidRPr="00CE7995" w:rsidRDefault="005B1859" w:rsidP="000C652E">
            <w:pPr>
              <w:autoSpaceDE w:val="0"/>
              <w:autoSpaceDN w:val="0"/>
              <w:adjustRightInd w:val="0"/>
              <w:ind w:right="144"/>
              <w:jc w:val="right"/>
              <w:rPr>
                <w:rFonts w:ascii="Calibri" w:hAnsi="Calibri" w:cs="Calibri"/>
                <w:b/>
                <w:sz w:val="22"/>
                <w:szCs w:val="22"/>
              </w:rPr>
            </w:pPr>
            <w:r w:rsidRPr="00CE7995">
              <w:rPr>
                <w:rFonts w:ascii="Calibri" w:hAnsi="Calibri" w:cs="Calibri"/>
                <w:b/>
                <w:sz w:val="22"/>
                <w:szCs w:val="22"/>
              </w:rPr>
              <w:t>$349,</w:t>
            </w:r>
            <w:r w:rsidR="00A35585" w:rsidRPr="00CE7995">
              <w:rPr>
                <w:rFonts w:ascii="Calibri" w:hAnsi="Calibri" w:cs="Calibri"/>
                <w:b/>
                <w:sz w:val="22"/>
                <w:szCs w:val="22"/>
              </w:rPr>
              <w:t>5</w:t>
            </w:r>
            <w:r w:rsidRPr="00CE7995">
              <w:rPr>
                <w:rFonts w:ascii="Calibri" w:hAnsi="Calibri" w:cs="Calibri"/>
                <w:b/>
                <w:sz w:val="22"/>
                <w:szCs w:val="22"/>
              </w:rPr>
              <w:t>19</w:t>
            </w:r>
          </w:p>
        </w:tc>
      </w:tr>
      <w:tr w:rsidR="00246DFF" w14:paraId="0793CE14" w14:textId="77777777" w:rsidTr="009B1485">
        <w:trPr>
          <w:trHeight w:val="278"/>
          <w:jc w:val="center"/>
        </w:trPr>
        <w:tc>
          <w:tcPr>
            <w:tcW w:w="6930" w:type="dxa"/>
            <w:gridSpan w:val="3"/>
            <w:tcBorders>
              <w:top w:val="single" w:sz="6" w:space="0" w:color="002060"/>
              <w:left w:val="single" w:sz="6" w:space="0" w:color="002060"/>
              <w:bottom w:val="single" w:sz="4" w:space="0" w:color="auto"/>
              <w:right w:val="single" w:sz="6" w:space="0" w:color="002060"/>
            </w:tcBorders>
            <w:shd w:val="clear" w:color="auto" w:fill="DDDDDD"/>
            <w:vAlign w:val="center"/>
            <w:hideMark/>
          </w:tcPr>
          <w:p w14:paraId="629BFC36" w14:textId="43843017" w:rsidR="00246DFF" w:rsidRPr="004E019B" w:rsidRDefault="00246DFF" w:rsidP="000C652E">
            <w:pPr>
              <w:autoSpaceDE w:val="0"/>
              <w:autoSpaceDN w:val="0"/>
              <w:adjustRightInd w:val="0"/>
              <w:jc w:val="center"/>
              <w:rPr>
                <w:rFonts w:ascii="Calibri" w:hAnsi="Calibri" w:cs="Calibri"/>
                <w:b/>
                <w:bCs/>
                <w:color w:val="002060"/>
                <w:sz w:val="22"/>
                <w:szCs w:val="22"/>
              </w:rPr>
            </w:pPr>
            <w:r>
              <w:rPr>
                <w:rFonts w:ascii="Calibri" w:hAnsi="Calibri" w:cs="Calibri"/>
                <w:b/>
                <w:bCs/>
                <w:color w:val="002060"/>
                <w:sz w:val="22"/>
                <w:szCs w:val="22"/>
              </w:rPr>
              <w:t>Sources of Funds</w:t>
            </w:r>
          </w:p>
        </w:tc>
        <w:tc>
          <w:tcPr>
            <w:tcW w:w="2610" w:type="dxa"/>
            <w:gridSpan w:val="2"/>
            <w:tcBorders>
              <w:top w:val="single" w:sz="6" w:space="0" w:color="002060"/>
              <w:left w:val="single" w:sz="6" w:space="0" w:color="002060"/>
              <w:bottom w:val="single" w:sz="4" w:space="0" w:color="auto"/>
              <w:right w:val="single" w:sz="6" w:space="0" w:color="7F7F7F" w:themeColor="text1" w:themeTint="80"/>
            </w:tcBorders>
            <w:shd w:val="clear" w:color="auto" w:fill="DDDDDD"/>
            <w:vAlign w:val="center"/>
          </w:tcPr>
          <w:p w14:paraId="15279DAE" w14:textId="77777777" w:rsidR="000D2A2F" w:rsidRDefault="00246DFF" w:rsidP="000D2A2F">
            <w:pPr>
              <w:autoSpaceDE w:val="0"/>
              <w:autoSpaceDN w:val="0"/>
              <w:adjustRightInd w:val="0"/>
              <w:jc w:val="center"/>
              <w:rPr>
                <w:rFonts w:ascii="Calibri" w:hAnsi="Calibri" w:cs="Calibri"/>
                <w:bCs/>
                <w:color w:val="002060"/>
                <w:sz w:val="22"/>
                <w:szCs w:val="22"/>
              </w:rPr>
            </w:pPr>
            <w:r>
              <w:rPr>
                <w:rFonts w:ascii="Calibri" w:hAnsi="Calibri" w:cs="Calibri"/>
                <w:b/>
                <w:bCs/>
                <w:color w:val="002060"/>
                <w:sz w:val="22"/>
                <w:szCs w:val="22"/>
              </w:rPr>
              <w:t>Status</w:t>
            </w:r>
          </w:p>
          <w:p w14:paraId="2BD8CB91" w14:textId="77777777" w:rsidR="00246DFF" w:rsidRPr="000D2A2F" w:rsidRDefault="000D2A2F" w:rsidP="000D2A2F">
            <w:pPr>
              <w:autoSpaceDE w:val="0"/>
              <w:autoSpaceDN w:val="0"/>
              <w:adjustRightInd w:val="0"/>
              <w:jc w:val="center"/>
              <w:rPr>
                <w:rFonts w:ascii="Calibri" w:hAnsi="Calibri" w:cs="Calibri"/>
                <w:bCs/>
                <w:color w:val="002060"/>
                <w:sz w:val="22"/>
                <w:szCs w:val="22"/>
              </w:rPr>
            </w:pPr>
            <w:r w:rsidRPr="004E019B">
              <w:rPr>
                <w:rFonts w:ascii="Calibri" w:hAnsi="Calibri" w:cs="Calibri"/>
                <w:color w:val="002060"/>
                <w:sz w:val="20"/>
                <w:szCs w:val="20"/>
              </w:rPr>
              <w:t>(</w:t>
            </w:r>
            <w:r>
              <w:rPr>
                <w:rFonts w:ascii="Calibri" w:hAnsi="Calibri" w:cs="Calibri"/>
                <w:color w:val="002060"/>
                <w:sz w:val="20"/>
                <w:szCs w:val="20"/>
              </w:rPr>
              <w:t>requested, expected, confirmed</w:t>
            </w:r>
            <w:r w:rsidRPr="004E019B">
              <w:rPr>
                <w:rFonts w:ascii="Calibri" w:hAnsi="Calibri" w:cs="Calibri"/>
                <w:color w:val="002060"/>
                <w:sz w:val="20"/>
                <w:szCs w:val="20"/>
              </w:rPr>
              <w:t>)</w:t>
            </w:r>
          </w:p>
        </w:tc>
        <w:tc>
          <w:tcPr>
            <w:tcW w:w="1227" w:type="dxa"/>
            <w:tcBorders>
              <w:top w:val="single" w:sz="6" w:space="0" w:color="002060"/>
              <w:left w:val="single" w:sz="6" w:space="0" w:color="7F7F7F" w:themeColor="text1" w:themeTint="80"/>
              <w:bottom w:val="single" w:sz="4" w:space="0" w:color="auto"/>
              <w:right w:val="single" w:sz="6" w:space="0" w:color="002060"/>
            </w:tcBorders>
            <w:shd w:val="clear" w:color="auto" w:fill="DDDDDD"/>
            <w:vAlign w:val="center"/>
          </w:tcPr>
          <w:p w14:paraId="37064BB9" w14:textId="77777777" w:rsidR="00246DFF" w:rsidRPr="004E019B" w:rsidRDefault="00246DFF" w:rsidP="000C652E">
            <w:pPr>
              <w:autoSpaceDE w:val="0"/>
              <w:autoSpaceDN w:val="0"/>
              <w:adjustRightInd w:val="0"/>
              <w:jc w:val="center"/>
              <w:rPr>
                <w:rFonts w:ascii="Calibri" w:hAnsi="Calibri" w:cs="Calibri"/>
                <w:b/>
                <w:bCs/>
                <w:color w:val="002060"/>
                <w:sz w:val="22"/>
                <w:szCs w:val="22"/>
              </w:rPr>
            </w:pPr>
          </w:p>
        </w:tc>
      </w:tr>
      <w:tr w:rsidR="00246DFF" w14:paraId="51B907F0" w14:textId="77777777" w:rsidTr="009B1485">
        <w:trPr>
          <w:trHeight w:val="360"/>
          <w:jc w:val="center"/>
        </w:trPr>
        <w:tc>
          <w:tcPr>
            <w:tcW w:w="6930" w:type="dxa"/>
            <w:gridSpan w:val="3"/>
            <w:tcBorders>
              <w:top w:val="single" w:sz="4" w:space="0" w:color="auto"/>
              <w:left w:val="single" w:sz="4" w:space="0" w:color="auto"/>
              <w:bottom w:val="single" w:sz="4" w:space="0" w:color="auto"/>
              <w:right w:val="single" w:sz="4" w:space="0" w:color="auto"/>
            </w:tcBorders>
            <w:shd w:val="clear" w:color="auto" w:fill="FFFFCC"/>
          </w:tcPr>
          <w:p w14:paraId="4C558EE3" w14:textId="3628E634" w:rsidR="00246DFF" w:rsidRPr="004E019B" w:rsidRDefault="003E3470" w:rsidP="000D2A2F">
            <w:pPr>
              <w:autoSpaceDE w:val="0"/>
              <w:autoSpaceDN w:val="0"/>
              <w:adjustRightInd w:val="0"/>
              <w:jc w:val="both"/>
              <w:rPr>
                <w:rFonts w:ascii="Calibri" w:hAnsi="Calibri" w:cs="Calibri"/>
                <w:bCs/>
                <w:sz w:val="22"/>
                <w:szCs w:val="22"/>
              </w:rPr>
            </w:pPr>
            <w:r>
              <w:rPr>
                <w:rFonts w:ascii="Calibri" w:hAnsi="Calibri" w:cs="Calibri"/>
                <w:bCs/>
                <w:sz w:val="22"/>
                <w:szCs w:val="22"/>
              </w:rPr>
              <w:t xml:space="preserve">State </w:t>
            </w:r>
            <w:r w:rsidR="00261B9B">
              <w:rPr>
                <w:rFonts w:ascii="Calibri" w:hAnsi="Calibri" w:cs="Calibri"/>
                <w:bCs/>
                <w:sz w:val="22"/>
                <w:szCs w:val="22"/>
              </w:rPr>
              <w:t xml:space="preserve">earmark </w:t>
            </w:r>
            <w:r>
              <w:rPr>
                <w:rFonts w:ascii="Calibri" w:hAnsi="Calibri" w:cs="Calibri"/>
                <w:bCs/>
                <w:sz w:val="22"/>
                <w:szCs w:val="22"/>
              </w:rPr>
              <w:t xml:space="preserve">funds </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FFFCC"/>
          </w:tcPr>
          <w:p w14:paraId="09576818" w14:textId="2E7B9653" w:rsidR="00246DFF" w:rsidRPr="004E019B" w:rsidRDefault="003E3470" w:rsidP="000C652E">
            <w:pPr>
              <w:autoSpaceDE w:val="0"/>
              <w:autoSpaceDN w:val="0"/>
              <w:adjustRightInd w:val="0"/>
              <w:jc w:val="both"/>
              <w:rPr>
                <w:rFonts w:ascii="Calibri" w:hAnsi="Calibri" w:cs="Calibri"/>
                <w:bCs/>
                <w:sz w:val="22"/>
                <w:szCs w:val="22"/>
              </w:rPr>
            </w:pPr>
            <w:r>
              <w:rPr>
                <w:rFonts w:ascii="Calibri" w:hAnsi="Calibri" w:cs="Calibri"/>
                <w:bCs/>
                <w:sz w:val="22"/>
                <w:szCs w:val="22"/>
              </w:rPr>
              <w:t>confirmed</w:t>
            </w:r>
          </w:p>
        </w:tc>
        <w:tc>
          <w:tcPr>
            <w:tcW w:w="1227" w:type="dxa"/>
            <w:tcBorders>
              <w:top w:val="single" w:sz="4" w:space="0" w:color="auto"/>
              <w:left w:val="single" w:sz="4" w:space="0" w:color="auto"/>
              <w:bottom w:val="single" w:sz="4" w:space="0" w:color="auto"/>
              <w:right w:val="single" w:sz="4" w:space="0" w:color="auto"/>
            </w:tcBorders>
            <w:shd w:val="clear" w:color="auto" w:fill="FFFFCC"/>
          </w:tcPr>
          <w:p w14:paraId="79411B16" w14:textId="5EF43795" w:rsidR="00246DFF" w:rsidRPr="004E2326" w:rsidRDefault="003E3470" w:rsidP="000C652E">
            <w:pPr>
              <w:autoSpaceDE w:val="0"/>
              <w:autoSpaceDN w:val="0"/>
              <w:adjustRightInd w:val="0"/>
              <w:ind w:right="144"/>
              <w:jc w:val="right"/>
              <w:rPr>
                <w:rFonts w:ascii="Calibri" w:hAnsi="Calibri" w:cs="Calibri"/>
                <w:sz w:val="22"/>
                <w:szCs w:val="22"/>
              </w:rPr>
            </w:pPr>
            <w:r>
              <w:rPr>
                <w:rFonts w:ascii="Calibri" w:hAnsi="Calibri" w:cs="Calibri"/>
                <w:sz w:val="22"/>
                <w:szCs w:val="22"/>
              </w:rPr>
              <w:t>$75</w:t>
            </w:r>
            <w:r w:rsidR="005B1859">
              <w:rPr>
                <w:rFonts w:ascii="Calibri" w:hAnsi="Calibri" w:cs="Calibri"/>
                <w:sz w:val="22"/>
                <w:szCs w:val="22"/>
              </w:rPr>
              <w:t>,</w:t>
            </w:r>
            <w:r>
              <w:rPr>
                <w:rFonts w:ascii="Calibri" w:hAnsi="Calibri" w:cs="Calibri"/>
                <w:sz w:val="22"/>
                <w:szCs w:val="22"/>
              </w:rPr>
              <w:t>000</w:t>
            </w:r>
          </w:p>
        </w:tc>
      </w:tr>
      <w:tr w:rsidR="00A37AA3" w14:paraId="64C2732E" w14:textId="77777777" w:rsidTr="009B1485">
        <w:trPr>
          <w:trHeight w:val="360"/>
          <w:jc w:val="center"/>
        </w:trPr>
        <w:tc>
          <w:tcPr>
            <w:tcW w:w="6930" w:type="dxa"/>
            <w:gridSpan w:val="3"/>
            <w:tcBorders>
              <w:top w:val="single" w:sz="4" w:space="0" w:color="auto"/>
              <w:left w:val="single" w:sz="4" w:space="0" w:color="auto"/>
              <w:bottom w:val="single" w:sz="4" w:space="0" w:color="auto"/>
              <w:right w:val="single" w:sz="4" w:space="0" w:color="auto"/>
            </w:tcBorders>
            <w:shd w:val="clear" w:color="auto" w:fill="FFFFCC"/>
          </w:tcPr>
          <w:p w14:paraId="6583482B" w14:textId="2A369588" w:rsidR="00A37AA3" w:rsidRDefault="003E3470" w:rsidP="000D2A2F">
            <w:pPr>
              <w:autoSpaceDE w:val="0"/>
              <w:autoSpaceDN w:val="0"/>
              <w:adjustRightInd w:val="0"/>
              <w:jc w:val="both"/>
              <w:rPr>
                <w:rFonts w:ascii="Calibri" w:hAnsi="Calibri" w:cs="Calibri"/>
                <w:bCs/>
                <w:sz w:val="22"/>
                <w:szCs w:val="22"/>
              </w:rPr>
            </w:pPr>
            <w:r>
              <w:rPr>
                <w:rFonts w:ascii="Calibri" w:hAnsi="Calibri" w:cs="Calibri"/>
                <w:bCs/>
                <w:sz w:val="22"/>
                <w:szCs w:val="22"/>
              </w:rPr>
              <w:t xml:space="preserve">The Village </w:t>
            </w:r>
            <w:r w:rsidR="00261B9B">
              <w:rPr>
                <w:rFonts w:ascii="Calibri" w:hAnsi="Calibri" w:cs="Calibri"/>
                <w:bCs/>
                <w:sz w:val="22"/>
                <w:szCs w:val="22"/>
              </w:rPr>
              <w:t>Bank donation</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FFFCC"/>
          </w:tcPr>
          <w:p w14:paraId="78748909" w14:textId="472AC1DA" w:rsidR="00A37AA3" w:rsidRDefault="003E3470" w:rsidP="000C652E">
            <w:pPr>
              <w:autoSpaceDE w:val="0"/>
              <w:autoSpaceDN w:val="0"/>
              <w:adjustRightInd w:val="0"/>
              <w:jc w:val="both"/>
              <w:rPr>
                <w:rFonts w:ascii="Calibri" w:hAnsi="Calibri" w:cs="Calibri"/>
                <w:bCs/>
                <w:sz w:val="22"/>
                <w:szCs w:val="22"/>
              </w:rPr>
            </w:pPr>
            <w:r>
              <w:rPr>
                <w:rFonts w:ascii="Calibri" w:hAnsi="Calibri" w:cs="Calibri"/>
                <w:bCs/>
                <w:sz w:val="22"/>
                <w:szCs w:val="22"/>
              </w:rPr>
              <w:t>expected</w:t>
            </w:r>
          </w:p>
        </w:tc>
        <w:tc>
          <w:tcPr>
            <w:tcW w:w="1227" w:type="dxa"/>
            <w:tcBorders>
              <w:top w:val="single" w:sz="4" w:space="0" w:color="auto"/>
              <w:left w:val="single" w:sz="4" w:space="0" w:color="auto"/>
              <w:bottom w:val="single" w:sz="4" w:space="0" w:color="auto"/>
              <w:right w:val="single" w:sz="4" w:space="0" w:color="auto"/>
            </w:tcBorders>
            <w:shd w:val="clear" w:color="auto" w:fill="FFFFCC"/>
          </w:tcPr>
          <w:p w14:paraId="29BA224B" w14:textId="5A26E8AF" w:rsidR="00A37AA3" w:rsidRPr="004E2326" w:rsidRDefault="003E3470" w:rsidP="000C652E">
            <w:pPr>
              <w:autoSpaceDE w:val="0"/>
              <w:autoSpaceDN w:val="0"/>
              <w:adjustRightInd w:val="0"/>
              <w:ind w:right="144"/>
              <w:jc w:val="right"/>
              <w:rPr>
                <w:rFonts w:ascii="Calibri" w:hAnsi="Calibri" w:cs="Calibri"/>
                <w:sz w:val="22"/>
                <w:szCs w:val="22"/>
              </w:rPr>
            </w:pPr>
            <w:r>
              <w:rPr>
                <w:rFonts w:ascii="Calibri" w:hAnsi="Calibri" w:cs="Calibri"/>
                <w:bCs/>
                <w:sz w:val="22"/>
                <w:szCs w:val="22"/>
              </w:rPr>
              <w:t>$7,50</w:t>
            </w:r>
            <w:r w:rsidR="005B1859">
              <w:rPr>
                <w:rFonts w:ascii="Calibri" w:hAnsi="Calibri" w:cs="Calibri"/>
                <w:bCs/>
                <w:sz w:val="22"/>
                <w:szCs w:val="22"/>
              </w:rPr>
              <w:t>0</w:t>
            </w:r>
          </w:p>
        </w:tc>
      </w:tr>
      <w:tr w:rsidR="000D2A2F" w:rsidRPr="004E2326" w14:paraId="60C50B17" w14:textId="77777777" w:rsidTr="009B1485">
        <w:trPr>
          <w:trHeight w:val="360"/>
          <w:jc w:val="center"/>
        </w:trPr>
        <w:tc>
          <w:tcPr>
            <w:tcW w:w="6930" w:type="dxa"/>
            <w:gridSpan w:val="3"/>
            <w:tcBorders>
              <w:top w:val="single" w:sz="4" w:space="0" w:color="auto"/>
              <w:left w:val="single" w:sz="4" w:space="0" w:color="auto"/>
              <w:bottom w:val="single" w:sz="4" w:space="0" w:color="auto"/>
              <w:right w:val="single" w:sz="4" w:space="0" w:color="auto"/>
            </w:tcBorders>
            <w:shd w:val="clear" w:color="auto" w:fill="FFFFCC"/>
          </w:tcPr>
          <w:p w14:paraId="42726039" w14:textId="549D0256" w:rsidR="000D2A2F" w:rsidRPr="004E019B" w:rsidRDefault="003E3470" w:rsidP="00E83EE8">
            <w:pPr>
              <w:autoSpaceDE w:val="0"/>
              <w:autoSpaceDN w:val="0"/>
              <w:adjustRightInd w:val="0"/>
              <w:jc w:val="both"/>
              <w:rPr>
                <w:rFonts w:ascii="Calibri" w:hAnsi="Calibri" w:cs="Calibri"/>
                <w:bCs/>
                <w:sz w:val="22"/>
                <w:szCs w:val="22"/>
              </w:rPr>
            </w:pPr>
            <w:r>
              <w:rPr>
                <w:rFonts w:ascii="Calibri" w:hAnsi="Calibri" w:cs="Calibri"/>
                <w:bCs/>
                <w:sz w:val="22"/>
                <w:szCs w:val="22"/>
              </w:rPr>
              <w:t xml:space="preserve">Hauser Trust  </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FFFCC"/>
          </w:tcPr>
          <w:p w14:paraId="38E242F9" w14:textId="5DE47497" w:rsidR="000D2A2F" w:rsidRPr="004E019B" w:rsidRDefault="003E3470" w:rsidP="00E83EE8">
            <w:pPr>
              <w:autoSpaceDE w:val="0"/>
              <w:autoSpaceDN w:val="0"/>
              <w:adjustRightInd w:val="0"/>
              <w:jc w:val="both"/>
              <w:rPr>
                <w:rFonts w:ascii="Calibri" w:hAnsi="Calibri" w:cs="Calibri"/>
                <w:bCs/>
                <w:sz w:val="22"/>
                <w:szCs w:val="22"/>
              </w:rPr>
            </w:pPr>
            <w:r>
              <w:rPr>
                <w:rFonts w:ascii="Calibri" w:hAnsi="Calibri" w:cs="Calibri"/>
                <w:bCs/>
                <w:sz w:val="22"/>
                <w:szCs w:val="22"/>
              </w:rPr>
              <w:t>expected</w:t>
            </w:r>
          </w:p>
        </w:tc>
        <w:tc>
          <w:tcPr>
            <w:tcW w:w="1227" w:type="dxa"/>
            <w:tcBorders>
              <w:top w:val="single" w:sz="4" w:space="0" w:color="auto"/>
              <w:left w:val="single" w:sz="4" w:space="0" w:color="auto"/>
              <w:bottom w:val="single" w:sz="4" w:space="0" w:color="auto"/>
              <w:right w:val="single" w:sz="4" w:space="0" w:color="auto"/>
            </w:tcBorders>
            <w:shd w:val="clear" w:color="auto" w:fill="FFFFCC"/>
          </w:tcPr>
          <w:p w14:paraId="5B30233F" w14:textId="41B1290F" w:rsidR="000D2A2F" w:rsidRPr="004E2326" w:rsidRDefault="003E3470" w:rsidP="00E83EE8">
            <w:pPr>
              <w:autoSpaceDE w:val="0"/>
              <w:autoSpaceDN w:val="0"/>
              <w:adjustRightInd w:val="0"/>
              <w:ind w:right="144"/>
              <w:jc w:val="right"/>
              <w:rPr>
                <w:rFonts w:ascii="Calibri" w:hAnsi="Calibri" w:cs="Calibri"/>
                <w:sz w:val="22"/>
                <w:szCs w:val="22"/>
              </w:rPr>
            </w:pPr>
            <w:r>
              <w:rPr>
                <w:rFonts w:ascii="Calibri" w:hAnsi="Calibri" w:cs="Calibri"/>
                <w:bCs/>
                <w:sz w:val="22"/>
                <w:szCs w:val="22"/>
              </w:rPr>
              <w:t>$1</w:t>
            </w:r>
            <w:r w:rsidR="005B1859">
              <w:rPr>
                <w:rFonts w:ascii="Calibri" w:hAnsi="Calibri" w:cs="Calibri"/>
                <w:bCs/>
                <w:sz w:val="22"/>
                <w:szCs w:val="22"/>
              </w:rPr>
              <w:t>,</w:t>
            </w:r>
            <w:r>
              <w:rPr>
                <w:rFonts w:ascii="Calibri" w:hAnsi="Calibri" w:cs="Calibri"/>
                <w:bCs/>
                <w:sz w:val="22"/>
                <w:szCs w:val="22"/>
              </w:rPr>
              <w:t>455</w:t>
            </w:r>
          </w:p>
        </w:tc>
      </w:tr>
      <w:tr w:rsidR="000D2A2F" w:rsidRPr="004E2326" w14:paraId="25A5CDAB" w14:textId="77777777" w:rsidTr="003438D4">
        <w:trPr>
          <w:trHeight w:val="422"/>
          <w:jc w:val="center"/>
        </w:trPr>
        <w:tc>
          <w:tcPr>
            <w:tcW w:w="6930" w:type="dxa"/>
            <w:gridSpan w:val="3"/>
            <w:tcBorders>
              <w:top w:val="single" w:sz="4" w:space="0" w:color="auto"/>
              <w:left w:val="single" w:sz="4" w:space="0" w:color="auto"/>
              <w:bottom w:val="single" w:sz="4" w:space="0" w:color="auto"/>
              <w:right w:val="single" w:sz="4" w:space="0" w:color="auto"/>
            </w:tcBorders>
            <w:shd w:val="clear" w:color="auto" w:fill="FFFFCC"/>
          </w:tcPr>
          <w:p w14:paraId="55CF68BC" w14:textId="77777777" w:rsidR="000D2A2F" w:rsidRDefault="003E3470" w:rsidP="00E83EE8">
            <w:pPr>
              <w:autoSpaceDE w:val="0"/>
              <w:autoSpaceDN w:val="0"/>
              <w:adjustRightInd w:val="0"/>
              <w:jc w:val="both"/>
              <w:rPr>
                <w:rFonts w:ascii="Calibri" w:hAnsi="Calibri" w:cs="Calibri"/>
                <w:bCs/>
                <w:sz w:val="22"/>
                <w:szCs w:val="22"/>
              </w:rPr>
            </w:pPr>
            <w:r>
              <w:rPr>
                <w:rFonts w:ascii="Calibri" w:hAnsi="Calibri" w:cs="Calibri"/>
                <w:bCs/>
                <w:sz w:val="22"/>
                <w:szCs w:val="22"/>
              </w:rPr>
              <w:t>Green Newton</w:t>
            </w:r>
          </w:p>
          <w:p w14:paraId="02475E15" w14:textId="67633787" w:rsidR="003E3470" w:rsidRPr="004E019B" w:rsidRDefault="003E3470" w:rsidP="00E83EE8">
            <w:pPr>
              <w:autoSpaceDE w:val="0"/>
              <w:autoSpaceDN w:val="0"/>
              <w:adjustRightInd w:val="0"/>
              <w:jc w:val="both"/>
              <w:rPr>
                <w:rFonts w:ascii="Calibri" w:hAnsi="Calibri" w:cs="Calibri"/>
                <w:bCs/>
                <w:sz w:val="22"/>
                <w:szCs w:val="22"/>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FFFFCC"/>
          </w:tcPr>
          <w:p w14:paraId="06F0EE40" w14:textId="5849B921" w:rsidR="003E3470" w:rsidRPr="004E019B" w:rsidRDefault="003E3470" w:rsidP="00E83EE8">
            <w:pPr>
              <w:autoSpaceDE w:val="0"/>
              <w:autoSpaceDN w:val="0"/>
              <w:adjustRightInd w:val="0"/>
              <w:jc w:val="both"/>
              <w:rPr>
                <w:rFonts w:ascii="Calibri" w:hAnsi="Calibri" w:cs="Calibri"/>
                <w:bCs/>
                <w:sz w:val="22"/>
                <w:szCs w:val="22"/>
              </w:rPr>
            </w:pPr>
            <w:r>
              <w:rPr>
                <w:rFonts w:ascii="Calibri" w:hAnsi="Calibri" w:cs="Calibri"/>
                <w:bCs/>
                <w:sz w:val="22"/>
                <w:szCs w:val="22"/>
              </w:rPr>
              <w:t>Confirmed</w:t>
            </w:r>
          </w:p>
        </w:tc>
        <w:tc>
          <w:tcPr>
            <w:tcW w:w="1227" w:type="dxa"/>
            <w:tcBorders>
              <w:top w:val="single" w:sz="4" w:space="0" w:color="auto"/>
              <w:left w:val="single" w:sz="4" w:space="0" w:color="auto"/>
              <w:bottom w:val="single" w:sz="4" w:space="0" w:color="auto"/>
              <w:right w:val="single" w:sz="4" w:space="0" w:color="auto"/>
            </w:tcBorders>
            <w:shd w:val="clear" w:color="auto" w:fill="FFFFCC"/>
          </w:tcPr>
          <w:p w14:paraId="270F9175" w14:textId="47CAFAED" w:rsidR="003E3470" w:rsidRDefault="003E3470" w:rsidP="003438D4">
            <w:pPr>
              <w:autoSpaceDE w:val="0"/>
              <w:autoSpaceDN w:val="0"/>
              <w:adjustRightInd w:val="0"/>
              <w:ind w:right="144"/>
              <w:jc w:val="right"/>
              <w:rPr>
                <w:rFonts w:ascii="Calibri" w:hAnsi="Calibri" w:cs="Calibri"/>
                <w:sz w:val="22"/>
                <w:szCs w:val="22"/>
              </w:rPr>
            </w:pPr>
            <w:r>
              <w:rPr>
                <w:rFonts w:ascii="Calibri" w:hAnsi="Calibri" w:cs="Calibri"/>
                <w:sz w:val="22"/>
                <w:szCs w:val="22"/>
              </w:rPr>
              <w:t>$500</w:t>
            </w:r>
          </w:p>
          <w:p w14:paraId="6CFB9C0C" w14:textId="77777777" w:rsidR="003E3470" w:rsidRDefault="003E3470" w:rsidP="00E83EE8">
            <w:pPr>
              <w:autoSpaceDE w:val="0"/>
              <w:autoSpaceDN w:val="0"/>
              <w:adjustRightInd w:val="0"/>
              <w:ind w:right="144"/>
              <w:jc w:val="right"/>
              <w:rPr>
                <w:rFonts w:ascii="Calibri" w:hAnsi="Calibri" w:cs="Calibri"/>
                <w:sz w:val="22"/>
                <w:szCs w:val="22"/>
              </w:rPr>
            </w:pPr>
          </w:p>
          <w:p w14:paraId="63F0BD94" w14:textId="5F697D5F" w:rsidR="003E3470" w:rsidRPr="004E2326" w:rsidRDefault="003E3470" w:rsidP="00E83EE8">
            <w:pPr>
              <w:autoSpaceDE w:val="0"/>
              <w:autoSpaceDN w:val="0"/>
              <w:adjustRightInd w:val="0"/>
              <w:ind w:right="144"/>
              <w:jc w:val="right"/>
              <w:rPr>
                <w:rFonts w:ascii="Calibri" w:hAnsi="Calibri" w:cs="Calibri"/>
                <w:sz w:val="22"/>
                <w:szCs w:val="22"/>
              </w:rPr>
            </w:pPr>
          </w:p>
        </w:tc>
      </w:tr>
      <w:tr w:rsidR="00261B9B" w:rsidRPr="004E2326" w14:paraId="08E4635B" w14:textId="77777777" w:rsidTr="009B1485">
        <w:trPr>
          <w:trHeight w:val="360"/>
          <w:jc w:val="center"/>
        </w:trPr>
        <w:tc>
          <w:tcPr>
            <w:tcW w:w="6930" w:type="dxa"/>
            <w:gridSpan w:val="3"/>
            <w:tcBorders>
              <w:top w:val="single" w:sz="4" w:space="0" w:color="auto"/>
              <w:left w:val="single" w:sz="4" w:space="0" w:color="auto"/>
              <w:bottom w:val="single" w:sz="4" w:space="0" w:color="auto"/>
              <w:right w:val="single" w:sz="4" w:space="0" w:color="auto"/>
            </w:tcBorders>
            <w:shd w:val="clear" w:color="auto" w:fill="FFFFCC"/>
          </w:tcPr>
          <w:p w14:paraId="0987C831" w14:textId="21152785" w:rsidR="00261B9B" w:rsidRDefault="00261B9B" w:rsidP="00E83EE8">
            <w:pPr>
              <w:autoSpaceDE w:val="0"/>
              <w:autoSpaceDN w:val="0"/>
              <w:adjustRightInd w:val="0"/>
              <w:jc w:val="both"/>
              <w:rPr>
                <w:rFonts w:ascii="Calibri" w:hAnsi="Calibri" w:cs="Calibri"/>
                <w:bCs/>
                <w:sz w:val="22"/>
                <w:szCs w:val="22"/>
              </w:rPr>
            </w:pPr>
            <w:r>
              <w:rPr>
                <w:rFonts w:ascii="Calibri" w:hAnsi="Calibri" w:cs="Calibri"/>
                <w:bCs/>
                <w:sz w:val="22"/>
                <w:szCs w:val="22"/>
              </w:rPr>
              <w:t>America Rescue Plan Act Funds</w:t>
            </w:r>
            <w:r w:rsidR="003438D4">
              <w:rPr>
                <w:rFonts w:ascii="Calibri" w:hAnsi="Calibri" w:cs="Calibri"/>
                <w:bCs/>
                <w:sz w:val="22"/>
                <w:szCs w:val="22"/>
              </w:rPr>
              <w:t xml:space="preserve"> (ARPA)</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FFFCC"/>
          </w:tcPr>
          <w:p w14:paraId="3917B167" w14:textId="4BDDDFFB" w:rsidR="00261B9B" w:rsidRDefault="00261B9B" w:rsidP="00E83EE8">
            <w:pPr>
              <w:autoSpaceDE w:val="0"/>
              <w:autoSpaceDN w:val="0"/>
              <w:adjustRightInd w:val="0"/>
              <w:jc w:val="both"/>
              <w:rPr>
                <w:rFonts w:ascii="Calibri" w:hAnsi="Calibri" w:cs="Calibri"/>
                <w:bCs/>
                <w:sz w:val="22"/>
                <w:szCs w:val="22"/>
              </w:rPr>
            </w:pPr>
            <w:r>
              <w:rPr>
                <w:rFonts w:ascii="Calibri" w:hAnsi="Calibri" w:cs="Calibri"/>
                <w:bCs/>
                <w:sz w:val="22"/>
                <w:szCs w:val="22"/>
              </w:rPr>
              <w:t>Confirmed</w:t>
            </w:r>
          </w:p>
        </w:tc>
        <w:tc>
          <w:tcPr>
            <w:tcW w:w="1227" w:type="dxa"/>
            <w:tcBorders>
              <w:top w:val="single" w:sz="4" w:space="0" w:color="auto"/>
              <w:left w:val="single" w:sz="4" w:space="0" w:color="auto"/>
              <w:bottom w:val="single" w:sz="4" w:space="0" w:color="auto"/>
              <w:right w:val="single" w:sz="4" w:space="0" w:color="auto"/>
            </w:tcBorders>
            <w:shd w:val="clear" w:color="auto" w:fill="FFFFCC"/>
          </w:tcPr>
          <w:p w14:paraId="5CFD9FB2" w14:textId="6C970040" w:rsidR="00261B9B" w:rsidRDefault="005B1859" w:rsidP="00E83EE8">
            <w:pPr>
              <w:autoSpaceDE w:val="0"/>
              <w:autoSpaceDN w:val="0"/>
              <w:adjustRightInd w:val="0"/>
              <w:ind w:right="144"/>
              <w:jc w:val="right"/>
              <w:rPr>
                <w:rFonts w:ascii="Calibri" w:hAnsi="Calibri" w:cs="Calibri"/>
                <w:sz w:val="22"/>
                <w:szCs w:val="22"/>
              </w:rPr>
            </w:pPr>
            <w:r>
              <w:rPr>
                <w:rFonts w:ascii="Calibri" w:hAnsi="Calibri" w:cs="Calibri"/>
                <w:sz w:val="22"/>
                <w:szCs w:val="22"/>
              </w:rPr>
              <w:t>$9</w:t>
            </w:r>
            <w:r w:rsidR="00A35585">
              <w:rPr>
                <w:rFonts w:ascii="Calibri" w:hAnsi="Calibri" w:cs="Calibri"/>
                <w:sz w:val="22"/>
                <w:szCs w:val="22"/>
              </w:rPr>
              <w:t>6</w:t>
            </w:r>
            <w:r>
              <w:rPr>
                <w:rFonts w:ascii="Calibri" w:hAnsi="Calibri" w:cs="Calibri"/>
                <w:sz w:val="22"/>
                <w:szCs w:val="22"/>
              </w:rPr>
              <w:t>,</w:t>
            </w:r>
            <w:r w:rsidR="00A35585">
              <w:rPr>
                <w:rFonts w:ascii="Calibri" w:hAnsi="Calibri" w:cs="Calibri"/>
                <w:sz w:val="22"/>
                <w:szCs w:val="22"/>
              </w:rPr>
              <w:t>164</w:t>
            </w:r>
          </w:p>
        </w:tc>
      </w:tr>
      <w:tr w:rsidR="00261B9B" w:rsidRPr="004E2326" w14:paraId="2254E1B4" w14:textId="77777777" w:rsidTr="009B1485">
        <w:trPr>
          <w:trHeight w:val="360"/>
          <w:jc w:val="center"/>
        </w:trPr>
        <w:tc>
          <w:tcPr>
            <w:tcW w:w="6930" w:type="dxa"/>
            <w:gridSpan w:val="3"/>
            <w:tcBorders>
              <w:top w:val="single" w:sz="4" w:space="0" w:color="auto"/>
              <w:left w:val="single" w:sz="4" w:space="0" w:color="auto"/>
              <w:bottom w:val="single" w:sz="4" w:space="0" w:color="auto"/>
              <w:right w:val="single" w:sz="4" w:space="0" w:color="auto"/>
            </w:tcBorders>
            <w:shd w:val="clear" w:color="auto" w:fill="FFFFCC"/>
          </w:tcPr>
          <w:p w14:paraId="281B2A19" w14:textId="1D48C678" w:rsidR="00261B9B" w:rsidRDefault="00261B9B" w:rsidP="00E83EE8">
            <w:pPr>
              <w:autoSpaceDE w:val="0"/>
              <w:autoSpaceDN w:val="0"/>
              <w:adjustRightInd w:val="0"/>
              <w:jc w:val="both"/>
              <w:rPr>
                <w:rFonts w:ascii="Calibri" w:hAnsi="Calibri" w:cs="Calibri"/>
                <w:bCs/>
                <w:sz w:val="22"/>
                <w:szCs w:val="22"/>
              </w:rPr>
            </w:pPr>
            <w:r>
              <w:rPr>
                <w:rFonts w:ascii="Calibri" w:hAnsi="Calibri" w:cs="Calibri"/>
                <w:bCs/>
                <w:sz w:val="22"/>
                <w:szCs w:val="22"/>
              </w:rPr>
              <w:t>City of Newton full time employee salaries</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FFFCC"/>
          </w:tcPr>
          <w:p w14:paraId="352AD9DF" w14:textId="7D45F9CF" w:rsidR="00261B9B" w:rsidRDefault="00261B9B" w:rsidP="00E83EE8">
            <w:pPr>
              <w:autoSpaceDE w:val="0"/>
              <w:autoSpaceDN w:val="0"/>
              <w:adjustRightInd w:val="0"/>
              <w:jc w:val="both"/>
              <w:rPr>
                <w:rFonts w:ascii="Calibri" w:hAnsi="Calibri" w:cs="Calibri"/>
                <w:bCs/>
                <w:sz w:val="22"/>
                <w:szCs w:val="22"/>
              </w:rPr>
            </w:pPr>
            <w:r>
              <w:rPr>
                <w:rFonts w:ascii="Calibri" w:hAnsi="Calibri" w:cs="Calibri"/>
                <w:bCs/>
                <w:sz w:val="22"/>
                <w:szCs w:val="22"/>
              </w:rPr>
              <w:t>expected</w:t>
            </w:r>
          </w:p>
        </w:tc>
        <w:tc>
          <w:tcPr>
            <w:tcW w:w="1227" w:type="dxa"/>
            <w:tcBorders>
              <w:top w:val="single" w:sz="4" w:space="0" w:color="auto"/>
              <w:left w:val="single" w:sz="4" w:space="0" w:color="auto"/>
              <w:bottom w:val="single" w:sz="4" w:space="0" w:color="auto"/>
              <w:right w:val="single" w:sz="4" w:space="0" w:color="auto"/>
            </w:tcBorders>
            <w:shd w:val="clear" w:color="auto" w:fill="FFFFCC"/>
          </w:tcPr>
          <w:p w14:paraId="47F52337" w14:textId="68065887" w:rsidR="00261B9B" w:rsidRDefault="00261B9B" w:rsidP="00E83EE8">
            <w:pPr>
              <w:autoSpaceDE w:val="0"/>
              <w:autoSpaceDN w:val="0"/>
              <w:adjustRightInd w:val="0"/>
              <w:ind w:right="144"/>
              <w:jc w:val="right"/>
              <w:rPr>
                <w:rFonts w:ascii="Calibri" w:hAnsi="Calibri" w:cs="Calibri"/>
                <w:sz w:val="22"/>
                <w:szCs w:val="22"/>
              </w:rPr>
            </w:pPr>
            <w:r>
              <w:rPr>
                <w:rFonts w:ascii="Calibri" w:hAnsi="Calibri" w:cs="Calibri"/>
                <w:sz w:val="22"/>
                <w:szCs w:val="22"/>
              </w:rPr>
              <w:t>$18,900</w:t>
            </w:r>
          </w:p>
        </w:tc>
      </w:tr>
      <w:tr w:rsidR="005B1859" w:rsidRPr="004E2326" w14:paraId="4C21FF12" w14:textId="77777777" w:rsidTr="009B1485">
        <w:trPr>
          <w:trHeight w:val="360"/>
          <w:jc w:val="center"/>
        </w:trPr>
        <w:tc>
          <w:tcPr>
            <w:tcW w:w="6930" w:type="dxa"/>
            <w:gridSpan w:val="3"/>
            <w:tcBorders>
              <w:top w:val="single" w:sz="4" w:space="0" w:color="auto"/>
              <w:left w:val="single" w:sz="4" w:space="0" w:color="auto"/>
              <w:bottom w:val="single" w:sz="4" w:space="0" w:color="auto"/>
              <w:right w:val="single" w:sz="4" w:space="0" w:color="auto"/>
            </w:tcBorders>
            <w:shd w:val="clear" w:color="auto" w:fill="FFFFCC"/>
          </w:tcPr>
          <w:p w14:paraId="647B9C7C" w14:textId="4F2210A7" w:rsidR="005B1859" w:rsidRDefault="005B1859" w:rsidP="00E83EE8">
            <w:pPr>
              <w:autoSpaceDE w:val="0"/>
              <w:autoSpaceDN w:val="0"/>
              <w:adjustRightInd w:val="0"/>
              <w:jc w:val="both"/>
              <w:rPr>
                <w:rFonts w:ascii="Calibri" w:hAnsi="Calibri" w:cs="Calibri"/>
                <w:bCs/>
                <w:sz w:val="22"/>
                <w:szCs w:val="22"/>
              </w:rPr>
            </w:pPr>
            <w:r>
              <w:rPr>
                <w:rFonts w:ascii="Calibri" w:hAnsi="Calibri" w:cs="Calibri"/>
                <w:bCs/>
                <w:sz w:val="22"/>
                <w:szCs w:val="22"/>
              </w:rPr>
              <w:t>CPA Funds</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FFFCC"/>
          </w:tcPr>
          <w:p w14:paraId="752F212D" w14:textId="5D4461AD" w:rsidR="005B1859" w:rsidRDefault="005B1859" w:rsidP="00E83EE8">
            <w:pPr>
              <w:autoSpaceDE w:val="0"/>
              <w:autoSpaceDN w:val="0"/>
              <w:adjustRightInd w:val="0"/>
              <w:jc w:val="both"/>
              <w:rPr>
                <w:rFonts w:ascii="Calibri" w:hAnsi="Calibri" w:cs="Calibri"/>
                <w:bCs/>
                <w:sz w:val="22"/>
                <w:szCs w:val="22"/>
              </w:rPr>
            </w:pPr>
            <w:r>
              <w:rPr>
                <w:rFonts w:ascii="Calibri" w:hAnsi="Calibri" w:cs="Calibri"/>
                <w:bCs/>
                <w:sz w:val="22"/>
                <w:szCs w:val="22"/>
              </w:rPr>
              <w:t>Requested</w:t>
            </w:r>
          </w:p>
        </w:tc>
        <w:tc>
          <w:tcPr>
            <w:tcW w:w="1227" w:type="dxa"/>
            <w:tcBorders>
              <w:top w:val="single" w:sz="4" w:space="0" w:color="auto"/>
              <w:left w:val="single" w:sz="4" w:space="0" w:color="auto"/>
              <w:bottom w:val="single" w:sz="4" w:space="0" w:color="auto"/>
              <w:right w:val="single" w:sz="4" w:space="0" w:color="auto"/>
            </w:tcBorders>
            <w:shd w:val="clear" w:color="auto" w:fill="FFFFCC"/>
          </w:tcPr>
          <w:p w14:paraId="2C18BD46" w14:textId="3FCEFD75" w:rsidR="005B1859" w:rsidRDefault="005B1859" w:rsidP="00E83EE8">
            <w:pPr>
              <w:autoSpaceDE w:val="0"/>
              <w:autoSpaceDN w:val="0"/>
              <w:adjustRightInd w:val="0"/>
              <w:ind w:right="144"/>
              <w:jc w:val="right"/>
              <w:rPr>
                <w:rFonts w:ascii="Calibri" w:hAnsi="Calibri" w:cs="Calibri"/>
                <w:sz w:val="22"/>
                <w:szCs w:val="22"/>
              </w:rPr>
            </w:pPr>
            <w:r>
              <w:rPr>
                <w:rFonts w:ascii="Calibri" w:hAnsi="Calibri" w:cs="Calibri"/>
                <w:sz w:val="22"/>
                <w:szCs w:val="22"/>
              </w:rPr>
              <w:t>150,000</w:t>
            </w:r>
          </w:p>
        </w:tc>
      </w:tr>
      <w:tr w:rsidR="00861177" w14:paraId="0EBFD79D" w14:textId="77777777" w:rsidTr="009B1485">
        <w:trPr>
          <w:trHeight w:hRule="exact" w:val="278"/>
          <w:jc w:val="center"/>
        </w:trPr>
        <w:tc>
          <w:tcPr>
            <w:tcW w:w="9540" w:type="dxa"/>
            <w:gridSpan w:val="5"/>
            <w:tcBorders>
              <w:top w:val="single" w:sz="4" w:space="0" w:color="auto"/>
              <w:left w:val="single" w:sz="6" w:space="0" w:color="002060"/>
              <w:bottom w:val="single" w:sz="6" w:space="0" w:color="A6A6A6"/>
              <w:right w:val="single" w:sz="6" w:space="0" w:color="7F7F7F" w:themeColor="text1" w:themeTint="80"/>
            </w:tcBorders>
            <w:shd w:val="clear" w:color="auto" w:fill="FFFFCC"/>
            <w:vAlign w:val="center"/>
            <w:hideMark/>
          </w:tcPr>
          <w:p w14:paraId="39409713" w14:textId="77777777" w:rsidR="00861177" w:rsidRPr="004E019B" w:rsidRDefault="00861177" w:rsidP="00861177">
            <w:pPr>
              <w:autoSpaceDE w:val="0"/>
              <w:autoSpaceDN w:val="0"/>
              <w:adjustRightInd w:val="0"/>
              <w:ind w:right="144"/>
              <w:jc w:val="right"/>
              <w:rPr>
                <w:rFonts w:ascii="Calibri" w:hAnsi="Calibri" w:cs="Calibri"/>
                <w:b/>
                <w:bCs/>
                <w:sz w:val="22"/>
                <w:szCs w:val="22"/>
              </w:rPr>
            </w:pPr>
            <w:r>
              <w:rPr>
                <w:rFonts w:ascii="Calibri" w:hAnsi="Calibri" w:cs="Calibri"/>
                <w:b/>
                <w:sz w:val="22"/>
                <w:szCs w:val="22"/>
              </w:rPr>
              <w:t xml:space="preserve">E. </w:t>
            </w:r>
            <w:r w:rsidRPr="004E019B">
              <w:rPr>
                <w:rFonts w:ascii="Calibri" w:hAnsi="Calibri" w:cs="Calibri"/>
                <w:b/>
                <w:sz w:val="22"/>
                <w:szCs w:val="22"/>
              </w:rPr>
              <w:t>TOTAL</w:t>
            </w:r>
            <w:r>
              <w:rPr>
                <w:rFonts w:ascii="Calibri" w:hAnsi="Calibri" w:cs="Calibri"/>
                <w:b/>
                <w:sz w:val="22"/>
                <w:szCs w:val="22"/>
              </w:rPr>
              <w:t xml:space="preserve"> SOURCES</w:t>
            </w:r>
            <w:r w:rsidRPr="00796C54">
              <w:rPr>
                <w:rFonts w:ascii="Calibri" w:hAnsi="Calibri" w:cs="Calibri"/>
                <w:sz w:val="22"/>
                <w:szCs w:val="22"/>
              </w:rPr>
              <w:t xml:space="preserve"> (should equal </w:t>
            </w:r>
            <w:r>
              <w:rPr>
                <w:rFonts w:ascii="Calibri" w:hAnsi="Calibri" w:cs="Calibri"/>
                <w:b/>
                <w:sz w:val="22"/>
                <w:szCs w:val="22"/>
              </w:rPr>
              <w:t>C.</w:t>
            </w:r>
            <w:r>
              <w:rPr>
                <w:rFonts w:ascii="Calibri" w:hAnsi="Calibri" w:cs="Calibri"/>
                <w:sz w:val="22"/>
                <w:szCs w:val="22"/>
              </w:rPr>
              <w:t xml:space="preserve"> on page 1 and </w:t>
            </w:r>
            <w:r w:rsidRPr="004E2326">
              <w:rPr>
                <w:rFonts w:ascii="Calibri" w:hAnsi="Calibri" w:cs="Calibri"/>
                <w:b/>
                <w:sz w:val="22"/>
                <w:szCs w:val="22"/>
              </w:rPr>
              <w:t>D.</w:t>
            </w:r>
            <w:r>
              <w:rPr>
                <w:rFonts w:ascii="Calibri" w:hAnsi="Calibri" w:cs="Calibri"/>
                <w:sz w:val="22"/>
                <w:szCs w:val="22"/>
              </w:rPr>
              <w:t xml:space="preserve"> above</w:t>
            </w:r>
            <w:r w:rsidRPr="00796C54">
              <w:rPr>
                <w:rFonts w:ascii="Calibri" w:hAnsi="Calibri" w:cs="Calibri"/>
                <w:sz w:val="22"/>
                <w:szCs w:val="22"/>
              </w:rPr>
              <w:t>)</w:t>
            </w:r>
          </w:p>
        </w:tc>
        <w:tc>
          <w:tcPr>
            <w:tcW w:w="1227" w:type="dxa"/>
            <w:tcBorders>
              <w:top w:val="single" w:sz="4" w:space="0" w:color="auto"/>
              <w:left w:val="single" w:sz="6" w:space="0" w:color="7F7F7F" w:themeColor="text1" w:themeTint="80"/>
              <w:bottom w:val="single" w:sz="6" w:space="0" w:color="A6A6A6"/>
              <w:right w:val="single" w:sz="6" w:space="0" w:color="002060"/>
            </w:tcBorders>
            <w:shd w:val="clear" w:color="auto" w:fill="FFFFCC"/>
            <w:vAlign w:val="center"/>
          </w:tcPr>
          <w:p w14:paraId="7DF08233" w14:textId="2055EA21" w:rsidR="00861177" w:rsidRPr="004E2326" w:rsidRDefault="005B1859" w:rsidP="00861177">
            <w:pPr>
              <w:autoSpaceDE w:val="0"/>
              <w:autoSpaceDN w:val="0"/>
              <w:adjustRightInd w:val="0"/>
              <w:ind w:right="144"/>
              <w:jc w:val="right"/>
              <w:rPr>
                <w:rFonts w:ascii="Calibri" w:hAnsi="Calibri" w:cs="Calibri"/>
                <w:b/>
                <w:sz w:val="22"/>
                <w:szCs w:val="22"/>
              </w:rPr>
            </w:pPr>
            <w:r w:rsidRPr="00CE7995">
              <w:rPr>
                <w:rFonts w:ascii="Calibri" w:hAnsi="Calibri" w:cs="Calibri"/>
                <w:b/>
                <w:sz w:val="22"/>
                <w:szCs w:val="22"/>
              </w:rPr>
              <w:t>$</w:t>
            </w:r>
            <w:r w:rsidR="00A35585" w:rsidRPr="00CE7995">
              <w:rPr>
                <w:rFonts w:ascii="Calibri" w:hAnsi="Calibri" w:cs="Calibri"/>
                <w:b/>
                <w:sz w:val="22"/>
                <w:szCs w:val="22"/>
              </w:rPr>
              <w:t>349,519</w:t>
            </w:r>
          </w:p>
        </w:tc>
      </w:tr>
      <w:tr w:rsidR="00861177" w14:paraId="7A4E3115" w14:textId="77777777" w:rsidTr="0068533C">
        <w:trPr>
          <w:trHeight w:hRule="exact" w:val="389"/>
          <w:jc w:val="center"/>
        </w:trPr>
        <w:tc>
          <w:tcPr>
            <w:tcW w:w="10767" w:type="dxa"/>
            <w:gridSpan w:val="6"/>
            <w:tcBorders>
              <w:top w:val="single" w:sz="6" w:space="0" w:color="A6A6A6"/>
              <w:left w:val="single" w:sz="6" w:space="0" w:color="002060"/>
              <w:bottom w:val="single" w:sz="6" w:space="0" w:color="A6A6A6"/>
              <w:right w:val="single" w:sz="6" w:space="0" w:color="002060"/>
            </w:tcBorders>
            <w:shd w:val="clear" w:color="auto" w:fill="003366"/>
            <w:vAlign w:val="center"/>
            <w:hideMark/>
          </w:tcPr>
          <w:p w14:paraId="70BF69E4" w14:textId="77777777" w:rsidR="00861177" w:rsidRPr="00ED0CDD" w:rsidRDefault="00861177" w:rsidP="00861177">
            <w:pPr>
              <w:autoSpaceDE w:val="0"/>
              <w:autoSpaceDN w:val="0"/>
              <w:adjustRightInd w:val="0"/>
              <w:jc w:val="center"/>
              <w:rPr>
                <w:rFonts w:ascii="Calibri" w:hAnsi="Calibri" w:cs="Calibri"/>
                <w:bCs/>
                <w:color w:val="FFFFFF"/>
                <w:sz w:val="22"/>
                <w:szCs w:val="22"/>
              </w:rPr>
            </w:pPr>
            <w:r>
              <w:rPr>
                <w:rFonts w:ascii="Calibri" w:hAnsi="Calibri" w:cs="Calibri"/>
                <w:b/>
                <w:bCs/>
                <w:color w:val="FFFFFF"/>
                <w:sz w:val="22"/>
                <w:szCs w:val="22"/>
              </w:rPr>
              <w:t>SUMMARY ANNUAL OPERATIONS &amp; MAINTENANCE</w:t>
            </w:r>
            <w:r>
              <w:rPr>
                <w:rFonts w:ascii="Calibri" w:hAnsi="Calibri" w:cs="Calibri"/>
                <w:bCs/>
                <w:color w:val="FFFFFF"/>
                <w:sz w:val="22"/>
                <w:szCs w:val="22"/>
              </w:rPr>
              <w:t xml:space="preserve"> </w:t>
            </w:r>
            <w:r>
              <w:rPr>
                <w:rFonts w:ascii="Calibri" w:hAnsi="Calibri" w:cs="Calibri"/>
                <w:b/>
                <w:bCs/>
                <w:color w:val="FFFFFF"/>
                <w:sz w:val="22"/>
                <w:szCs w:val="22"/>
              </w:rPr>
              <w:t xml:space="preserve">BUDGET </w:t>
            </w:r>
            <w:r>
              <w:rPr>
                <w:rFonts w:ascii="Calibri" w:hAnsi="Calibri" w:cs="Calibri"/>
                <w:bCs/>
                <w:color w:val="FFFFFF"/>
                <w:sz w:val="22"/>
                <w:szCs w:val="22"/>
              </w:rPr>
              <w:t>(cannot use CPA funds)</w:t>
            </w:r>
          </w:p>
        </w:tc>
      </w:tr>
      <w:tr w:rsidR="00861177" w14:paraId="24CC3621" w14:textId="77777777" w:rsidTr="0068533C">
        <w:trPr>
          <w:trHeight w:val="278"/>
          <w:jc w:val="center"/>
        </w:trPr>
        <w:tc>
          <w:tcPr>
            <w:tcW w:w="10767" w:type="dxa"/>
            <w:gridSpan w:val="6"/>
            <w:tcBorders>
              <w:top w:val="single" w:sz="6" w:space="0" w:color="A6A6A6"/>
              <w:left w:val="single" w:sz="6" w:space="0" w:color="002060"/>
              <w:bottom w:val="single" w:sz="6" w:space="0" w:color="A6A6A6"/>
              <w:right w:val="single" w:sz="6" w:space="0" w:color="002060"/>
            </w:tcBorders>
            <w:shd w:val="clear" w:color="auto" w:fill="DDDDDD"/>
            <w:vAlign w:val="center"/>
            <w:hideMark/>
          </w:tcPr>
          <w:p w14:paraId="24BDEA24" w14:textId="77777777" w:rsidR="00861177" w:rsidRPr="004E019B" w:rsidRDefault="00861177" w:rsidP="00861177">
            <w:pPr>
              <w:autoSpaceDE w:val="0"/>
              <w:autoSpaceDN w:val="0"/>
              <w:adjustRightInd w:val="0"/>
              <w:jc w:val="center"/>
              <w:rPr>
                <w:rFonts w:ascii="Calibri" w:hAnsi="Calibri" w:cs="Calibri"/>
                <w:b/>
                <w:bCs/>
                <w:color w:val="002060"/>
                <w:sz w:val="22"/>
                <w:szCs w:val="22"/>
              </w:rPr>
            </w:pPr>
            <w:r>
              <w:rPr>
                <w:rFonts w:ascii="Calibri" w:hAnsi="Calibri" w:cs="Calibri"/>
                <w:b/>
                <w:bCs/>
                <w:color w:val="002060"/>
                <w:sz w:val="22"/>
                <w:szCs w:val="22"/>
              </w:rPr>
              <w:t>Uses of Funds</w:t>
            </w:r>
          </w:p>
        </w:tc>
      </w:tr>
      <w:tr w:rsidR="00861177" w14:paraId="4BA5FAFE" w14:textId="77777777" w:rsidTr="009B1485">
        <w:trPr>
          <w:trHeight w:val="360"/>
          <w:jc w:val="center"/>
        </w:trPr>
        <w:tc>
          <w:tcPr>
            <w:tcW w:w="9540" w:type="dxa"/>
            <w:gridSpan w:val="5"/>
            <w:tcBorders>
              <w:top w:val="single" w:sz="6" w:space="0" w:color="A6A6A6"/>
              <w:left w:val="single" w:sz="6" w:space="0" w:color="002060"/>
              <w:bottom w:val="single" w:sz="6" w:space="0" w:color="A6A6A6"/>
              <w:right w:val="single" w:sz="4" w:space="0" w:color="auto"/>
            </w:tcBorders>
          </w:tcPr>
          <w:p w14:paraId="49455BAA" w14:textId="4A50267A" w:rsidR="00861177" w:rsidRPr="004E019B" w:rsidRDefault="00CE7995" w:rsidP="00861177">
            <w:pPr>
              <w:autoSpaceDE w:val="0"/>
              <w:autoSpaceDN w:val="0"/>
              <w:adjustRightInd w:val="0"/>
              <w:jc w:val="both"/>
              <w:rPr>
                <w:rFonts w:ascii="Calibri" w:hAnsi="Calibri" w:cs="Calibri"/>
                <w:bCs/>
                <w:sz w:val="22"/>
                <w:szCs w:val="22"/>
              </w:rPr>
            </w:pPr>
            <w:r>
              <w:rPr>
                <w:rFonts w:ascii="Calibri" w:hAnsi="Calibri" w:cs="Calibri"/>
                <w:bCs/>
                <w:sz w:val="22"/>
                <w:szCs w:val="22"/>
              </w:rPr>
              <w:t>Seasonal cleaning, mowing, pruning and leaf removal</w:t>
            </w:r>
          </w:p>
        </w:tc>
        <w:tc>
          <w:tcPr>
            <w:tcW w:w="1227" w:type="dxa"/>
            <w:tcBorders>
              <w:top w:val="single" w:sz="4" w:space="0" w:color="auto"/>
              <w:left w:val="single" w:sz="4" w:space="0" w:color="auto"/>
              <w:bottom w:val="single" w:sz="4" w:space="0" w:color="auto"/>
              <w:right w:val="single" w:sz="4" w:space="0" w:color="auto"/>
            </w:tcBorders>
          </w:tcPr>
          <w:p w14:paraId="04DA7422" w14:textId="32CEF6BD" w:rsidR="00861177" w:rsidRPr="004E019B" w:rsidRDefault="00CE7995" w:rsidP="00861177">
            <w:pPr>
              <w:autoSpaceDE w:val="0"/>
              <w:autoSpaceDN w:val="0"/>
              <w:adjustRightInd w:val="0"/>
              <w:ind w:right="144"/>
              <w:jc w:val="right"/>
              <w:rPr>
                <w:rFonts w:ascii="Calibri" w:hAnsi="Calibri" w:cs="Calibri"/>
                <w:sz w:val="22"/>
                <w:szCs w:val="22"/>
              </w:rPr>
            </w:pPr>
            <w:r>
              <w:rPr>
                <w:rFonts w:ascii="Calibri" w:hAnsi="Calibri" w:cs="Calibri"/>
                <w:sz w:val="22"/>
                <w:szCs w:val="22"/>
              </w:rPr>
              <w:t>$500</w:t>
            </w:r>
          </w:p>
        </w:tc>
      </w:tr>
      <w:tr w:rsidR="00861177" w14:paraId="7AEF38F3" w14:textId="77777777" w:rsidTr="009B1485">
        <w:trPr>
          <w:trHeight w:val="360"/>
          <w:jc w:val="center"/>
        </w:trPr>
        <w:tc>
          <w:tcPr>
            <w:tcW w:w="9540" w:type="dxa"/>
            <w:gridSpan w:val="5"/>
            <w:tcBorders>
              <w:top w:val="single" w:sz="6" w:space="0" w:color="A6A6A6"/>
              <w:left w:val="single" w:sz="6" w:space="0" w:color="002060"/>
              <w:bottom w:val="single" w:sz="6" w:space="0" w:color="A6A6A6"/>
              <w:right w:val="single" w:sz="4" w:space="0" w:color="auto"/>
            </w:tcBorders>
          </w:tcPr>
          <w:p w14:paraId="399AB66B" w14:textId="0F874E07" w:rsidR="00861177" w:rsidRPr="004E019B" w:rsidRDefault="00861177" w:rsidP="00861177">
            <w:pPr>
              <w:autoSpaceDE w:val="0"/>
              <w:autoSpaceDN w:val="0"/>
              <w:adjustRightInd w:val="0"/>
              <w:jc w:val="both"/>
              <w:rPr>
                <w:rFonts w:ascii="Calibri" w:hAnsi="Calibri" w:cs="Calibri"/>
                <w:bCs/>
                <w:sz w:val="22"/>
                <w:szCs w:val="22"/>
              </w:rPr>
            </w:pPr>
          </w:p>
        </w:tc>
        <w:tc>
          <w:tcPr>
            <w:tcW w:w="1227" w:type="dxa"/>
            <w:tcBorders>
              <w:top w:val="single" w:sz="4" w:space="0" w:color="auto"/>
              <w:left w:val="single" w:sz="4" w:space="0" w:color="auto"/>
              <w:bottom w:val="single" w:sz="4" w:space="0" w:color="auto"/>
              <w:right w:val="single" w:sz="4" w:space="0" w:color="auto"/>
            </w:tcBorders>
          </w:tcPr>
          <w:p w14:paraId="7F550008" w14:textId="410E131C" w:rsidR="00861177" w:rsidRDefault="00861177" w:rsidP="00861177">
            <w:pPr>
              <w:autoSpaceDE w:val="0"/>
              <w:autoSpaceDN w:val="0"/>
              <w:adjustRightInd w:val="0"/>
              <w:ind w:right="144"/>
              <w:jc w:val="right"/>
              <w:rPr>
                <w:rFonts w:ascii="Calibri" w:hAnsi="Calibri" w:cs="Calibri"/>
                <w:sz w:val="22"/>
                <w:szCs w:val="22"/>
              </w:rPr>
            </w:pPr>
          </w:p>
        </w:tc>
      </w:tr>
      <w:tr w:rsidR="00861177" w14:paraId="195E54DC" w14:textId="77777777" w:rsidTr="009B1485">
        <w:trPr>
          <w:trHeight w:val="360"/>
          <w:jc w:val="center"/>
        </w:trPr>
        <w:tc>
          <w:tcPr>
            <w:tcW w:w="9540" w:type="dxa"/>
            <w:gridSpan w:val="5"/>
            <w:tcBorders>
              <w:top w:val="single" w:sz="6" w:space="0" w:color="A6A6A6"/>
              <w:left w:val="single" w:sz="6" w:space="0" w:color="002060"/>
              <w:bottom w:val="single" w:sz="6" w:space="0" w:color="A6A6A6"/>
              <w:right w:val="single" w:sz="4" w:space="0" w:color="auto"/>
            </w:tcBorders>
          </w:tcPr>
          <w:p w14:paraId="4DCD1426" w14:textId="4F911298" w:rsidR="00861177" w:rsidRDefault="00861177" w:rsidP="00861177">
            <w:pPr>
              <w:autoSpaceDE w:val="0"/>
              <w:autoSpaceDN w:val="0"/>
              <w:adjustRightInd w:val="0"/>
              <w:jc w:val="both"/>
              <w:rPr>
                <w:rFonts w:ascii="Calibri" w:hAnsi="Calibri" w:cs="Calibri"/>
                <w:bCs/>
                <w:sz w:val="22"/>
                <w:szCs w:val="22"/>
              </w:rPr>
            </w:pPr>
          </w:p>
        </w:tc>
        <w:tc>
          <w:tcPr>
            <w:tcW w:w="1227" w:type="dxa"/>
            <w:tcBorders>
              <w:top w:val="single" w:sz="4" w:space="0" w:color="auto"/>
              <w:left w:val="single" w:sz="4" w:space="0" w:color="auto"/>
              <w:bottom w:val="single" w:sz="4" w:space="0" w:color="auto"/>
              <w:right w:val="single" w:sz="4" w:space="0" w:color="auto"/>
            </w:tcBorders>
          </w:tcPr>
          <w:p w14:paraId="4F8AC2C1" w14:textId="53FFF2DC" w:rsidR="00861177" w:rsidRDefault="00861177" w:rsidP="00861177">
            <w:pPr>
              <w:autoSpaceDE w:val="0"/>
              <w:autoSpaceDN w:val="0"/>
              <w:adjustRightInd w:val="0"/>
              <w:ind w:right="144"/>
              <w:jc w:val="right"/>
              <w:rPr>
                <w:rFonts w:ascii="Calibri" w:hAnsi="Calibri" w:cs="Calibri"/>
                <w:sz w:val="22"/>
                <w:szCs w:val="22"/>
              </w:rPr>
            </w:pPr>
          </w:p>
        </w:tc>
      </w:tr>
      <w:tr w:rsidR="00861177" w14:paraId="339E4C2D" w14:textId="77777777" w:rsidTr="009B1485">
        <w:trPr>
          <w:trHeight w:val="360"/>
          <w:jc w:val="center"/>
        </w:trPr>
        <w:tc>
          <w:tcPr>
            <w:tcW w:w="9540" w:type="dxa"/>
            <w:gridSpan w:val="5"/>
            <w:tcBorders>
              <w:top w:val="single" w:sz="6" w:space="0" w:color="A6A6A6"/>
              <w:left w:val="single" w:sz="6" w:space="0" w:color="002060"/>
              <w:bottom w:val="single" w:sz="6" w:space="0" w:color="A6A6A6"/>
              <w:right w:val="single" w:sz="4" w:space="0" w:color="auto"/>
            </w:tcBorders>
          </w:tcPr>
          <w:p w14:paraId="4341A56F" w14:textId="0464FF2F" w:rsidR="00861177" w:rsidRPr="004E019B" w:rsidRDefault="00861177" w:rsidP="00861177">
            <w:pPr>
              <w:autoSpaceDE w:val="0"/>
              <w:autoSpaceDN w:val="0"/>
              <w:adjustRightInd w:val="0"/>
              <w:jc w:val="both"/>
              <w:rPr>
                <w:rFonts w:ascii="Calibri" w:hAnsi="Calibri" w:cs="Calibri"/>
                <w:bCs/>
                <w:sz w:val="22"/>
                <w:szCs w:val="22"/>
              </w:rPr>
            </w:pPr>
          </w:p>
        </w:tc>
        <w:tc>
          <w:tcPr>
            <w:tcW w:w="1227" w:type="dxa"/>
            <w:tcBorders>
              <w:top w:val="single" w:sz="4" w:space="0" w:color="auto"/>
              <w:left w:val="single" w:sz="4" w:space="0" w:color="auto"/>
              <w:bottom w:val="single" w:sz="4" w:space="0" w:color="auto"/>
              <w:right w:val="single" w:sz="4" w:space="0" w:color="auto"/>
            </w:tcBorders>
          </w:tcPr>
          <w:p w14:paraId="48746046" w14:textId="1D14CC06" w:rsidR="00861177" w:rsidRPr="004E019B" w:rsidRDefault="00861177" w:rsidP="00861177">
            <w:pPr>
              <w:autoSpaceDE w:val="0"/>
              <w:autoSpaceDN w:val="0"/>
              <w:adjustRightInd w:val="0"/>
              <w:ind w:right="144"/>
              <w:jc w:val="right"/>
              <w:rPr>
                <w:rFonts w:ascii="Calibri" w:hAnsi="Calibri" w:cs="Calibri"/>
                <w:sz w:val="22"/>
                <w:szCs w:val="22"/>
              </w:rPr>
            </w:pPr>
          </w:p>
        </w:tc>
      </w:tr>
      <w:tr w:rsidR="00861177" w14:paraId="557CA085" w14:textId="77777777" w:rsidTr="009B1485">
        <w:trPr>
          <w:trHeight w:hRule="exact" w:val="278"/>
          <w:jc w:val="center"/>
        </w:trPr>
        <w:tc>
          <w:tcPr>
            <w:tcW w:w="9540" w:type="dxa"/>
            <w:gridSpan w:val="5"/>
            <w:tcBorders>
              <w:top w:val="single" w:sz="6" w:space="0" w:color="A6A6A6"/>
              <w:left w:val="single" w:sz="6" w:space="0" w:color="002060"/>
              <w:bottom w:val="single" w:sz="6" w:space="0" w:color="A6A6A6"/>
              <w:right w:val="single" w:sz="4" w:space="0" w:color="auto"/>
            </w:tcBorders>
            <w:vAlign w:val="center"/>
            <w:hideMark/>
          </w:tcPr>
          <w:p w14:paraId="5ADD1FA8" w14:textId="77777777" w:rsidR="00861177" w:rsidRPr="004E2326" w:rsidRDefault="00861177" w:rsidP="00861177">
            <w:pPr>
              <w:autoSpaceDE w:val="0"/>
              <w:autoSpaceDN w:val="0"/>
              <w:adjustRightInd w:val="0"/>
              <w:ind w:right="144"/>
              <w:jc w:val="right"/>
              <w:rPr>
                <w:rFonts w:ascii="Calibri" w:hAnsi="Calibri" w:cs="Calibri"/>
                <w:bCs/>
                <w:sz w:val="22"/>
                <w:szCs w:val="22"/>
              </w:rPr>
            </w:pPr>
            <w:r>
              <w:rPr>
                <w:rFonts w:ascii="Calibri" w:hAnsi="Calibri" w:cs="Calibri"/>
                <w:b/>
                <w:sz w:val="22"/>
                <w:szCs w:val="22"/>
              </w:rPr>
              <w:t xml:space="preserve">F. </w:t>
            </w:r>
            <w:r w:rsidRPr="004E019B">
              <w:rPr>
                <w:rFonts w:ascii="Calibri" w:hAnsi="Calibri" w:cs="Calibri"/>
                <w:b/>
                <w:sz w:val="22"/>
                <w:szCs w:val="22"/>
              </w:rPr>
              <w:t>TOTAL</w:t>
            </w:r>
            <w:r>
              <w:rPr>
                <w:rFonts w:ascii="Calibri" w:hAnsi="Calibri" w:cs="Calibri"/>
                <w:b/>
                <w:sz w:val="22"/>
                <w:szCs w:val="22"/>
              </w:rPr>
              <w:t xml:space="preserve"> ANNUAL COST </w:t>
            </w:r>
            <w:r>
              <w:rPr>
                <w:rFonts w:ascii="Calibri" w:hAnsi="Calibri" w:cs="Calibri"/>
                <w:sz w:val="22"/>
                <w:szCs w:val="22"/>
              </w:rPr>
              <w:t xml:space="preserve">(should equal </w:t>
            </w:r>
            <w:r>
              <w:rPr>
                <w:rFonts w:ascii="Calibri" w:hAnsi="Calibri" w:cs="Calibri"/>
                <w:b/>
                <w:sz w:val="22"/>
                <w:szCs w:val="22"/>
              </w:rPr>
              <w:t xml:space="preserve">G. </w:t>
            </w:r>
            <w:r>
              <w:rPr>
                <w:rFonts w:ascii="Calibri" w:hAnsi="Calibri" w:cs="Calibri"/>
                <w:sz w:val="22"/>
                <w:szCs w:val="22"/>
              </w:rPr>
              <w:t>below)</w:t>
            </w:r>
          </w:p>
        </w:tc>
        <w:tc>
          <w:tcPr>
            <w:tcW w:w="1227" w:type="dxa"/>
            <w:tcBorders>
              <w:top w:val="single" w:sz="4" w:space="0" w:color="auto"/>
              <w:left w:val="single" w:sz="4" w:space="0" w:color="auto"/>
              <w:bottom w:val="single" w:sz="4" w:space="0" w:color="auto"/>
              <w:right w:val="single" w:sz="4" w:space="0" w:color="auto"/>
            </w:tcBorders>
            <w:vAlign w:val="center"/>
          </w:tcPr>
          <w:p w14:paraId="70144A8B" w14:textId="5C8342B7" w:rsidR="00861177" w:rsidRPr="004E019B" w:rsidRDefault="00CE7995" w:rsidP="00861177">
            <w:pPr>
              <w:autoSpaceDE w:val="0"/>
              <w:autoSpaceDN w:val="0"/>
              <w:adjustRightInd w:val="0"/>
              <w:ind w:right="144"/>
              <w:jc w:val="right"/>
              <w:rPr>
                <w:rFonts w:ascii="Calibri" w:hAnsi="Calibri" w:cs="Calibri"/>
                <w:b/>
                <w:sz w:val="22"/>
                <w:szCs w:val="22"/>
              </w:rPr>
            </w:pPr>
            <w:r>
              <w:rPr>
                <w:rFonts w:ascii="Calibri" w:hAnsi="Calibri" w:cs="Calibri"/>
                <w:b/>
                <w:sz w:val="22"/>
                <w:szCs w:val="22"/>
              </w:rPr>
              <w:t>$500</w:t>
            </w:r>
          </w:p>
        </w:tc>
      </w:tr>
      <w:tr w:rsidR="00861177" w14:paraId="54C796A6" w14:textId="77777777" w:rsidTr="007234CC">
        <w:trPr>
          <w:trHeight w:val="278"/>
          <w:jc w:val="center"/>
        </w:trPr>
        <w:tc>
          <w:tcPr>
            <w:tcW w:w="10767" w:type="dxa"/>
            <w:gridSpan w:val="6"/>
            <w:tcBorders>
              <w:top w:val="single" w:sz="4" w:space="0" w:color="auto"/>
              <w:left w:val="single" w:sz="4" w:space="0" w:color="auto"/>
              <w:bottom w:val="single" w:sz="4" w:space="0" w:color="auto"/>
              <w:right w:val="single" w:sz="4" w:space="0" w:color="auto"/>
            </w:tcBorders>
            <w:shd w:val="clear" w:color="auto" w:fill="DDDDDD"/>
            <w:vAlign w:val="center"/>
            <w:hideMark/>
          </w:tcPr>
          <w:p w14:paraId="2926E90E" w14:textId="77777777" w:rsidR="00861177" w:rsidRPr="004E019B" w:rsidRDefault="00861177" w:rsidP="00861177">
            <w:pPr>
              <w:autoSpaceDE w:val="0"/>
              <w:autoSpaceDN w:val="0"/>
              <w:adjustRightInd w:val="0"/>
              <w:jc w:val="center"/>
              <w:rPr>
                <w:rFonts w:ascii="Calibri" w:hAnsi="Calibri" w:cs="Calibri"/>
                <w:b/>
                <w:bCs/>
                <w:color w:val="002060"/>
                <w:sz w:val="22"/>
                <w:szCs w:val="22"/>
              </w:rPr>
            </w:pPr>
            <w:r>
              <w:rPr>
                <w:rFonts w:ascii="Calibri" w:hAnsi="Calibri" w:cs="Calibri"/>
                <w:b/>
                <w:bCs/>
                <w:color w:val="002060"/>
                <w:sz w:val="22"/>
                <w:szCs w:val="22"/>
              </w:rPr>
              <w:t>Sources of Funds</w:t>
            </w:r>
          </w:p>
        </w:tc>
      </w:tr>
      <w:tr w:rsidR="00861177" w14:paraId="090A07C9" w14:textId="77777777" w:rsidTr="009B1485">
        <w:trPr>
          <w:trHeight w:hRule="exact" w:val="360"/>
          <w:jc w:val="center"/>
        </w:trPr>
        <w:tc>
          <w:tcPr>
            <w:tcW w:w="9540" w:type="dxa"/>
            <w:gridSpan w:val="5"/>
            <w:tcBorders>
              <w:top w:val="single" w:sz="6" w:space="0" w:color="A6A6A6"/>
              <w:left w:val="single" w:sz="6" w:space="0" w:color="002060"/>
              <w:bottom w:val="single" w:sz="6" w:space="0" w:color="A6A6A6"/>
              <w:right w:val="single" w:sz="4" w:space="0" w:color="auto"/>
            </w:tcBorders>
            <w:shd w:val="clear" w:color="auto" w:fill="FFFFCC"/>
            <w:vAlign w:val="center"/>
          </w:tcPr>
          <w:p w14:paraId="07EB52F9" w14:textId="7FE0EB6F" w:rsidR="00861177" w:rsidRPr="00ED0CDD" w:rsidRDefault="00CE7995" w:rsidP="00861177">
            <w:pPr>
              <w:autoSpaceDE w:val="0"/>
              <w:autoSpaceDN w:val="0"/>
              <w:adjustRightInd w:val="0"/>
              <w:ind w:right="144"/>
              <w:rPr>
                <w:rFonts w:ascii="Calibri" w:hAnsi="Calibri" w:cs="Calibri"/>
                <w:sz w:val="22"/>
                <w:szCs w:val="22"/>
              </w:rPr>
            </w:pPr>
            <w:r>
              <w:rPr>
                <w:rFonts w:ascii="Calibri" w:hAnsi="Calibri" w:cs="Calibri"/>
                <w:bCs/>
                <w:sz w:val="22"/>
                <w:szCs w:val="22"/>
              </w:rPr>
              <w:t>Public Grounds and Maintenance Budget for</w:t>
            </w:r>
          </w:p>
        </w:tc>
        <w:tc>
          <w:tcPr>
            <w:tcW w:w="1227" w:type="dxa"/>
            <w:tcBorders>
              <w:top w:val="single" w:sz="4" w:space="0" w:color="auto"/>
              <w:left w:val="single" w:sz="4" w:space="0" w:color="auto"/>
              <w:bottom w:val="single" w:sz="4" w:space="0" w:color="auto"/>
              <w:right w:val="single" w:sz="4" w:space="0" w:color="auto"/>
            </w:tcBorders>
            <w:shd w:val="clear" w:color="auto" w:fill="FFFFCC"/>
          </w:tcPr>
          <w:p w14:paraId="69DAC6D0" w14:textId="78FE61FC" w:rsidR="00861177" w:rsidRDefault="00CE7995" w:rsidP="00861177">
            <w:pPr>
              <w:autoSpaceDE w:val="0"/>
              <w:autoSpaceDN w:val="0"/>
              <w:adjustRightInd w:val="0"/>
              <w:ind w:right="144"/>
              <w:jc w:val="right"/>
              <w:rPr>
                <w:rFonts w:ascii="Calibri" w:hAnsi="Calibri" w:cs="Calibri"/>
                <w:sz w:val="22"/>
                <w:szCs w:val="22"/>
              </w:rPr>
            </w:pPr>
            <w:r>
              <w:rPr>
                <w:rFonts w:ascii="Calibri" w:hAnsi="Calibri" w:cs="Calibri"/>
                <w:sz w:val="22"/>
                <w:szCs w:val="22"/>
              </w:rPr>
              <w:t>$500</w:t>
            </w:r>
          </w:p>
        </w:tc>
      </w:tr>
      <w:tr w:rsidR="00861177" w14:paraId="3C81ABC4" w14:textId="77777777" w:rsidTr="009B1485">
        <w:trPr>
          <w:trHeight w:hRule="exact" w:val="360"/>
          <w:jc w:val="center"/>
        </w:trPr>
        <w:tc>
          <w:tcPr>
            <w:tcW w:w="9540" w:type="dxa"/>
            <w:gridSpan w:val="5"/>
            <w:tcBorders>
              <w:top w:val="single" w:sz="6" w:space="0" w:color="A6A6A6"/>
              <w:left w:val="single" w:sz="6" w:space="0" w:color="002060"/>
              <w:bottom w:val="single" w:sz="6" w:space="0" w:color="A6A6A6"/>
              <w:right w:val="single" w:sz="4" w:space="0" w:color="auto"/>
            </w:tcBorders>
            <w:shd w:val="clear" w:color="auto" w:fill="FFFFCC"/>
            <w:vAlign w:val="center"/>
          </w:tcPr>
          <w:p w14:paraId="60D964E9" w14:textId="6A451C97" w:rsidR="00861177" w:rsidRPr="00ED0CDD" w:rsidRDefault="00861177" w:rsidP="00861177">
            <w:pPr>
              <w:autoSpaceDE w:val="0"/>
              <w:autoSpaceDN w:val="0"/>
              <w:adjustRightInd w:val="0"/>
              <w:ind w:right="144"/>
              <w:rPr>
                <w:rFonts w:ascii="Calibri" w:hAnsi="Calibri" w:cs="Calibri"/>
                <w:sz w:val="22"/>
                <w:szCs w:val="22"/>
              </w:rPr>
            </w:pPr>
          </w:p>
        </w:tc>
        <w:tc>
          <w:tcPr>
            <w:tcW w:w="1227" w:type="dxa"/>
            <w:tcBorders>
              <w:top w:val="single" w:sz="4" w:space="0" w:color="auto"/>
              <w:left w:val="single" w:sz="4" w:space="0" w:color="auto"/>
              <w:bottom w:val="single" w:sz="4" w:space="0" w:color="auto"/>
              <w:right w:val="single" w:sz="4" w:space="0" w:color="auto"/>
            </w:tcBorders>
            <w:shd w:val="clear" w:color="auto" w:fill="FFFFCC"/>
          </w:tcPr>
          <w:p w14:paraId="0F013602" w14:textId="4BAE3A69" w:rsidR="00861177" w:rsidRPr="004E019B" w:rsidRDefault="00861177" w:rsidP="00861177">
            <w:pPr>
              <w:autoSpaceDE w:val="0"/>
              <w:autoSpaceDN w:val="0"/>
              <w:adjustRightInd w:val="0"/>
              <w:ind w:right="144"/>
              <w:jc w:val="right"/>
              <w:rPr>
                <w:rFonts w:ascii="Calibri" w:hAnsi="Calibri" w:cs="Calibri"/>
                <w:sz w:val="22"/>
                <w:szCs w:val="22"/>
              </w:rPr>
            </w:pPr>
          </w:p>
        </w:tc>
      </w:tr>
      <w:tr w:rsidR="00861177" w14:paraId="721EA750" w14:textId="77777777" w:rsidTr="009B1485">
        <w:trPr>
          <w:trHeight w:hRule="exact" w:val="278"/>
          <w:jc w:val="center"/>
        </w:trPr>
        <w:tc>
          <w:tcPr>
            <w:tcW w:w="9540" w:type="dxa"/>
            <w:gridSpan w:val="5"/>
            <w:tcBorders>
              <w:top w:val="single" w:sz="6" w:space="0" w:color="A6A6A6"/>
              <w:left w:val="single" w:sz="6" w:space="0" w:color="002060"/>
              <w:bottom w:val="nil"/>
            </w:tcBorders>
            <w:shd w:val="clear" w:color="auto" w:fill="FFFFCC"/>
            <w:vAlign w:val="center"/>
          </w:tcPr>
          <w:p w14:paraId="55A74B27" w14:textId="77777777" w:rsidR="00861177" w:rsidRPr="004E019B" w:rsidRDefault="00861177" w:rsidP="00861177">
            <w:pPr>
              <w:autoSpaceDE w:val="0"/>
              <w:autoSpaceDN w:val="0"/>
              <w:adjustRightInd w:val="0"/>
              <w:ind w:right="144"/>
              <w:jc w:val="right"/>
              <w:rPr>
                <w:rFonts w:ascii="Calibri" w:hAnsi="Calibri" w:cs="Calibri"/>
                <w:b/>
                <w:sz w:val="22"/>
                <w:szCs w:val="22"/>
              </w:rPr>
            </w:pPr>
            <w:r>
              <w:rPr>
                <w:rFonts w:ascii="Calibri" w:hAnsi="Calibri" w:cs="Calibri"/>
                <w:b/>
                <w:sz w:val="22"/>
                <w:szCs w:val="22"/>
              </w:rPr>
              <w:t>G. TOTAL ANNUAL FUNDING</w:t>
            </w:r>
            <w:r w:rsidRPr="00796C54">
              <w:rPr>
                <w:rFonts w:ascii="Calibri" w:hAnsi="Calibri" w:cs="Calibri"/>
                <w:sz w:val="22"/>
                <w:szCs w:val="22"/>
              </w:rPr>
              <w:t xml:space="preserve"> (should equal </w:t>
            </w:r>
            <w:r>
              <w:rPr>
                <w:rFonts w:ascii="Calibri" w:hAnsi="Calibri" w:cs="Calibri"/>
                <w:b/>
                <w:sz w:val="22"/>
                <w:szCs w:val="22"/>
              </w:rPr>
              <w:t xml:space="preserve">F. </w:t>
            </w:r>
            <w:r>
              <w:rPr>
                <w:rFonts w:ascii="Calibri" w:hAnsi="Calibri" w:cs="Calibri"/>
                <w:sz w:val="22"/>
                <w:szCs w:val="22"/>
              </w:rPr>
              <w:t>above</w:t>
            </w:r>
            <w:r w:rsidRPr="00796C54">
              <w:rPr>
                <w:rFonts w:ascii="Calibri" w:hAnsi="Calibri" w:cs="Calibri"/>
                <w:sz w:val="22"/>
                <w:szCs w:val="22"/>
              </w:rPr>
              <w:t>)</w:t>
            </w:r>
          </w:p>
        </w:tc>
        <w:tc>
          <w:tcPr>
            <w:tcW w:w="1227" w:type="dxa"/>
            <w:tcBorders>
              <w:top w:val="single" w:sz="4" w:space="0" w:color="auto"/>
              <w:bottom w:val="nil"/>
              <w:right w:val="single" w:sz="6" w:space="0" w:color="002060"/>
            </w:tcBorders>
            <w:shd w:val="clear" w:color="auto" w:fill="FFFFCC"/>
            <w:vAlign w:val="center"/>
          </w:tcPr>
          <w:p w14:paraId="0DFB05EA" w14:textId="48BA74FB" w:rsidR="00861177" w:rsidRPr="004E019B" w:rsidRDefault="00CE7995" w:rsidP="00861177">
            <w:pPr>
              <w:autoSpaceDE w:val="0"/>
              <w:autoSpaceDN w:val="0"/>
              <w:adjustRightInd w:val="0"/>
              <w:ind w:right="144"/>
              <w:jc w:val="right"/>
              <w:rPr>
                <w:rFonts w:ascii="Calibri" w:hAnsi="Calibri" w:cs="Calibri"/>
                <w:b/>
                <w:sz w:val="22"/>
                <w:szCs w:val="22"/>
              </w:rPr>
            </w:pPr>
            <w:r>
              <w:rPr>
                <w:rFonts w:ascii="Calibri" w:hAnsi="Calibri" w:cs="Calibri"/>
                <w:b/>
                <w:sz w:val="22"/>
                <w:szCs w:val="22"/>
              </w:rPr>
              <w:t>$500</w:t>
            </w:r>
          </w:p>
        </w:tc>
      </w:tr>
      <w:tr w:rsidR="00861177" w14:paraId="507976E7" w14:textId="77777777" w:rsidTr="00C87B28">
        <w:trPr>
          <w:trHeight w:hRule="exact" w:val="389"/>
          <w:jc w:val="center"/>
        </w:trPr>
        <w:tc>
          <w:tcPr>
            <w:tcW w:w="2311" w:type="dxa"/>
            <w:gridSpan w:val="2"/>
            <w:tcBorders>
              <w:top w:val="single" w:sz="6" w:space="0" w:color="002060"/>
              <w:left w:val="single" w:sz="6" w:space="0" w:color="002060"/>
              <w:bottom w:val="single" w:sz="6" w:space="0" w:color="A6A6A6" w:themeColor="background1" w:themeShade="A6"/>
            </w:tcBorders>
            <w:shd w:val="clear" w:color="auto" w:fill="003366"/>
            <w:vAlign w:val="center"/>
            <w:hideMark/>
          </w:tcPr>
          <w:p w14:paraId="1D05A8F1" w14:textId="77777777" w:rsidR="00861177" w:rsidRDefault="00861177" w:rsidP="00861177">
            <w:pPr>
              <w:autoSpaceDE w:val="0"/>
              <w:autoSpaceDN w:val="0"/>
              <w:adjustRightInd w:val="0"/>
              <w:spacing w:before="60" w:after="60"/>
              <w:jc w:val="center"/>
              <w:rPr>
                <w:rFonts w:ascii="Calibri" w:hAnsi="Calibri" w:cs="Calibri"/>
                <w:b/>
                <w:bCs/>
                <w:color w:val="FFFFFF"/>
              </w:rPr>
            </w:pPr>
            <w:r w:rsidRPr="009A5793">
              <w:rPr>
                <w:rFonts w:ascii="Calibri" w:hAnsi="Calibri" w:cs="Calibri"/>
                <w:b/>
                <w:bCs/>
                <w:color w:val="FFFFFF"/>
                <w:sz w:val="22"/>
                <w:szCs w:val="22"/>
              </w:rPr>
              <w:t>Project TIMELINE</w:t>
            </w:r>
          </w:p>
        </w:tc>
        <w:tc>
          <w:tcPr>
            <w:tcW w:w="5985" w:type="dxa"/>
            <w:gridSpan w:val="2"/>
            <w:tcBorders>
              <w:top w:val="single" w:sz="6" w:space="0" w:color="002060"/>
              <w:bottom w:val="single" w:sz="6" w:space="0" w:color="A6A6A6" w:themeColor="background1" w:themeShade="A6"/>
            </w:tcBorders>
            <w:shd w:val="clear" w:color="auto" w:fill="auto"/>
            <w:vAlign w:val="center"/>
            <w:hideMark/>
          </w:tcPr>
          <w:p w14:paraId="7D2EE935" w14:textId="77777777" w:rsidR="00861177" w:rsidRDefault="00861177" w:rsidP="00861177">
            <w:pPr>
              <w:autoSpaceDE w:val="0"/>
              <w:autoSpaceDN w:val="0"/>
              <w:adjustRightInd w:val="0"/>
              <w:spacing w:before="60" w:after="60"/>
              <w:jc w:val="center"/>
              <w:rPr>
                <w:rFonts w:ascii="Calibri" w:hAnsi="Calibri" w:cs="Calibri"/>
                <w:b/>
                <w:bCs/>
                <w:color w:val="FFFFFF"/>
              </w:rPr>
            </w:pPr>
            <w:r>
              <w:rPr>
                <w:rFonts w:ascii="Calibri" w:hAnsi="Calibri" w:cs="Calibri"/>
                <w:b/>
                <w:bCs/>
                <w:color w:val="002060"/>
                <w:sz w:val="22"/>
                <w:szCs w:val="22"/>
              </w:rPr>
              <w:t>Phase or Task</w:t>
            </w:r>
          </w:p>
        </w:tc>
        <w:tc>
          <w:tcPr>
            <w:tcW w:w="2471" w:type="dxa"/>
            <w:gridSpan w:val="2"/>
            <w:tcBorders>
              <w:top w:val="single" w:sz="6" w:space="0" w:color="002060"/>
              <w:bottom w:val="single" w:sz="6" w:space="0" w:color="A6A6A6" w:themeColor="background1" w:themeShade="A6"/>
              <w:right w:val="single" w:sz="6" w:space="0" w:color="002060"/>
            </w:tcBorders>
            <w:shd w:val="clear" w:color="auto" w:fill="auto"/>
            <w:vAlign w:val="center"/>
            <w:hideMark/>
          </w:tcPr>
          <w:p w14:paraId="0BB59749" w14:textId="77777777" w:rsidR="00861177" w:rsidRDefault="00861177" w:rsidP="00861177">
            <w:pPr>
              <w:autoSpaceDE w:val="0"/>
              <w:autoSpaceDN w:val="0"/>
              <w:adjustRightInd w:val="0"/>
              <w:spacing w:before="60" w:after="60"/>
              <w:jc w:val="center"/>
              <w:rPr>
                <w:rFonts w:ascii="Calibri" w:hAnsi="Calibri" w:cs="Calibri"/>
                <w:b/>
                <w:bCs/>
                <w:color w:val="FFFFFF"/>
              </w:rPr>
            </w:pPr>
            <w:r>
              <w:rPr>
                <w:rFonts w:ascii="Calibri" w:hAnsi="Calibri" w:cs="Calibri"/>
                <w:b/>
                <w:bCs/>
                <w:color w:val="002060"/>
                <w:sz w:val="22"/>
                <w:szCs w:val="22"/>
              </w:rPr>
              <w:t>Season &amp; Year</w:t>
            </w:r>
          </w:p>
        </w:tc>
      </w:tr>
      <w:tr w:rsidR="00861177" w14:paraId="0FBF18AF" w14:textId="77777777" w:rsidTr="007234CC">
        <w:trPr>
          <w:trHeight w:val="990"/>
          <w:jc w:val="center"/>
        </w:trPr>
        <w:tc>
          <w:tcPr>
            <w:tcW w:w="8296" w:type="dxa"/>
            <w:gridSpan w:val="4"/>
            <w:tcBorders>
              <w:top w:val="single" w:sz="6" w:space="0" w:color="A6A6A6" w:themeColor="background1" w:themeShade="A6"/>
              <w:left w:val="single" w:sz="6" w:space="0" w:color="002060"/>
              <w:bottom w:val="single" w:sz="6" w:space="0" w:color="A6A6A6" w:themeColor="background1" w:themeShade="A6"/>
              <w:right w:val="single" w:sz="6" w:space="0" w:color="A6A6A6" w:themeColor="background1" w:themeShade="A6"/>
            </w:tcBorders>
          </w:tcPr>
          <w:p w14:paraId="5ED35C46" w14:textId="678BCAB3" w:rsidR="00861177" w:rsidRPr="004E019B" w:rsidRDefault="001F5448" w:rsidP="00861177">
            <w:pPr>
              <w:widowControl w:val="0"/>
              <w:autoSpaceDE w:val="0"/>
              <w:autoSpaceDN w:val="0"/>
              <w:adjustRightInd w:val="0"/>
              <w:spacing w:before="59"/>
              <w:ind w:left="144" w:right="58"/>
              <w:jc w:val="both"/>
              <w:rPr>
                <w:rFonts w:ascii="Calibri" w:hAnsi="Calibri" w:cs="Calibri"/>
                <w:bCs/>
                <w:sz w:val="22"/>
                <w:szCs w:val="22"/>
              </w:rPr>
            </w:pPr>
            <w:r>
              <w:rPr>
                <w:rFonts w:ascii="Calibri" w:hAnsi="Calibri" w:cs="Calibri"/>
                <w:bCs/>
                <w:sz w:val="22"/>
                <w:szCs w:val="22"/>
              </w:rPr>
              <w:t>Final Desing</w:t>
            </w:r>
            <w:r w:rsidR="00B63E4B">
              <w:rPr>
                <w:rFonts w:ascii="Calibri" w:hAnsi="Calibri" w:cs="Calibri"/>
                <w:bCs/>
                <w:sz w:val="22"/>
                <w:szCs w:val="22"/>
              </w:rPr>
              <w:t xml:space="preserve"> and Bidding</w:t>
            </w:r>
          </w:p>
        </w:tc>
        <w:tc>
          <w:tcPr>
            <w:tcW w:w="2471"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002060"/>
            </w:tcBorders>
            <w:shd w:val="clear" w:color="auto" w:fill="auto"/>
          </w:tcPr>
          <w:p w14:paraId="6D87D9E5" w14:textId="00B21A4C" w:rsidR="00861177" w:rsidRPr="004E019B" w:rsidRDefault="00B63E4B" w:rsidP="00861177">
            <w:pPr>
              <w:autoSpaceDE w:val="0"/>
              <w:autoSpaceDN w:val="0"/>
              <w:adjustRightInd w:val="0"/>
              <w:spacing w:before="60"/>
              <w:rPr>
                <w:rFonts w:ascii="Calibri" w:hAnsi="Calibri" w:cs="Calibri"/>
                <w:sz w:val="22"/>
                <w:szCs w:val="22"/>
              </w:rPr>
            </w:pPr>
            <w:r>
              <w:rPr>
                <w:rFonts w:ascii="Calibri" w:hAnsi="Calibri" w:cs="Calibri"/>
                <w:sz w:val="22"/>
                <w:szCs w:val="22"/>
              </w:rPr>
              <w:t>February Through June 2024</w:t>
            </w:r>
          </w:p>
        </w:tc>
      </w:tr>
      <w:tr w:rsidR="0029067C" w14:paraId="00998E79" w14:textId="77777777" w:rsidTr="007234CC">
        <w:trPr>
          <w:trHeight w:val="990"/>
          <w:jc w:val="center"/>
        </w:trPr>
        <w:tc>
          <w:tcPr>
            <w:tcW w:w="8296" w:type="dxa"/>
            <w:gridSpan w:val="4"/>
            <w:tcBorders>
              <w:top w:val="single" w:sz="6" w:space="0" w:color="A6A6A6" w:themeColor="background1" w:themeShade="A6"/>
              <w:left w:val="single" w:sz="6" w:space="0" w:color="002060"/>
              <w:bottom w:val="single" w:sz="6" w:space="0" w:color="A6A6A6" w:themeColor="background1" w:themeShade="A6"/>
              <w:right w:val="single" w:sz="6" w:space="0" w:color="A6A6A6" w:themeColor="background1" w:themeShade="A6"/>
            </w:tcBorders>
          </w:tcPr>
          <w:p w14:paraId="3122BA08" w14:textId="35FB260F" w:rsidR="0029067C" w:rsidRPr="004F6736" w:rsidRDefault="001F5448" w:rsidP="0029067C">
            <w:pPr>
              <w:widowControl w:val="0"/>
              <w:autoSpaceDE w:val="0"/>
              <w:autoSpaceDN w:val="0"/>
              <w:adjustRightInd w:val="0"/>
              <w:spacing w:before="59"/>
              <w:ind w:left="144" w:right="58"/>
              <w:jc w:val="both"/>
              <w:rPr>
                <w:rFonts w:ascii="Calibri" w:hAnsi="Calibri" w:cs="Calibri"/>
                <w:bCs/>
                <w:sz w:val="22"/>
                <w:szCs w:val="22"/>
                <w:highlight w:val="yellow"/>
              </w:rPr>
            </w:pPr>
            <w:r w:rsidRPr="001F5448">
              <w:rPr>
                <w:rFonts w:ascii="Calibri" w:hAnsi="Calibri" w:cs="Calibri"/>
                <w:bCs/>
                <w:sz w:val="22"/>
                <w:szCs w:val="22"/>
              </w:rPr>
              <w:t>Site construction</w:t>
            </w:r>
          </w:p>
        </w:tc>
        <w:tc>
          <w:tcPr>
            <w:tcW w:w="2471"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002060"/>
            </w:tcBorders>
            <w:shd w:val="clear" w:color="auto" w:fill="auto"/>
          </w:tcPr>
          <w:p w14:paraId="1C479130" w14:textId="38AFCCBB" w:rsidR="0029067C" w:rsidRPr="004E019B" w:rsidRDefault="00B63E4B" w:rsidP="0029067C">
            <w:pPr>
              <w:autoSpaceDE w:val="0"/>
              <w:autoSpaceDN w:val="0"/>
              <w:adjustRightInd w:val="0"/>
              <w:spacing w:before="60"/>
              <w:rPr>
                <w:rFonts w:ascii="Calibri" w:hAnsi="Calibri" w:cs="Calibri"/>
                <w:sz w:val="22"/>
                <w:szCs w:val="22"/>
              </w:rPr>
            </w:pPr>
            <w:r>
              <w:rPr>
                <w:rFonts w:ascii="Calibri" w:hAnsi="Calibri" w:cs="Calibri"/>
                <w:sz w:val="22"/>
                <w:szCs w:val="22"/>
              </w:rPr>
              <w:t>September 2024 through March 2025</w:t>
            </w:r>
          </w:p>
        </w:tc>
      </w:tr>
      <w:tr w:rsidR="0029067C" w14:paraId="77538757" w14:textId="77777777" w:rsidTr="007234CC">
        <w:trPr>
          <w:trHeight w:val="990"/>
          <w:jc w:val="center"/>
        </w:trPr>
        <w:tc>
          <w:tcPr>
            <w:tcW w:w="8296" w:type="dxa"/>
            <w:gridSpan w:val="4"/>
            <w:tcBorders>
              <w:top w:val="single" w:sz="6" w:space="0" w:color="A6A6A6" w:themeColor="background1" w:themeShade="A6"/>
              <w:left w:val="single" w:sz="6" w:space="0" w:color="002060"/>
              <w:bottom w:val="single" w:sz="6" w:space="0" w:color="A6A6A6" w:themeColor="background1" w:themeShade="A6"/>
              <w:right w:val="single" w:sz="6" w:space="0" w:color="A6A6A6" w:themeColor="background1" w:themeShade="A6"/>
            </w:tcBorders>
          </w:tcPr>
          <w:p w14:paraId="1DFB55A2" w14:textId="75C6822F" w:rsidR="0029067C" w:rsidRPr="004E019B" w:rsidRDefault="001F5448" w:rsidP="0029067C">
            <w:pPr>
              <w:widowControl w:val="0"/>
              <w:autoSpaceDE w:val="0"/>
              <w:autoSpaceDN w:val="0"/>
              <w:adjustRightInd w:val="0"/>
              <w:spacing w:before="59"/>
              <w:ind w:left="144" w:right="58"/>
              <w:jc w:val="both"/>
              <w:rPr>
                <w:rFonts w:ascii="Calibri" w:hAnsi="Calibri" w:cs="Calibri"/>
                <w:bCs/>
                <w:sz w:val="22"/>
                <w:szCs w:val="22"/>
              </w:rPr>
            </w:pPr>
            <w:r>
              <w:rPr>
                <w:rFonts w:ascii="Calibri" w:hAnsi="Calibri" w:cs="Calibri"/>
                <w:bCs/>
                <w:sz w:val="22"/>
                <w:szCs w:val="22"/>
              </w:rPr>
              <w:t>Garden Bed preparation and construction</w:t>
            </w:r>
          </w:p>
        </w:tc>
        <w:tc>
          <w:tcPr>
            <w:tcW w:w="2471"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002060"/>
            </w:tcBorders>
            <w:shd w:val="clear" w:color="auto" w:fill="auto"/>
          </w:tcPr>
          <w:p w14:paraId="4E10D8A1" w14:textId="4CD14814" w:rsidR="0029067C" w:rsidRPr="004E019B" w:rsidRDefault="00B63E4B" w:rsidP="0029067C">
            <w:pPr>
              <w:autoSpaceDE w:val="0"/>
              <w:autoSpaceDN w:val="0"/>
              <w:adjustRightInd w:val="0"/>
              <w:spacing w:before="60"/>
              <w:rPr>
                <w:rFonts w:ascii="Calibri" w:hAnsi="Calibri" w:cs="Calibri"/>
                <w:sz w:val="22"/>
                <w:szCs w:val="22"/>
              </w:rPr>
            </w:pPr>
            <w:r>
              <w:rPr>
                <w:rFonts w:ascii="Calibri" w:hAnsi="Calibri" w:cs="Calibri"/>
                <w:sz w:val="22"/>
                <w:szCs w:val="22"/>
              </w:rPr>
              <w:t xml:space="preserve">Spring 2024 </w:t>
            </w:r>
          </w:p>
        </w:tc>
      </w:tr>
      <w:tr w:rsidR="0029067C" w14:paraId="2D56C32C" w14:textId="77777777" w:rsidTr="007234CC">
        <w:trPr>
          <w:trHeight w:val="990"/>
          <w:jc w:val="center"/>
        </w:trPr>
        <w:tc>
          <w:tcPr>
            <w:tcW w:w="8296" w:type="dxa"/>
            <w:gridSpan w:val="4"/>
            <w:tcBorders>
              <w:top w:val="single" w:sz="6" w:space="0" w:color="A6A6A6" w:themeColor="background1" w:themeShade="A6"/>
              <w:left w:val="single" w:sz="6" w:space="0" w:color="002060"/>
              <w:bottom w:val="single" w:sz="6" w:space="0" w:color="A6A6A6" w:themeColor="background1" w:themeShade="A6"/>
              <w:right w:val="single" w:sz="6" w:space="0" w:color="A6A6A6" w:themeColor="background1" w:themeShade="A6"/>
            </w:tcBorders>
            <w:hideMark/>
          </w:tcPr>
          <w:p w14:paraId="5A7C1DDF" w14:textId="1E82FFD4" w:rsidR="0029067C" w:rsidRPr="004E019B" w:rsidRDefault="0029067C" w:rsidP="0029067C">
            <w:pPr>
              <w:widowControl w:val="0"/>
              <w:autoSpaceDE w:val="0"/>
              <w:autoSpaceDN w:val="0"/>
              <w:adjustRightInd w:val="0"/>
              <w:spacing w:before="59"/>
              <w:ind w:left="144" w:right="58"/>
              <w:jc w:val="both"/>
              <w:rPr>
                <w:rFonts w:ascii="Calibri" w:hAnsi="Calibri" w:cs="Calibri"/>
                <w:bCs/>
                <w:sz w:val="22"/>
                <w:szCs w:val="22"/>
              </w:rPr>
            </w:pPr>
          </w:p>
        </w:tc>
        <w:tc>
          <w:tcPr>
            <w:tcW w:w="2471"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002060"/>
            </w:tcBorders>
            <w:shd w:val="clear" w:color="auto" w:fill="auto"/>
          </w:tcPr>
          <w:p w14:paraId="6692EB38" w14:textId="424A3983" w:rsidR="0029067C" w:rsidRPr="004E019B" w:rsidRDefault="0029067C" w:rsidP="0029067C">
            <w:pPr>
              <w:autoSpaceDE w:val="0"/>
              <w:autoSpaceDN w:val="0"/>
              <w:adjustRightInd w:val="0"/>
              <w:spacing w:before="60"/>
              <w:rPr>
                <w:rFonts w:ascii="Calibri" w:hAnsi="Calibri" w:cs="Calibri"/>
                <w:sz w:val="22"/>
                <w:szCs w:val="22"/>
              </w:rPr>
            </w:pPr>
          </w:p>
        </w:tc>
      </w:tr>
    </w:tbl>
    <w:p w14:paraId="16645B7B" w14:textId="77777777" w:rsidR="00113C6A" w:rsidRDefault="00113C6A" w:rsidP="005C78A8">
      <w:pPr>
        <w:rPr>
          <w:rFonts w:ascii="Calibri" w:hAnsi="Calibri" w:cs="Calibri"/>
          <w:sz w:val="2"/>
          <w:szCs w:val="2"/>
        </w:rPr>
      </w:pPr>
      <w:r>
        <w:rPr>
          <w:rFonts w:ascii="Calibri" w:hAnsi="Calibri" w:cs="Calibri"/>
          <w:sz w:val="2"/>
          <w:szCs w:val="2"/>
        </w:rPr>
        <w:br w:type="page"/>
      </w:r>
    </w:p>
    <w:p w14:paraId="231639DA" w14:textId="66B45DFF" w:rsidR="001275CF" w:rsidRPr="00EB25A3" w:rsidRDefault="001275CF" w:rsidP="00EB25A3">
      <w:pPr>
        <w:jc w:val="both"/>
        <w:rPr>
          <w:rFonts w:ascii="Calibri" w:hAnsi="Calibri" w:cs="Calibri"/>
          <w:sz w:val="32"/>
          <w:szCs w:val="32"/>
        </w:rPr>
      </w:pPr>
    </w:p>
    <w:tbl>
      <w:tblPr>
        <w:tblW w:w="10694" w:type="dxa"/>
        <w:jc w:val="center"/>
        <w:tblBorders>
          <w:top w:val="single" w:sz="6" w:space="0" w:color="002060"/>
          <w:left w:val="single" w:sz="6" w:space="0" w:color="002060"/>
          <w:bottom w:val="single" w:sz="6" w:space="0" w:color="002060"/>
          <w:right w:val="single" w:sz="6" w:space="0" w:color="002060"/>
        </w:tblBorders>
        <w:tblLayout w:type="fixed"/>
        <w:tblCellMar>
          <w:left w:w="30" w:type="dxa"/>
          <w:right w:w="30" w:type="dxa"/>
        </w:tblCellMar>
        <w:tblLook w:val="04A0" w:firstRow="1" w:lastRow="0" w:firstColumn="1" w:lastColumn="0" w:noHBand="0" w:noVBand="1"/>
      </w:tblPr>
      <w:tblGrid>
        <w:gridCol w:w="1604"/>
        <w:gridCol w:w="7"/>
        <w:gridCol w:w="630"/>
        <w:gridCol w:w="1530"/>
        <w:gridCol w:w="924"/>
        <w:gridCol w:w="5999"/>
      </w:tblGrid>
      <w:tr w:rsidR="00EB25A3" w14:paraId="4B6390EC" w14:textId="77777777" w:rsidTr="00B34E9E">
        <w:trPr>
          <w:trHeight w:hRule="exact" w:val="432"/>
          <w:jc w:val="center"/>
        </w:trPr>
        <w:tc>
          <w:tcPr>
            <w:tcW w:w="1604" w:type="dxa"/>
            <w:tcBorders>
              <w:top w:val="single" w:sz="6" w:space="0" w:color="002060"/>
              <w:left w:val="single" w:sz="6" w:space="0" w:color="002060"/>
              <w:bottom w:val="single" w:sz="8" w:space="0" w:color="FFFBF0"/>
              <w:right w:val="single" w:sz="6" w:space="0" w:color="002060"/>
            </w:tcBorders>
            <w:shd w:val="clear" w:color="auto" w:fill="003366"/>
            <w:vAlign w:val="center"/>
          </w:tcPr>
          <w:p w14:paraId="26B63491" w14:textId="77777777" w:rsidR="00EB25A3" w:rsidRPr="009A5793" w:rsidRDefault="00EB25A3" w:rsidP="00EB25A3">
            <w:pPr>
              <w:autoSpaceDE w:val="0"/>
              <w:autoSpaceDN w:val="0"/>
              <w:adjustRightInd w:val="0"/>
              <w:jc w:val="center"/>
              <w:rPr>
                <w:rFonts w:ascii="Calibri" w:hAnsi="Calibri" w:cs="Calibri"/>
                <w:b/>
                <w:bCs/>
                <w:color w:val="FFFFFF"/>
                <w:sz w:val="22"/>
                <w:szCs w:val="22"/>
              </w:rPr>
            </w:pPr>
            <w:r w:rsidRPr="009A5793">
              <w:rPr>
                <w:rFonts w:ascii="Calibri" w:hAnsi="Calibri" w:cs="Calibri"/>
                <w:b/>
                <w:bCs/>
                <w:color w:val="FFFFFF"/>
                <w:sz w:val="22"/>
                <w:szCs w:val="22"/>
              </w:rPr>
              <w:t>Project</w:t>
            </w:r>
            <w:r>
              <w:rPr>
                <w:rFonts w:ascii="Calibri" w:hAnsi="Calibri" w:cs="Calibri"/>
                <w:b/>
                <w:bCs/>
                <w:color w:val="FFFFFF"/>
                <w:sz w:val="22"/>
                <w:szCs w:val="22"/>
              </w:rPr>
              <w:t xml:space="preserve"> </w:t>
            </w:r>
            <w:r w:rsidRPr="009A5793">
              <w:rPr>
                <w:rFonts w:ascii="Calibri" w:hAnsi="Calibri" w:cs="Calibri"/>
                <w:b/>
                <w:bCs/>
                <w:color w:val="FFFFFF"/>
                <w:sz w:val="22"/>
                <w:szCs w:val="22"/>
              </w:rPr>
              <w:t>TITLE</w:t>
            </w:r>
          </w:p>
        </w:tc>
        <w:tc>
          <w:tcPr>
            <w:tcW w:w="9090" w:type="dxa"/>
            <w:gridSpan w:val="5"/>
            <w:tcBorders>
              <w:top w:val="single" w:sz="6" w:space="0" w:color="002060"/>
              <w:left w:val="single" w:sz="6" w:space="0" w:color="002060"/>
              <w:bottom w:val="single" w:sz="6" w:space="0" w:color="002060"/>
              <w:right w:val="single" w:sz="6" w:space="0" w:color="002060"/>
            </w:tcBorders>
            <w:shd w:val="clear" w:color="auto" w:fill="FFFFFF"/>
            <w:vAlign w:val="center"/>
          </w:tcPr>
          <w:p w14:paraId="370B6662" w14:textId="00A5CFEE" w:rsidR="00EB25A3" w:rsidRPr="003E3470" w:rsidRDefault="003E3470" w:rsidP="000F6B2E">
            <w:pPr>
              <w:autoSpaceDE w:val="0"/>
              <w:autoSpaceDN w:val="0"/>
              <w:adjustRightInd w:val="0"/>
              <w:ind w:left="144"/>
              <w:rPr>
                <w:rFonts w:ascii="Calibri" w:hAnsi="Calibri" w:cs="Calibri"/>
                <w:bCs/>
                <w:iCs/>
                <w:sz w:val="28"/>
                <w:szCs w:val="28"/>
              </w:rPr>
            </w:pPr>
            <w:proofErr w:type="spellStart"/>
            <w:r w:rsidRPr="003E3470">
              <w:rPr>
                <w:rFonts w:ascii="Calibri" w:hAnsi="Calibri" w:cs="Calibri"/>
                <w:bCs/>
                <w:iCs/>
                <w:sz w:val="28"/>
                <w:szCs w:val="28"/>
              </w:rPr>
              <w:t>Tasun</w:t>
            </w:r>
            <w:proofErr w:type="spellEnd"/>
            <w:r w:rsidRPr="003E3470">
              <w:rPr>
                <w:rFonts w:ascii="Calibri" w:hAnsi="Calibri" w:cs="Calibri"/>
                <w:bCs/>
                <w:iCs/>
                <w:sz w:val="28"/>
                <w:szCs w:val="28"/>
              </w:rPr>
              <w:t xml:space="preserve"> Community Garden at Spears Park</w:t>
            </w:r>
          </w:p>
        </w:tc>
      </w:tr>
      <w:tr w:rsidR="00EB25A3" w:rsidRPr="007763FF" w14:paraId="4635E51C" w14:textId="77777777" w:rsidTr="00B34E9E">
        <w:trPr>
          <w:trHeight w:hRule="exact" w:val="326"/>
          <w:jc w:val="center"/>
        </w:trPr>
        <w:tc>
          <w:tcPr>
            <w:tcW w:w="10694" w:type="dxa"/>
            <w:gridSpan w:val="6"/>
            <w:tcBorders>
              <w:top w:val="single" w:sz="6" w:space="0" w:color="002060"/>
              <w:bottom w:val="single" w:sz="6" w:space="0" w:color="002060"/>
            </w:tcBorders>
            <w:shd w:val="clear" w:color="auto" w:fill="DDDDDD"/>
            <w:vAlign w:val="center"/>
          </w:tcPr>
          <w:p w14:paraId="45BB86F9" w14:textId="77777777" w:rsidR="00EB25A3" w:rsidRPr="005C78A8" w:rsidRDefault="00EB25A3" w:rsidP="000F6B2E">
            <w:pPr>
              <w:autoSpaceDE w:val="0"/>
              <w:autoSpaceDN w:val="0"/>
              <w:adjustRightInd w:val="0"/>
              <w:rPr>
                <w:rFonts w:ascii="Calibri" w:hAnsi="Calibri" w:cs="Calibri"/>
                <w:b/>
                <w:bCs/>
                <w:color w:val="002060"/>
                <w:sz w:val="20"/>
                <w:szCs w:val="20"/>
              </w:rPr>
            </w:pPr>
            <w:r>
              <w:rPr>
                <w:rFonts w:ascii="Calibri" w:hAnsi="Calibri" w:cs="Calibri"/>
                <w:b/>
                <w:bCs/>
                <w:color w:val="002060"/>
                <w:sz w:val="20"/>
                <w:szCs w:val="20"/>
              </w:rPr>
              <w:t xml:space="preserve">                                        </w:t>
            </w:r>
            <w:r>
              <w:rPr>
                <w:rFonts w:ascii="Calibri" w:hAnsi="Calibri" w:cs="Calibri"/>
                <w:b/>
                <w:bCs/>
                <w:color w:val="002060"/>
                <w:sz w:val="20"/>
                <w:szCs w:val="20"/>
              </w:rPr>
              <w:sym w:font="Wingdings" w:char="F0E2"/>
            </w:r>
            <w:r>
              <w:rPr>
                <w:rFonts w:ascii="Calibri" w:hAnsi="Calibri" w:cs="Calibri"/>
                <w:b/>
                <w:bCs/>
                <w:color w:val="002060"/>
                <w:sz w:val="20"/>
                <w:szCs w:val="20"/>
              </w:rPr>
              <w:t xml:space="preserve">   Check off submitted attachments here.</w:t>
            </w:r>
          </w:p>
        </w:tc>
      </w:tr>
      <w:tr w:rsidR="00EB25A3" w:rsidRPr="00A973B6" w14:paraId="1403B45E" w14:textId="77777777" w:rsidTr="00B34E9E">
        <w:trPr>
          <w:trHeight w:val="288"/>
          <w:jc w:val="center"/>
        </w:trPr>
        <w:tc>
          <w:tcPr>
            <w:tcW w:w="1611" w:type="dxa"/>
            <w:gridSpan w:val="2"/>
            <w:vMerge w:val="restart"/>
            <w:tcBorders>
              <w:top w:val="nil"/>
              <w:bottom w:val="single" w:sz="6" w:space="0" w:color="002060"/>
              <w:right w:val="single" w:sz="6" w:space="0" w:color="002060"/>
            </w:tcBorders>
            <w:shd w:val="clear" w:color="auto" w:fill="auto"/>
            <w:vAlign w:val="center"/>
          </w:tcPr>
          <w:p w14:paraId="1CA3372B" w14:textId="77777777" w:rsidR="00EB25A3" w:rsidRPr="005F194E" w:rsidRDefault="00EB25A3" w:rsidP="00B75E81">
            <w:pPr>
              <w:autoSpaceDE w:val="0"/>
              <w:autoSpaceDN w:val="0"/>
              <w:adjustRightInd w:val="0"/>
              <w:ind w:left="72"/>
              <w:jc w:val="center"/>
              <w:rPr>
                <w:rFonts w:ascii="Calibri" w:hAnsi="Calibri" w:cs="Calibri"/>
                <w:b/>
                <w:bCs/>
                <w:color w:val="002060"/>
                <w:sz w:val="20"/>
                <w:szCs w:val="20"/>
              </w:rPr>
            </w:pPr>
            <w:r w:rsidRPr="005F194E">
              <w:rPr>
                <w:rFonts w:ascii="Calibri" w:hAnsi="Calibri" w:cs="Calibri"/>
                <w:b/>
                <w:bCs/>
                <w:color w:val="002060"/>
                <w:sz w:val="20"/>
                <w:szCs w:val="20"/>
              </w:rPr>
              <w:t>REQUIRED.</w:t>
            </w:r>
          </w:p>
        </w:tc>
        <w:tc>
          <w:tcPr>
            <w:tcW w:w="630" w:type="dxa"/>
            <w:tcBorders>
              <w:top w:val="single" w:sz="6" w:space="0" w:color="002060"/>
              <w:left w:val="single" w:sz="6" w:space="0" w:color="002060"/>
              <w:bottom w:val="single" w:sz="6" w:space="0" w:color="B2B2B2"/>
            </w:tcBorders>
            <w:shd w:val="clear" w:color="auto" w:fill="FFFFFF"/>
            <w:vAlign w:val="center"/>
          </w:tcPr>
          <w:p w14:paraId="3C8837DA" w14:textId="77777777" w:rsidR="00EB25A3" w:rsidRPr="000A6200" w:rsidRDefault="00EB25A3" w:rsidP="000F6B2E">
            <w:pPr>
              <w:autoSpaceDE w:val="0"/>
              <w:autoSpaceDN w:val="0"/>
              <w:adjustRightInd w:val="0"/>
              <w:jc w:val="center"/>
              <w:rPr>
                <w:rFonts w:ascii="Calibri" w:hAnsi="Calibri" w:cs="Calibri"/>
                <w:bCs/>
                <w:color w:val="002060"/>
                <w:sz w:val="22"/>
                <w:szCs w:val="22"/>
              </w:rPr>
            </w:pPr>
          </w:p>
        </w:tc>
        <w:tc>
          <w:tcPr>
            <w:tcW w:w="1530" w:type="dxa"/>
            <w:tcBorders>
              <w:top w:val="single" w:sz="6" w:space="0" w:color="002060"/>
              <w:left w:val="single" w:sz="6" w:space="0" w:color="002060"/>
              <w:bottom w:val="single" w:sz="6" w:space="0" w:color="B2B2B2"/>
            </w:tcBorders>
            <w:shd w:val="clear" w:color="auto" w:fill="DDDDDD"/>
            <w:vAlign w:val="center"/>
          </w:tcPr>
          <w:p w14:paraId="50D367C2" w14:textId="77777777" w:rsidR="00EB25A3" w:rsidRPr="00AC3237" w:rsidRDefault="00EB25A3" w:rsidP="000F6B2E">
            <w:pPr>
              <w:autoSpaceDE w:val="0"/>
              <w:autoSpaceDN w:val="0"/>
              <w:adjustRightInd w:val="0"/>
              <w:jc w:val="center"/>
              <w:rPr>
                <w:rFonts w:ascii="Calibri" w:hAnsi="Calibri" w:cs="Calibri"/>
                <w:bCs/>
                <w:color w:val="002060"/>
                <w:sz w:val="22"/>
                <w:szCs w:val="22"/>
              </w:rPr>
            </w:pPr>
            <w:r w:rsidRPr="00AC3237">
              <w:rPr>
                <w:rFonts w:ascii="Calibri" w:hAnsi="Calibri" w:cs="Calibri"/>
                <w:b/>
                <w:bCs/>
                <w:color w:val="002060"/>
                <w:sz w:val="22"/>
                <w:szCs w:val="22"/>
              </w:rPr>
              <w:t>PHOTOS</w:t>
            </w:r>
          </w:p>
        </w:tc>
        <w:tc>
          <w:tcPr>
            <w:tcW w:w="6923" w:type="dxa"/>
            <w:gridSpan w:val="2"/>
            <w:tcBorders>
              <w:top w:val="single" w:sz="6" w:space="0" w:color="002060"/>
              <w:left w:val="single" w:sz="6" w:space="0" w:color="002060"/>
              <w:bottom w:val="single" w:sz="6" w:space="0" w:color="B2B2B2"/>
            </w:tcBorders>
            <w:shd w:val="clear" w:color="auto" w:fill="FFFFFF"/>
            <w:vAlign w:val="center"/>
          </w:tcPr>
          <w:p w14:paraId="594054D7" w14:textId="77777777" w:rsidR="00EB25A3" w:rsidRPr="000A6200" w:rsidRDefault="00EB25A3" w:rsidP="000F6B2E">
            <w:pPr>
              <w:autoSpaceDE w:val="0"/>
              <w:autoSpaceDN w:val="0"/>
              <w:adjustRightInd w:val="0"/>
              <w:rPr>
                <w:rFonts w:ascii="Calibri" w:hAnsi="Calibri" w:cs="Calibri"/>
                <w:bCs/>
                <w:color w:val="002060"/>
                <w:sz w:val="22"/>
                <w:szCs w:val="22"/>
              </w:rPr>
            </w:pPr>
            <w:r w:rsidRPr="000A6200">
              <w:rPr>
                <w:rFonts w:ascii="Calibri" w:hAnsi="Calibri" w:cs="Calibri"/>
                <w:iCs/>
                <w:color w:val="002060"/>
                <w:sz w:val="22"/>
                <w:szCs w:val="22"/>
              </w:rPr>
              <w:t xml:space="preserve">of existing site or resource conditions (2-3 </w:t>
            </w:r>
            <w:r>
              <w:rPr>
                <w:rFonts w:ascii="Calibri" w:hAnsi="Calibri" w:cs="Calibri"/>
                <w:iCs/>
                <w:color w:val="002060"/>
                <w:sz w:val="22"/>
                <w:szCs w:val="22"/>
              </w:rPr>
              <w:t xml:space="preserve">photos </w:t>
            </w:r>
            <w:r w:rsidRPr="000A6200">
              <w:rPr>
                <w:rFonts w:ascii="Calibri" w:hAnsi="Calibri" w:cs="Calibri"/>
                <w:iCs/>
                <w:color w:val="002060"/>
                <w:sz w:val="22"/>
                <w:szCs w:val="22"/>
              </w:rPr>
              <w:t>may be enough</w:t>
            </w:r>
            <w:r>
              <w:rPr>
                <w:rFonts w:ascii="Calibri" w:hAnsi="Calibri" w:cs="Calibri"/>
                <w:iCs/>
                <w:color w:val="002060"/>
                <w:sz w:val="22"/>
                <w:szCs w:val="22"/>
              </w:rPr>
              <w:t>)</w:t>
            </w:r>
          </w:p>
        </w:tc>
      </w:tr>
      <w:tr w:rsidR="00EB25A3" w:rsidRPr="00A973B6" w14:paraId="23BC03F4" w14:textId="77777777" w:rsidTr="00B34E9E">
        <w:trPr>
          <w:trHeight w:val="288"/>
          <w:jc w:val="center"/>
        </w:trPr>
        <w:tc>
          <w:tcPr>
            <w:tcW w:w="1611" w:type="dxa"/>
            <w:gridSpan w:val="2"/>
            <w:vMerge/>
            <w:tcBorders>
              <w:bottom w:val="single" w:sz="6" w:space="0" w:color="002060"/>
              <w:right w:val="single" w:sz="6" w:space="0" w:color="002060"/>
            </w:tcBorders>
            <w:shd w:val="clear" w:color="auto" w:fill="auto"/>
            <w:vAlign w:val="center"/>
          </w:tcPr>
          <w:p w14:paraId="6D2B4214" w14:textId="77777777" w:rsidR="00EB25A3" w:rsidRPr="00AE7D3C" w:rsidRDefault="00EB25A3" w:rsidP="000F6B2E">
            <w:pPr>
              <w:autoSpaceDE w:val="0"/>
              <w:autoSpaceDN w:val="0"/>
              <w:adjustRightInd w:val="0"/>
              <w:ind w:left="72"/>
              <w:jc w:val="center"/>
              <w:rPr>
                <w:rFonts w:ascii="Calibri" w:hAnsi="Calibri" w:cs="Calibri"/>
                <w:b/>
                <w:bCs/>
                <w:color w:val="002060"/>
                <w:sz w:val="20"/>
                <w:szCs w:val="20"/>
              </w:rPr>
            </w:pPr>
          </w:p>
        </w:tc>
        <w:tc>
          <w:tcPr>
            <w:tcW w:w="630" w:type="dxa"/>
            <w:tcBorders>
              <w:top w:val="single" w:sz="6" w:space="0" w:color="002060"/>
              <w:left w:val="single" w:sz="6" w:space="0" w:color="002060"/>
              <w:bottom w:val="single" w:sz="6" w:space="0" w:color="B2B2B2"/>
            </w:tcBorders>
            <w:shd w:val="clear" w:color="auto" w:fill="FFFFFF"/>
            <w:vAlign w:val="center"/>
          </w:tcPr>
          <w:p w14:paraId="2F92E17E" w14:textId="77777777" w:rsidR="00EB25A3" w:rsidRPr="000A6200" w:rsidRDefault="00EB25A3" w:rsidP="000F6B2E">
            <w:pPr>
              <w:autoSpaceDE w:val="0"/>
              <w:autoSpaceDN w:val="0"/>
              <w:adjustRightInd w:val="0"/>
              <w:jc w:val="center"/>
              <w:rPr>
                <w:rFonts w:ascii="Calibri" w:hAnsi="Calibri" w:cs="Calibri"/>
                <w:bCs/>
                <w:color w:val="002060"/>
                <w:sz w:val="22"/>
                <w:szCs w:val="22"/>
              </w:rPr>
            </w:pPr>
          </w:p>
        </w:tc>
        <w:tc>
          <w:tcPr>
            <w:tcW w:w="1530" w:type="dxa"/>
            <w:tcBorders>
              <w:top w:val="single" w:sz="6" w:space="0" w:color="002060"/>
              <w:left w:val="single" w:sz="6" w:space="0" w:color="002060"/>
              <w:bottom w:val="single" w:sz="6" w:space="0" w:color="B2B2B2"/>
            </w:tcBorders>
            <w:shd w:val="clear" w:color="auto" w:fill="DDDDDD"/>
            <w:vAlign w:val="center"/>
          </w:tcPr>
          <w:p w14:paraId="30E16BBA" w14:textId="77777777" w:rsidR="00EB25A3" w:rsidRPr="00AC3237" w:rsidRDefault="00EB25A3" w:rsidP="000F6B2E">
            <w:pPr>
              <w:autoSpaceDE w:val="0"/>
              <w:autoSpaceDN w:val="0"/>
              <w:adjustRightInd w:val="0"/>
              <w:jc w:val="center"/>
              <w:rPr>
                <w:rFonts w:ascii="Calibri" w:hAnsi="Calibri" w:cs="Calibri"/>
                <w:bCs/>
                <w:color w:val="002060"/>
                <w:sz w:val="22"/>
                <w:szCs w:val="22"/>
              </w:rPr>
            </w:pPr>
            <w:r w:rsidRPr="00AC3237">
              <w:rPr>
                <w:rFonts w:ascii="Calibri" w:hAnsi="Calibri" w:cs="Calibri"/>
                <w:b/>
                <w:iCs/>
                <w:color w:val="002060"/>
                <w:sz w:val="22"/>
                <w:szCs w:val="22"/>
              </w:rPr>
              <w:t>MAP</w:t>
            </w:r>
          </w:p>
        </w:tc>
        <w:tc>
          <w:tcPr>
            <w:tcW w:w="6923" w:type="dxa"/>
            <w:gridSpan w:val="2"/>
            <w:tcBorders>
              <w:top w:val="single" w:sz="6" w:space="0" w:color="002060"/>
              <w:left w:val="single" w:sz="6" w:space="0" w:color="002060"/>
              <w:bottom w:val="single" w:sz="6" w:space="0" w:color="B2B2B2"/>
            </w:tcBorders>
            <w:shd w:val="clear" w:color="auto" w:fill="FFFFFF"/>
            <w:vAlign w:val="center"/>
          </w:tcPr>
          <w:p w14:paraId="52EE86F3" w14:textId="77777777" w:rsidR="00EB25A3" w:rsidRPr="00A973B6" w:rsidRDefault="00EB25A3" w:rsidP="000F6B2E">
            <w:pPr>
              <w:autoSpaceDE w:val="0"/>
              <w:autoSpaceDN w:val="0"/>
              <w:adjustRightInd w:val="0"/>
              <w:rPr>
                <w:rFonts w:ascii="Calibri" w:hAnsi="Calibri" w:cs="Calibri"/>
                <w:b/>
                <w:bCs/>
                <w:color w:val="002060"/>
                <w:sz w:val="22"/>
                <w:szCs w:val="22"/>
              </w:rPr>
            </w:pPr>
            <w:r w:rsidRPr="000A12DE">
              <w:rPr>
                <w:rFonts w:ascii="Calibri" w:hAnsi="Calibri" w:cs="Calibri"/>
                <w:iCs/>
                <w:color w:val="002060"/>
                <w:sz w:val="22"/>
                <w:szCs w:val="22"/>
              </w:rPr>
              <w:t xml:space="preserve">of </w:t>
            </w:r>
            <w:r w:rsidRPr="000A12DE">
              <w:rPr>
                <w:rFonts w:ascii="Calibri" w:hAnsi="Calibri" w:cs="Calibri"/>
                <w:bCs/>
                <w:iCs/>
                <w:color w:val="002060"/>
                <w:sz w:val="22"/>
                <w:szCs w:val="22"/>
              </w:rPr>
              <w:t>site in relation to nearest major roads (omit if project has no site)</w:t>
            </w:r>
          </w:p>
        </w:tc>
      </w:tr>
      <w:tr w:rsidR="00EB25A3" w:rsidRPr="00A973B6" w14:paraId="00130225" w14:textId="77777777" w:rsidTr="00B34E9E">
        <w:trPr>
          <w:trHeight w:val="288"/>
          <w:jc w:val="center"/>
        </w:trPr>
        <w:tc>
          <w:tcPr>
            <w:tcW w:w="1611" w:type="dxa"/>
            <w:gridSpan w:val="2"/>
            <w:vMerge w:val="restart"/>
            <w:tcBorders>
              <w:top w:val="single" w:sz="6" w:space="0" w:color="002060"/>
              <w:right w:val="single" w:sz="6" w:space="0" w:color="002060"/>
            </w:tcBorders>
            <w:shd w:val="clear" w:color="auto" w:fill="auto"/>
            <w:vAlign w:val="center"/>
          </w:tcPr>
          <w:p w14:paraId="7EF05BCA" w14:textId="77777777" w:rsidR="00EB25A3" w:rsidRPr="005F194E" w:rsidRDefault="00EB25A3" w:rsidP="000F6B2E">
            <w:pPr>
              <w:autoSpaceDE w:val="0"/>
              <w:autoSpaceDN w:val="0"/>
              <w:adjustRightInd w:val="0"/>
              <w:ind w:left="72"/>
              <w:jc w:val="center"/>
              <w:rPr>
                <w:rFonts w:ascii="Calibri" w:hAnsi="Calibri" w:cs="Calibri"/>
                <w:bCs/>
                <w:color w:val="002060"/>
                <w:sz w:val="20"/>
                <w:szCs w:val="20"/>
              </w:rPr>
            </w:pPr>
            <w:r w:rsidRPr="00B75E81">
              <w:rPr>
                <w:rFonts w:ascii="Calibri" w:hAnsi="Calibri" w:cs="Calibri"/>
                <w:bCs/>
                <w:color w:val="002060"/>
                <w:sz w:val="20"/>
                <w:szCs w:val="20"/>
              </w:rPr>
              <w:t xml:space="preserve">Pre-proposals:  </w:t>
            </w:r>
            <w:r w:rsidR="00B75E81" w:rsidRPr="00B75E81">
              <w:rPr>
                <w:rFonts w:ascii="Calibri" w:hAnsi="Calibri" w:cs="Calibri"/>
                <w:bCs/>
                <w:color w:val="002060"/>
                <w:sz w:val="20"/>
                <w:szCs w:val="20"/>
              </w:rPr>
              <w:t xml:space="preserve">separate </w:t>
            </w:r>
            <w:r w:rsidRPr="005F194E">
              <w:rPr>
                <w:rFonts w:ascii="Calibri" w:hAnsi="Calibri" w:cs="Calibri"/>
                <w:bCs/>
                <w:color w:val="002060"/>
                <w:sz w:val="20"/>
                <w:szCs w:val="20"/>
              </w:rPr>
              <w:t xml:space="preserve">attachments not required, just use </w:t>
            </w:r>
            <w:r w:rsidR="00B75E81">
              <w:rPr>
                <w:rFonts w:ascii="Calibri" w:hAnsi="Calibri" w:cs="Calibri"/>
                <w:bCs/>
                <w:color w:val="002060"/>
                <w:sz w:val="20"/>
                <w:szCs w:val="20"/>
              </w:rPr>
              <w:t xml:space="preserve">page 3 </w:t>
            </w:r>
            <w:r w:rsidRPr="005F194E">
              <w:rPr>
                <w:rFonts w:ascii="Calibri" w:hAnsi="Calibri" w:cs="Calibri"/>
                <w:bCs/>
                <w:color w:val="002060"/>
                <w:sz w:val="20"/>
                <w:szCs w:val="20"/>
              </w:rPr>
              <w:t xml:space="preserve">of form. </w:t>
            </w:r>
          </w:p>
          <w:p w14:paraId="65FE3E68" w14:textId="77777777" w:rsidR="00EB25A3" w:rsidRPr="00AC3237" w:rsidRDefault="00EB25A3" w:rsidP="000F6B2E">
            <w:pPr>
              <w:autoSpaceDE w:val="0"/>
              <w:autoSpaceDN w:val="0"/>
              <w:adjustRightInd w:val="0"/>
              <w:ind w:left="72"/>
              <w:jc w:val="center"/>
              <w:rPr>
                <w:rFonts w:ascii="Calibri" w:hAnsi="Calibri" w:cs="Calibri"/>
                <w:bCs/>
                <w:color w:val="002060"/>
                <w:sz w:val="20"/>
                <w:szCs w:val="20"/>
              </w:rPr>
            </w:pPr>
          </w:p>
          <w:p w14:paraId="65ACF684" w14:textId="77777777" w:rsidR="00B75E81" w:rsidRDefault="00EB25A3" w:rsidP="000F6B2E">
            <w:pPr>
              <w:autoSpaceDE w:val="0"/>
              <w:autoSpaceDN w:val="0"/>
              <w:adjustRightInd w:val="0"/>
              <w:ind w:left="72"/>
              <w:jc w:val="center"/>
              <w:rPr>
                <w:rFonts w:ascii="Calibri" w:hAnsi="Calibri" w:cs="Calibri"/>
                <w:b/>
                <w:bCs/>
                <w:color w:val="002060"/>
                <w:sz w:val="20"/>
                <w:szCs w:val="20"/>
              </w:rPr>
            </w:pPr>
            <w:r>
              <w:rPr>
                <w:rFonts w:ascii="Calibri" w:hAnsi="Calibri" w:cs="Calibri"/>
                <w:b/>
                <w:bCs/>
                <w:color w:val="002060"/>
                <w:sz w:val="20"/>
                <w:szCs w:val="20"/>
              </w:rPr>
              <w:t xml:space="preserve">Full proposals: </w:t>
            </w:r>
            <w:r w:rsidR="00B75E81">
              <w:rPr>
                <w:rFonts w:ascii="Calibri" w:hAnsi="Calibri" w:cs="Calibri"/>
                <w:b/>
                <w:bCs/>
                <w:color w:val="002060"/>
                <w:sz w:val="20"/>
                <w:szCs w:val="20"/>
              </w:rPr>
              <w:t>separate,</w:t>
            </w:r>
          </w:p>
          <w:p w14:paraId="377A24E2" w14:textId="77777777" w:rsidR="00EB25A3" w:rsidRPr="00AE7D3C" w:rsidRDefault="00EB25A3" w:rsidP="000F6B2E">
            <w:pPr>
              <w:autoSpaceDE w:val="0"/>
              <w:autoSpaceDN w:val="0"/>
              <w:adjustRightInd w:val="0"/>
              <w:ind w:left="72"/>
              <w:jc w:val="center"/>
              <w:rPr>
                <w:rFonts w:ascii="Calibri" w:hAnsi="Calibri" w:cs="Calibri"/>
                <w:b/>
                <w:bCs/>
                <w:color w:val="002060"/>
                <w:sz w:val="20"/>
                <w:szCs w:val="20"/>
              </w:rPr>
            </w:pPr>
            <w:r>
              <w:rPr>
                <w:rFonts w:ascii="Calibri" w:hAnsi="Calibri" w:cs="Calibri"/>
                <w:b/>
                <w:bCs/>
                <w:color w:val="002060"/>
                <w:sz w:val="20"/>
                <w:szCs w:val="20"/>
              </w:rPr>
              <w:t>d</w:t>
            </w:r>
            <w:r w:rsidRPr="00AE7D3C">
              <w:rPr>
                <w:rFonts w:ascii="Calibri" w:hAnsi="Calibri" w:cs="Calibri"/>
                <w:b/>
                <w:bCs/>
                <w:color w:val="002060"/>
                <w:sz w:val="20"/>
                <w:szCs w:val="20"/>
              </w:rPr>
              <w:t>etailed budget attachments REQUIRED</w:t>
            </w:r>
            <w:r>
              <w:rPr>
                <w:rFonts w:ascii="Calibri" w:hAnsi="Calibri" w:cs="Calibri"/>
                <w:b/>
                <w:bCs/>
                <w:color w:val="002060"/>
                <w:sz w:val="20"/>
                <w:szCs w:val="20"/>
              </w:rPr>
              <w:t>.</w:t>
            </w:r>
          </w:p>
        </w:tc>
        <w:tc>
          <w:tcPr>
            <w:tcW w:w="9083" w:type="dxa"/>
            <w:gridSpan w:val="4"/>
            <w:tcBorders>
              <w:top w:val="single" w:sz="6" w:space="0" w:color="002060"/>
              <w:left w:val="single" w:sz="6" w:space="0" w:color="002060"/>
              <w:bottom w:val="single" w:sz="6" w:space="0" w:color="B2B2B2"/>
            </w:tcBorders>
            <w:shd w:val="clear" w:color="auto" w:fill="DDDDDD"/>
            <w:vAlign w:val="center"/>
          </w:tcPr>
          <w:p w14:paraId="63E5C066" w14:textId="77777777" w:rsidR="00EB25A3" w:rsidRPr="00A973B6" w:rsidRDefault="00EB25A3" w:rsidP="000F6B2E">
            <w:pPr>
              <w:autoSpaceDE w:val="0"/>
              <w:autoSpaceDN w:val="0"/>
              <w:adjustRightInd w:val="0"/>
              <w:jc w:val="center"/>
              <w:rPr>
                <w:rFonts w:ascii="Calibri" w:hAnsi="Calibri" w:cs="Calibri"/>
                <w:bCs/>
                <w:color w:val="002060"/>
                <w:sz w:val="22"/>
                <w:szCs w:val="22"/>
              </w:rPr>
            </w:pPr>
            <w:r>
              <w:rPr>
                <w:rFonts w:ascii="Calibri" w:hAnsi="Calibri" w:cs="Calibri"/>
                <w:b/>
                <w:bCs/>
                <w:color w:val="002060"/>
                <w:sz w:val="22"/>
                <w:szCs w:val="22"/>
              </w:rPr>
              <w:t>PROJECT FINANCES</w:t>
            </w:r>
            <w:r w:rsidRPr="00A973B6">
              <w:rPr>
                <w:rFonts w:ascii="Calibri" w:hAnsi="Calibri" w:cs="Calibri"/>
                <w:b/>
                <w:bCs/>
                <w:color w:val="002060"/>
                <w:sz w:val="22"/>
                <w:szCs w:val="22"/>
              </w:rPr>
              <w:t xml:space="preserve"> </w:t>
            </w:r>
            <w:r w:rsidRPr="00A973B6">
              <w:rPr>
                <w:rFonts w:ascii="Calibri" w:hAnsi="Calibri" w:cs="Calibri"/>
                <w:bCs/>
                <w:color w:val="002060"/>
                <w:sz w:val="22"/>
                <w:szCs w:val="22"/>
              </w:rPr>
              <w:t>printed and as computer spreadsheet</w:t>
            </w:r>
            <w:r>
              <w:rPr>
                <w:rFonts w:ascii="Calibri" w:hAnsi="Calibri" w:cs="Calibri"/>
                <w:bCs/>
                <w:color w:val="002060"/>
                <w:sz w:val="22"/>
                <w:szCs w:val="22"/>
              </w:rPr>
              <w:t>s</w:t>
            </w:r>
            <w:r w:rsidRPr="00A973B6">
              <w:rPr>
                <w:rFonts w:ascii="Calibri" w:hAnsi="Calibri" w:cs="Calibri"/>
                <w:bCs/>
                <w:color w:val="002060"/>
                <w:sz w:val="22"/>
                <w:szCs w:val="22"/>
              </w:rPr>
              <w:t>, with both uses &amp; sources of funds</w:t>
            </w:r>
          </w:p>
        </w:tc>
      </w:tr>
      <w:tr w:rsidR="00EB25A3" w:rsidRPr="001275CF" w14:paraId="5E3967BB" w14:textId="77777777" w:rsidTr="00B34E9E">
        <w:trPr>
          <w:trHeight w:val="876"/>
          <w:jc w:val="center"/>
        </w:trPr>
        <w:tc>
          <w:tcPr>
            <w:tcW w:w="1611" w:type="dxa"/>
            <w:gridSpan w:val="2"/>
            <w:vMerge/>
            <w:tcBorders>
              <w:right w:val="single" w:sz="6" w:space="0" w:color="002060"/>
            </w:tcBorders>
            <w:shd w:val="clear" w:color="auto" w:fill="auto"/>
          </w:tcPr>
          <w:p w14:paraId="7445E6EE" w14:textId="77777777" w:rsidR="00EB25A3" w:rsidRPr="00AE7D3C" w:rsidRDefault="00EB25A3" w:rsidP="000F6B2E">
            <w:pPr>
              <w:autoSpaceDE w:val="0"/>
              <w:autoSpaceDN w:val="0"/>
              <w:adjustRightInd w:val="0"/>
              <w:ind w:left="72"/>
              <w:jc w:val="center"/>
              <w:rPr>
                <w:rFonts w:ascii="Calibri" w:hAnsi="Calibri" w:cs="Calibri"/>
                <w:b/>
                <w:bCs/>
                <w:color w:val="002060"/>
                <w:sz w:val="20"/>
                <w:szCs w:val="20"/>
              </w:rPr>
            </w:pPr>
          </w:p>
        </w:tc>
        <w:tc>
          <w:tcPr>
            <w:tcW w:w="630" w:type="dxa"/>
            <w:tcBorders>
              <w:top w:val="single" w:sz="6" w:space="0" w:color="B2B2B2"/>
              <w:left w:val="single" w:sz="6" w:space="0" w:color="002060"/>
              <w:bottom w:val="nil"/>
              <w:right w:val="single" w:sz="6" w:space="0" w:color="B2B2B2"/>
            </w:tcBorders>
            <w:vAlign w:val="center"/>
          </w:tcPr>
          <w:p w14:paraId="38B94015" w14:textId="77777777" w:rsidR="00EB25A3" w:rsidRPr="000A12DE" w:rsidRDefault="00EB25A3" w:rsidP="000F6B2E">
            <w:pPr>
              <w:autoSpaceDE w:val="0"/>
              <w:autoSpaceDN w:val="0"/>
              <w:adjustRightInd w:val="0"/>
              <w:jc w:val="center"/>
              <w:rPr>
                <w:rFonts w:ascii="Calibri" w:hAnsi="Calibri" w:cs="Calibri"/>
                <w:bCs/>
                <w:color w:val="002060"/>
                <w:sz w:val="22"/>
                <w:szCs w:val="22"/>
              </w:rPr>
            </w:pPr>
          </w:p>
        </w:tc>
        <w:tc>
          <w:tcPr>
            <w:tcW w:w="8453" w:type="dxa"/>
            <w:gridSpan w:val="3"/>
            <w:tcBorders>
              <w:top w:val="single" w:sz="6" w:space="0" w:color="B2B2B2"/>
              <w:left w:val="single" w:sz="6" w:space="0" w:color="B2B2B2"/>
              <w:bottom w:val="nil"/>
            </w:tcBorders>
            <w:shd w:val="clear" w:color="auto" w:fill="auto"/>
            <w:vAlign w:val="center"/>
          </w:tcPr>
          <w:p w14:paraId="35DC446A" w14:textId="42145930" w:rsidR="00EB25A3" w:rsidRPr="000A12DE" w:rsidRDefault="004B2773" w:rsidP="000F6B2E">
            <w:pPr>
              <w:autoSpaceDE w:val="0"/>
              <w:autoSpaceDN w:val="0"/>
              <w:adjustRightInd w:val="0"/>
              <w:rPr>
                <w:rFonts w:ascii="Calibri" w:hAnsi="Calibri" w:cs="Calibri"/>
                <w:b/>
                <w:bCs/>
                <w:color w:val="002060"/>
                <w:sz w:val="22"/>
                <w:szCs w:val="22"/>
              </w:rPr>
            </w:pPr>
            <w:r>
              <w:rPr>
                <w:rFonts w:ascii="Calibri" w:hAnsi="Calibri" w:cs="Calibri"/>
                <w:b/>
                <w:bCs/>
                <w:color w:val="002060"/>
                <w:sz w:val="22"/>
                <w:szCs w:val="22"/>
              </w:rPr>
              <w:t>D</w:t>
            </w:r>
            <w:r w:rsidR="00EB25A3" w:rsidRPr="000A12DE">
              <w:rPr>
                <w:rFonts w:ascii="Calibri" w:hAnsi="Calibri" w:cs="Calibri"/>
                <w:b/>
                <w:bCs/>
                <w:color w:val="002060"/>
                <w:sz w:val="22"/>
                <w:szCs w:val="22"/>
              </w:rPr>
              <w:t>evelopment budget</w:t>
            </w:r>
            <w:r w:rsidR="00EB25A3">
              <w:rPr>
                <w:rFonts w:ascii="Calibri" w:hAnsi="Calibri" w:cs="Calibri"/>
                <w:b/>
                <w:bCs/>
                <w:color w:val="002060"/>
                <w:sz w:val="22"/>
                <w:szCs w:val="22"/>
              </w:rPr>
              <w:t xml:space="preserve">: </w:t>
            </w:r>
            <w:r w:rsidR="00EB25A3" w:rsidRPr="00AC2D52">
              <w:rPr>
                <w:rFonts w:ascii="Calibri" w:hAnsi="Calibri" w:cs="Calibri"/>
                <w:bCs/>
                <w:color w:val="002060"/>
                <w:sz w:val="22"/>
                <w:szCs w:val="22"/>
              </w:rPr>
              <w:t>include</w:t>
            </w:r>
            <w:r w:rsidR="00EB25A3" w:rsidRPr="000A12DE">
              <w:rPr>
                <w:rFonts w:ascii="Calibri" w:hAnsi="Calibri" w:cs="Calibri"/>
                <w:bCs/>
                <w:color w:val="002060"/>
                <w:sz w:val="22"/>
                <w:szCs w:val="22"/>
              </w:rPr>
              <w:t xml:space="preserve"> total cost, hard vs. soft costs and contingencies, and project management – amount and cost </w:t>
            </w:r>
            <w:r w:rsidR="00EB25A3">
              <w:rPr>
                <w:rFonts w:ascii="Calibri" w:hAnsi="Calibri" w:cs="Calibri"/>
                <w:bCs/>
                <w:color w:val="002060"/>
                <w:sz w:val="22"/>
                <w:szCs w:val="22"/>
              </w:rPr>
              <w:t xml:space="preserve">of </w:t>
            </w:r>
            <w:r w:rsidR="00EB25A3" w:rsidRPr="000A12DE">
              <w:rPr>
                <w:rFonts w:ascii="Calibri" w:hAnsi="Calibri" w:cs="Calibri"/>
                <w:bCs/>
                <w:color w:val="002060"/>
                <w:sz w:val="22"/>
                <w:szCs w:val="22"/>
              </w:rPr>
              <w:t>time from contractors or staff (in-kind contribution</w:t>
            </w:r>
            <w:r w:rsidR="00EB25A3">
              <w:rPr>
                <w:rFonts w:ascii="Calibri" w:hAnsi="Calibri" w:cs="Calibri"/>
                <w:bCs/>
                <w:color w:val="002060"/>
                <w:sz w:val="22"/>
                <w:szCs w:val="22"/>
              </w:rPr>
              <w:t xml:space="preserve">s by existing staff </w:t>
            </w:r>
            <w:r w:rsidR="00EB25A3" w:rsidRPr="000A12DE">
              <w:rPr>
                <w:rFonts w:ascii="Calibri" w:hAnsi="Calibri" w:cs="Calibri"/>
                <w:bCs/>
                <w:color w:val="002060"/>
                <w:sz w:val="22"/>
                <w:szCs w:val="22"/>
              </w:rPr>
              <w:t xml:space="preserve">must </w:t>
            </w:r>
            <w:r w:rsidR="00EB25A3">
              <w:rPr>
                <w:rFonts w:ascii="Calibri" w:hAnsi="Calibri" w:cs="Calibri"/>
                <w:bCs/>
                <w:color w:val="002060"/>
                <w:sz w:val="22"/>
                <w:szCs w:val="22"/>
              </w:rPr>
              <w:t xml:space="preserve">also </w:t>
            </w:r>
            <w:r w:rsidR="00EB25A3" w:rsidRPr="000A12DE">
              <w:rPr>
                <w:rFonts w:ascii="Calibri" w:hAnsi="Calibri" w:cs="Calibri"/>
                <w:bCs/>
                <w:color w:val="002060"/>
                <w:sz w:val="22"/>
                <w:szCs w:val="22"/>
              </w:rPr>
              <w:t>be costed)</w:t>
            </w:r>
          </w:p>
        </w:tc>
      </w:tr>
      <w:tr w:rsidR="00EB25A3" w:rsidRPr="001275CF" w14:paraId="36984529" w14:textId="77777777" w:rsidTr="00B34E9E">
        <w:trPr>
          <w:trHeight w:val="369"/>
          <w:jc w:val="center"/>
        </w:trPr>
        <w:tc>
          <w:tcPr>
            <w:tcW w:w="1611" w:type="dxa"/>
            <w:gridSpan w:val="2"/>
            <w:vMerge/>
            <w:tcBorders>
              <w:right w:val="single" w:sz="6" w:space="0" w:color="002060"/>
            </w:tcBorders>
            <w:shd w:val="clear" w:color="auto" w:fill="auto"/>
          </w:tcPr>
          <w:p w14:paraId="5B4D46E0" w14:textId="77777777" w:rsidR="00EB25A3" w:rsidRPr="00AE7D3C" w:rsidRDefault="00EB25A3" w:rsidP="000F6B2E">
            <w:pPr>
              <w:autoSpaceDE w:val="0"/>
              <w:autoSpaceDN w:val="0"/>
              <w:adjustRightInd w:val="0"/>
              <w:ind w:left="72"/>
              <w:jc w:val="center"/>
              <w:rPr>
                <w:rFonts w:ascii="Calibri" w:hAnsi="Calibri" w:cs="Calibri"/>
                <w:b/>
                <w:bCs/>
                <w:color w:val="002060"/>
                <w:sz w:val="20"/>
                <w:szCs w:val="20"/>
              </w:rPr>
            </w:pPr>
          </w:p>
        </w:tc>
        <w:tc>
          <w:tcPr>
            <w:tcW w:w="630" w:type="dxa"/>
            <w:tcBorders>
              <w:top w:val="nil"/>
              <w:left w:val="single" w:sz="6" w:space="0" w:color="002060"/>
              <w:bottom w:val="single" w:sz="6" w:space="0" w:color="7F7F7F"/>
              <w:right w:val="single" w:sz="6" w:space="0" w:color="B2B2B2"/>
            </w:tcBorders>
            <w:vAlign w:val="center"/>
          </w:tcPr>
          <w:p w14:paraId="3EA4E654" w14:textId="77777777" w:rsidR="00EB25A3" w:rsidRPr="00FE5038" w:rsidRDefault="00EB25A3" w:rsidP="000F6B2E">
            <w:pPr>
              <w:autoSpaceDE w:val="0"/>
              <w:autoSpaceDN w:val="0"/>
              <w:adjustRightInd w:val="0"/>
              <w:jc w:val="center"/>
              <w:rPr>
                <w:rFonts w:ascii="Calibri" w:hAnsi="Calibri" w:cs="Calibri"/>
                <w:bCs/>
                <w:color w:val="002060"/>
                <w:sz w:val="22"/>
                <w:szCs w:val="22"/>
              </w:rPr>
            </w:pPr>
          </w:p>
        </w:tc>
        <w:tc>
          <w:tcPr>
            <w:tcW w:w="8453" w:type="dxa"/>
            <w:gridSpan w:val="3"/>
            <w:tcBorders>
              <w:top w:val="nil"/>
              <w:left w:val="single" w:sz="6" w:space="0" w:color="B2B2B2"/>
              <w:bottom w:val="single" w:sz="6" w:space="0" w:color="7F7F7F"/>
            </w:tcBorders>
            <w:shd w:val="clear" w:color="auto" w:fill="auto"/>
            <w:vAlign w:val="center"/>
          </w:tcPr>
          <w:p w14:paraId="5724EE05" w14:textId="49C1ABEC" w:rsidR="00EB25A3" w:rsidRPr="00FE5038" w:rsidRDefault="004B2773" w:rsidP="000F6B2E">
            <w:pPr>
              <w:autoSpaceDE w:val="0"/>
              <w:autoSpaceDN w:val="0"/>
              <w:adjustRightInd w:val="0"/>
              <w:rPr>
                <w:rFonts w:ascii="Calibri" w:hAnsi="Calibri" w:cs="Calibri"/>
                <w:b/>
                <w:bCs/>
                <w:color w:val="002060"/>
                <w:sz w:val="22"/>
                <w:szCs w:val="22"/>
              </w:rPr>
            </w:pPr>
            <w:r>
              <w:rPr>
                <w:rFonts w:ascii="Calibri" w:hAnsi="Calibri" w:cs="Calibri"/>
                <w:b/>
                <w:bCs/>
                <w:color w:val="002060"/>
                <w:sz w:val="22"/>
                <w:szCs w:val="22"/>
              </w:rPr>
              <w:t>O</w:t>
            </w:r>
            <w:r w:rsidR="00EB25A3" w:rsidRPr="00FE5038">
              <w:rPr>
                <w:rFonts w:ascii="Calibri" w:hAnsi="Calibri" w:cs="Calibri"/>
                <w:b/>
                <w:bCs/>
                <w:color w:val="002060"/>
                <w:sz w:val="22"/>
                <w:szCs w:val="22"/>
              </w:rPr>
              <w:t xml:space="preserve">perating/maintenance budget, projected separately for each of the next 10 </w:t>
            </w:r>
            <w:proofErr w:type="gramStart"/>
            <w:r w:rsidR="00EB25A3" w:rsidRPr="00FE5038">
              <w:rPr>
                <w:rFonts w:ascii="Calibri" w:hAnsi="Calibri" w:cs="Calibri"/>
                <w:b/>
                <w:bCs/>
                <w:color w:val="002060"/>
                <w:sz w:val="22"/>
                <w:szCs w:val="22"/>
              </w:rPr>
              <w:t>years</w:t>
            </w:r>
            <w:proofErr w:type="gramEnd"/>
          </w:p>
          <w:p w14:paraId="3ECC16ED" w14:textId="77777777" w:rsidR="00EB25A3" w:rsidRPr="00FE5038" w:rsidRDefault="00EB25A3" w:rsidP="000F6B2E">
            <w:pPr>
              <w:autoSpaceDE w:val="0"/>
              <w:autoSpaceDN w:val="0"/>
              <w:adjustRightInd w:val="0"/>
              <w:rPr>
                <w:rFonts w:ascii="Calibri" w:hAnsi="Calibri" w:cs="Calibri"/>
                <w:b/>
                <w:bCs/>
                <w:color w:val="002060"/>
                <w:sz w:val="22"/>
                <w:szCs w:val="22"/>
              </w:rPr>
            </w:pPr>
            <w:r w:rsidRPr="00FE5038">
              <w:rPr>
                <w:rFonts w:ascii="Calibri" w:hAnsi="Calibri" w:cs="Calibri"/>
                <w:bCs/>
                <w:color w:val="002060"/>
                <w:sz w:val="22"/>
                <w:szCs w:val="22"/>
              </w:rPr>
              <w:t>(CPA funds may not be used for operations or maintenance)</w:t>
            </w:r>
          </w:p>
        </w:tc>
      </w:tr>
      <w:tr w:rsidR="00EB25A3" w:rsidRPr="001275CF" w14:paraId="16B52D77" w14:textId="77777777" w:rsidTr="00B34E9E">
        <w:trPr>
          <w:trHeight w:val="606"/>
          <w:jc w:val="center"/>
        </w:trPr>
        <w:tc>
          <w:tcPr>
            <w:tcW w:w="1611" w:type="dxa"/>
            <w:gridSpan w:val="2"/>
            <w:vMerge/>
            <w:tcBorders>
              <w:right w:val="single" w:sz="6" w:space="0" w:color="002060"/>
            </w:tcBorders>
            <w:shd w:val="clear" w:color="auto" w:fill="auto"/>
            <w:vAlign w:val="center"/>
          </w:tcPr>
          <w:p w14:paraId="0AA1FF2E" w14:textId="77777777" w:rsidR="00EB25A3" w:rsidRPr="00AE7D3C" w:rsidRDefault="00EB25A3" w:rsidP="000F6B2E">
            <w:pPr>
              <w:autoSpaceDE w:val="0"/>
              <w:autoSpaceDN w:val="0"/>
              <w:adjustRightInd w:val="0"/>
              <w:ind w:left="72"/>
              <w:jc w:val="center"/>
              <w:rPr>
                <w:rFonts w:ascii="Calibri" w:hAnsi="Calibri" w:cs="Calibri"/>
                <w:b/>
                <w:bCs/>
                <w:color w:val="002060"/>
                <w:sz w:val="20"/>
                <w:szCs w:val="20"/>
              </w:rPr>
            </w:pPr>
          </w:p>
        </w:tc>
        <w:tc>
          <w:tcPr>
            <w:tcW w:w="630" w:type="dxa"/>
            <w:tcBorders>
              <w:top w:val="single" w:sz="6" w:space="0" w:color="7F7F7F"/>
              <w:left w:val="single" w:sz="6" w:space="0" w:color="002060"/>
              <w:bottom w:val="single" w:sz="6" w:space="0" w:color="B2B2B2"/>
              <w:right w:val="single" w:sz="6" w:space="0" w:color="B2B2B2"/>
            </w:tcBorders>
            <w:vAlign w:val="center"/>
          </w:tcPr>
          <w:p w14:paraId="03C72D8E" w14:textId="77777777" w:rsidR="00EB25A3" w:rsidRPr="00FE5038" w:rsidRDefault="00EB25A3" w:rsidP="000F6B2E">
            <w:pPr>
              <w:autoSpaceDE w:val="0"/>
              <w:autoSpaceDN w:val="0"/>
              <w:adjustRightInd w:val="0"/>
              <w:jc w:val="center"/>
              <w:rPr>
                <w:rFonts w:ascii="Calibri" w:hAnsi="Calibri" w:cs="Calibri"/>
                <w:bCs/>
                <w:color w:val="002060"/>
                <w:sz w:val="22"/>
                <w:szCs w:val="22"/>
              </w:rPr>
            </w:pPr>
          </w:p>
        </w:tc>
        <w:tc>
          <w:tcPr>
            <w:tcW w:w="8453" w:type="dxa"/>
            <w:gridSpan w:val="3"/>
            <w:tcBorders>
              <w:top w:val="single" w:sz="6" w:space="0" w:color="7F7F7F"/>
              <w:left w:val="single" w:sz="6" w:space="0" w:color="B2B2B2"/>
              <w:bottom w:val="single" w:sz="6" w:space="0" w:color="B2B2B2"/>
            </w:tcBorders>
            <w:shd w:val="clear" w:color="auto" w:fill="auto"/>
            <w:vAlign w:val="center"/>
          </w:tcPr>
          <w:p w14:paraId="0B2B49A6" w14:textId="1FA5D9FA" w:rsidR="00EB25A3" w:rsidRPr="00FE5038" w:rsidRDefault="004B2773" w:rsidP="000F6B2E">
            <w:pPr>
              <w:autoSpaceDE w:val="0"/>
              <w:autoSpaceDN w:val="0"/>
              <w:adjustRightInd w:val="0"/>
              <w:rPr>
                <w:rFonts w:ascii="Calibri" w:hAnsi="Calibri" w:cs="Calibri"/>
                <w:b/>
                <w:bCs/>
                <w:color w:val="002060"/>
                <w:sz w:val="22"/>
                <w:szCs w:val="22"/>
              </w:rPr>
            </w:pPr>
            <w:r>
              <w:rPr>
                <w:rFonts w:ascii="Calibri" w:hAnsi="Calibri" w:cs="Calibri"/>
                <w:b/>
                <w:bCs/>
                <w:color w:val="002060"/>
                <w:sz w:val="22"/>
                <w:szCs w:val="22"/>
              </w:rPr>
              <w:t>N</w:t>
            </w:r>
            <w:r w:rsidR="00EB25A3" w:rsidRPr="00FE5038">
              <w:rPr>
                <w:rFonts w:ascii="Calibri" w:hAnsi="Calibri" w:cs="Calibri"/>
                <w:b/>
                <w:bCs/>
                <w:color w:val="002060"/>
                <w:sz w:val="22"/>
                <w:szCs w:val="22"/>
              </w:rPr>
              <w:t xml:space="preserve">on-CPA funding: </w:t>
            </w:r>
            <w:r w:rsidR="00EB25A3" w:rsidRPr="00FE5038">
              <w:rPr>
                <w:rFonts w:ascii="Calibri" w:hAnsi="Calibri" w:cs="Calibri"/>
                <w:bCs/>
                <w:color w:val="002060"/>
                <w:sz w:val="22"/>
                <w:szCs w:val="22"/>
              </w:rPr>
              <w:t>commitment letters, letters of inquiry to other funders, fundraising plans, etc., including both cash and est. dollar value of in-kind contributions</w:t>
            </w:r>
          </w:p>
        </w:tc>
      </w:tr>
      <w:tr w:rsidR="00EB25A3" w:rsidRPr="001275CF" w14:paraId="698E33D2" w14:textId="77777777" w:rsidTr="00B34E9E">
        <w:trPr>
          <w:trHeight w:val="255"/>
          <w:jc w:val="center"/>
        </w:trPr>
        <w:tc>
          <w:tcPr>
            <w:tcW w:w="1611" w:type="dxa"/>
            <w:gridSpan w:val="2"/>
            <w:vMerge/>
            <w:tcBorders>
              <w:bottom w:val="single" w:sz="6" w:space="0" w:color="002060"/>
              <w:right w:val="single" w:sz="6" w:space="0" w:color="002060"/>
            </w:tcBorders>
            <w:shd w:val="clear" w:color="auto" w:fill="auto"/>
          </w:tcPr>
          <w:p w14:paraId="3F9DDEA2" w14:textId="77777777" w:rsidR="00EB25A3" w:rsidRPr="00AE7D3C" w:rsidRDefault="00EB25A3" w:rsidP="000F6B2E">
            <w:pPr>
              <w:autoSpaceDE w:val="0"/>
              <w:autoSpaceDN w:val="0"/>
              <w:adjustRightInd w:val="0"/>
              <w:ind w:left="72"/>
              <w:jc w:val="center"/>
              <w:rPr>
                <w:rFonts w:ascii="Calibri" w:hAnsi="Calibri" w:cs="Calibri"/>
                <w:b/>
                <w:bCs/>
                <w:color w:val="002060"/>
                <w:sz w:val="20"/>
                <w:szCs w:val="20"/>
              </w:rPr>
            </w:pPr>
          </w:p>
        </w:tc>
        <w:tc>
          <w:tcPr>
            <w:tcW w:w="630" w:type="dxa"/>
            <w:tcBorders>
              <w:top w:val="single" w:sz="6" w:space="0" w:color="B2B2B2"/>
              <w:left w:val="single" w:sz="6" w:space="0" w:color="002060"/>
              <w:bottom w:val="single" w:sz="6" w:space="0" w:color="002060"/>
              <w:right w:val="single" w:sz="6" w:space="0" w:color="B2B2B2"/>
            </w:tcBorders>
            <w:vAlign w:val="center"/>
          </w:tcPr>
          <w:p w14:paraId="2672D3BB" w14:textId="77777777" w:rsidR="00EB25A3" w:rsidRPr="00FE5038" w:rsidRDefault="00EB25A3" w:rsidP="000F6B2E">
            <w:pPr>
              <w:autoSpaceDE w:val="0"/>
              <w:autoSpaceDN w:val="0"/>
              <w:adjustRightInd w:val="0"/>
              <w:jc w:val="center"/>
              <w:rPr>
                <w:rFonts w:ascii="Calibri" w:hAnsi="Calibri" w:cs="Calibri"/>
                <w:bCs/>
                <w:color w:val="002060"/>
                <w:sz w:val="22"/>
                <w:szCs w:val="22"/>
              </w:rPr>
            </w:pPr>
          </w:p>
        </w:tc>
        <w:tc>
          <w:tcPr>
            <w:tcW w:w="8453" w:type="dxa"/>
            <w:gridSpan w:val="3"/>
            <w:tcBorders>
              <w:top w:val="single" w:sz="6" w:space="0" w:color="B2B2B2"/>
              <w:left w:val="single" w:sz="6" w:space="0" w:color="B2B2B2"/>
              <w:bottom w:val="single" w:sz="6" w:space="0" w:color="002060"/>
            </w:tcBorders>
            <w:shd w:val="clear" w:color="auto" w:fill="auto"/>
            <w:vAlign w:val="center"/>
          </w:tcPr>
          <w:p w14:paraId="1E316F79" w14:textId="24AE4218" w:rsidR="00EB25A3" w:rsidRPr="00FE5038" w:rsidRDefault="004B2773" w:rsidP="000F6B2E">
            <w:pPr>
              <w:autoSpaceDE w:val="0"/>
              <w:autoSpaceDN w:val="0"/>
              <w:adjustRightInd w:val="0"/>
              <w:rPr>
                <w:rFonts w:ascii="Calibri" w:hAnsi="Calibri" w:cs="Calibri"/>
                <w:b/>
                <w:bCs/>
                <w:color w:val="002060"/>
                <w:sz w:val="22"/>
                <w:szCs w:val="22"/>
              </w:rPr>
            </w:pPr>
            <w:r>
              <w:rPr>
                <w:rFonts w:ascii="Calibri" w:hAnsi="Calibri" w:cs="Calibri"/>
                <w:b/>
                <w:bCs/>
                <w:color w:val="002060"/>
                <w:sz w:val="22"/>
                <w:szCs w:val="22"/>
              </w:rPr>
              <w:t>P</w:t>
            </w:r>
            <w:r w:rsidR="00EB25A3" w:rsidRPr="00FE5038">
              <w:rPr>
                <w:rFonts w:ascii="Calibri" w:hAnsi="Calibri" w:cs="Calibri"/>
                <w:b/>
                <w:bCs/>
                <w:color w:val="002060"/>
                <w:sz w:val="22"/>
                <w:szCs w:val="22"/>
              </w:rPr>
              <w:t xml:space="preserve">urchasing of goods &amp; services: </w:t>
            </w:r>
            <w:r w:rsidR="00EB25A3" w:rsidRPr="00FE5038">
              <w:rPr>
                <w:rFonts w:ascii="Calibri" w:hAnsi="Calibri" w:cs="Calibri"/>
                <w:bCs/>
                <w:color w:val="002060"/>
                <w:sz w:val="22"/>
                <w:szCs w:val="22"/>
              </w:rPr>
              <w:t>briefly summarize sponsor’s understanding of applicable state statutes and City policies</w:t>
            </w:r>
          </w:p>
        </w:tc>
      </w:tr>
      <w:tr w:rsidR="00EB25A3" w:rsidRPr="001275CF" w14:paraId="021E5935" w14:textId="77777777" w:rsidTr="00B34E9E">
        <w:trPr>
          <w:trHeight w:val="288"/>
          <w:jc w:val="center"/>
        </w:trPr>
        <w:tc>
          <w:tcPr>
            <w:tcW w:w="1611" w:type="dxa"/>
            <w:gridSpan w:val="2"/>
            <w:vMerge w:val="restart"/>
            <w:tcBorders>
              <w:top w:val="single" w:sz="6" w:space="0" w:color="002060"/>
              <w:bottom w:val="single" w:sz="6" w:space="0" w:color="002060"/>
              <w:right w:val="single" w:sz="6" w:space="0" w:color="002060"/>
            </w:tcBorders>
            <w:shd w:val="clear" w:color="auto" w:fill="auto"/>
            <w:vAlign w:val="center"/>
          </w:tcPr>
          <w:p w14:paraId="5F28D5B6" w14:textId="77777777" w:rsidR="00EB25A3" w:rsidRDefault="00EB25A3" w:rsidP="000F6B2E">
            <w:pPr>
              <w:autoSpaceDE w:val="0"/>
              <w:autoSpaceDN w:val="0"/>
              <w:adjustRightInd w:val="0"/>
              <w:ind w:left="72"/>
              <w:jc w:val="center"/>
              <w:rPr>
                <w:rFonts w:ascii="Calibri" w:hAnsi="Calibri" w:cs="Calibri"/>
                <w:b/>
                <w:bCs/>
                <w:color w:val="002060"/>
                <w:sz w:val="20"/>
                <w:szCs w:val="20"/>
              </w:rPr>
            </w:pPr>
            <w:r w:rsidRPr="00AE7D3C">
              <w:rPr>
                <w:rFonts w:ascii="Calibri" w:hAnsi="Calibri" w:cs="Calibri"/>
                <w:b/>
                <w:bCs/>
                <w:color w:val="002060"/>
                <w:sz w:val="20"/>
                <w:szCs w:val="20"/>
              </w:rPr>
              <w:t xml:space="preserve">REQUIRED </w:t>
            </w:r>
          </w:p>
          <w:p w14:paraId="3C9B9BB5" w14:textId="77777777" w:rsidR="00EB25A3" w:rsidRPr="00AE7D3C" w:rsidRDefault="00EB25A3" w:rsidP="000F6B2E">
            <w:pPr>
              <w:autoSpaceDE w:val="0"/>
              <w:autoSpaceDN w:val="0"/>
              <w:adjustRightInd w:val="0"/>
              <w:ind w:left="72"/>
              <w:jc w:val="center"/>
              <w:rPr>
                <w:rFonts w:ascii="Calibri" w:hAnsi="Calibri" w:cs="Calibri"/>
                <w:b/>
                <w:bCs/>
                <w:color w:val="002060"/>
                <w:sz w:val="20"/>
                <w:szCs w:val="20"/>
              </w:rPr>
            </w:pPr>
            <w:r>
              <w:rPr>
                <w:rFonts w:ascii="Calibri" w:hAnsi="Calibri" w:cs="Calibri"/>
                <w:b/>
                <w:bCs/>
                <w:color w:val="002060"/>
                <w:sz w:val="20"/>
                <w:szCs w:val="20"/>
              </w:rPr>
              <w:t>f</w:t>
            </w:r>
            <w:r w:rsidRPr="00AE7D3C">
              <w:rPr>
                <w:rFonts w:ascii="Calibri" w:hAnsi="Calibri" w:cs="Calibri"/>
                <w:b/>
                <w:bCs/>
                <w:color w:val="002060"/>
                <w:sz w:val="20"/>
                <w:szCs w:val="20"/>
              </w:rPr>
              <w:t>or</w:t>
            </w:r>
            <w:r>
              <w:rPr>
                <w:rFonts w:ascii="Calibri" w:hAnsi="Calibri" w:cs="Calibri"/>
                <w:b/>
                <w:bCs/>
                <w:color w:val="002060"/>
                <w:sz w:val="20"/>
                <w:szCs w:val="20"/>
              </w:rPr>
              <w:t xml:space="preserve"> </w:t>
            </w:r>
            <w:r w:rsidRPr="00AE7D3C">
              <w:rPr>
                <w:rFonts w:ascii="Calibri" w:hAnsi="Calibri" w:cs="Calibri"/>
                <w:b/>
                <w:bCs/>
                <w:color w:val="002060"/>
                <w:sz w:val="20"/>
                <w:szCs w:val="20"/>
              </w:rPr>
              <w:t xml:space="preserve">all </w:t>
            </w:r>
            <w:r>
              <w:rPr>
                <w:rFonts w:ascii="Calibri" w:hAnsi="Calibri" w:cs="Calibri"/>
                <w:b/>
                <w:bCs/>
                <w:color w:val="002060"/>
                <w:sz w:val="20"/>
                <w:szCs w:val="20"/>
              </w:rPr>
              <w:t xml:space="preserve">full </w:t>
            </w:r>
            <w:r w:rsidRPr="00AE7D3C">
              <w:rPr>
                <w:rFonts w:ascii="Calibri" w:hAnsi="Calibri" w:cs="Calibri"/>
                <w:b/>
                <w:bCs/>
                <w:color w:val="002060"/>
                <w:sz w:val="20"/>
                <w:szCs w:val="20"/>
              </w:rPr>
              <w:t>proposals</w:t>
            </w:r>
            <w:r>
              <w:rPr>
                <w:rFonts w:ascii="Calibri" w:hAnsi="Calibri" w:cs="Calibri"/>
                <w:b/>
                <w:bCs/>
                <w:color w:val="002060"/>
                <w:sz w:val="20"/>
                <w:szCs w:val="20"/>
              </w:rPr>
              <w:t>.</w:t>
            </w:r>
          </w:p>
        </w:tc>
        <w:tc>
          <w:tcPr>
            <w:tcW w:w="9083" w:type="dxa"/>
            <w:gridSpan w:val="4"/>
            <w:tcBorders>
              <w:top w:val="single" w:sz="6" w:space="0" w:color="002060"/>
              <w:left w:val="single" w:sz="6" w:space="0" w:color="002060"/>
              <w:bottom w:val="single" w:sz="6" w:space="0" w:color="B2B2B2"/>
            </w:tcBorders>
            <w:shd w:val="clear" w:color="auto" w:fill="DDDDDD"/>
            <w:vAlign w:val="center"/>
          </w:tcPr>
          <w:p w14:paraId="38B13A82" w14:textId="77777777" w:rsidR="00EB25A3" w:rsidRPr="00FE5038" w:rsidRDefault="00EB25A3" w:rsidP="000F6B2E">
            <w:pPr>
              <w:autoSpaceDE w:val="0"/>
              <w:autoSpaceDN w:val="0"/>
              <w:adjustRightInd w:val="0"/>
              <w:jc w:val="center"/>
              <w:rPr>
                <w:rFonts w:ascii="Calibri" w:hAnsi="Calibri" w:cs="Calibri"/>
                <w:b/>
                <w:bCs/>
                <w:color w:val="002060"/>
                <w:sz w:val="22"/>
                <w:szCs w:val="22"/>
              </w:rPr>
            </w:pPr>
            <w:r w:rsidRPr="00FE5038">
              <w:rPr>
                <w:rFonts w:ascii="Calibri" w:hAnsi="Calibri" w:cs="Calibri"/>
                <w:b/>
                <w:bCs/>
                <w:color w:val="002060"/>
                <w:sz w:val="22"/>
                <w:szCs w:val="22"/>
              </w:rPr>
              <w:t>SPONSOR FINANCES &amp; QUALIFICATIONS</w:t>
            </w:r>
            <w:r w:rsidR="00B75E81">
              <w:rPr>
                <w:rFonts w:ascii="Calibri" w:hAnsi="Calibri" w:cs="Calibri"/>
                <w:b/>
                <w:bCs/>
                <w:color w:val="002060"/>
                <w:sz w:val="22"/>
                <w:szCs w:val="22"/>
              </w:rPr>
              <w:t>, INSTITUTIONAL SUPPORT</w:t>
            </w:r>
          </w:p>
        </w:tc>
      </w:tr>
      <w:tr w:rsidR="00EB25A3" w:rsidRPr="001275CF" w14:paraId="52751FC2" w14:textId="77777777" w:rsidTr="00B34E9E">
        <w:trPr>
          <w:trHeight w:val="576"/>
          <w:jc w:val="center"/>
        </w:trPr>
        <w:tc>
          <w:tcPr>
            <w:tcW w:w="1611" w:type="dxa"/>
            <w:gridSpan w:val="2"/>
            <w:vMerge/>
            <w:tcBorders>
              <w:bottom w:val="single" w:sz="6" w:space="0" w:color="002060"/>
              <w:right w:val="single" w:sz="6" w:space="0" w:color="002060"/>
            </w:tcBorders>
            <w:shd w:val="clear" w:color="auto" w:fill="auto"/>
          </w:tcPr>
          <w:p w14:paraId="615100C5" w14:textId="77777777" w:rsidR="00EB25A3" w:rsidRPr="000A12DE" w:rsidRDefault="00EB25A3" w:rsidP="000F6B2E">
            <w:pPr>
              <w:autoSpaceDE w:val="0"/>
              <w:autoSpaceDN w:val="0"/>
              <w:adjustRightInd w:val="0"/>
              <w:ind w:left="72"/>
              <w:jc w:val="center"/>
              <w:rPr>
                <w:rFonts w:ascii="Calibri" w:hAnsi="Calibri" w:cs="Calibri"/>
                <w:b/>
                <w:bCs/>
                <w:color w:val="002060"/>
                <w:sz w:val="22"/>
                <w:szCs w:val="22"/>
              </w:rPr>
            </w:pPr>
          </w:p>
        </w:tc>
        <w:tc>
          <w:tcPr>
            <w:tcW w:w="630" w:type="dxa"/>
            <w:tcBorders>
              <w:top w:val="single" w:sz="6" w:space="0" w:color="B2B2B2"/>
              <w:left w:val="single" w:sz="6" w:space="0" w:color="002060"/>
              <w:bottom w:val="single" w:sz="6" w:space="0" w:color="B2B2B2"/>
              <w:right w:val="single" w:sz="6" w:space="0" w:color="B2B2B2"/>
            </w:tcBorders>
            <w:vAlign w:val="center"/>
          </w:tcPr>
          <w:p w14:paraId="7B978073" w14:textId="77777777" w:rsidR="00EB25A3" w:rsidRPr="00FE5038" w:rsidRDefault="00EB25A3" w:rsidP="000F6B2E">
            <w:pPr>
              <w:autoSpaceDE w:val="0"/>
              <w:autoSpaceDN w:val="0"/>
              <w:adjustRightInd w:val="0"/>
              <w:jc w:val="center"/>
              <w:rPr>
                <w:rFonts w:ascii="Calibri" w:hAnsi="Calibri" w:cs="Calibri"/>
                <w:bCs/>
                <w:color w:val="002060"/>
                <w:sz w:val="22"/>
                <w:szCs w:val="22"/>
              </w:rPr>
            </w:pPr>
          </w:p>
        </w:tc>
        <w:tc>
          <w:tcPr>
            <w:tcW w:w="8453" w:type="dxa"/>
            <w:gridSpan w:val="3"/>
            <w:tcBorders>
              <w:top w:val="single" w:sz="6" w:space="0" w:color="B2B2B2"/>
              <w:left w:val="single" w:sz="6" w:space="0" w:color="B2B2B2"/>
              <w:bottom w:val="single" w:sz="6" w:space="0" w:color="B2B2B2"/>
            </w:tcBorders>
            <w:shd w:val="clear" w:color="auto" w:fill="auto"/>
          </w:tcPr>
          <w:p w14:paraId="7E27A86B" w14:textId="2E86D2DA" w:rsidR="00EB25A3" w:rsidRPr="00FE5038" w:rsidRDefault="004B2773" w:rsidP="000F6B2E">
            <w:pPr>
              <w:autoSpaceDE w:val="0"/>
              <w:autoSpaceDN w:val="0"/>
              <w:adjustRightInd w:val="0"/>
              <w:rPr>
                <w:rFonts w:ascii="Calibri" w:hAnsi="Calibri" w:cs="Calibri"/>
                <w:b/>
                <w:bCs/>
                <w:color w:val="002060"/>
                <w:sz w:val="22"/>
                <w:szCs w:val="22"/>
              </w:rPr>
            </w:pPr>
            <w:r>
              <w:rPr>
                <w:rFonts w:ascii="Calibri" w:hAnsi="Calibri" w:cs="Calibri"/>
                <w:b/>
                <w:bCs/>
                <w:color w:val="002060"/>
                <w:sz w:val="22"/>
                <w:szCs w:val="22"/>
              </w:rPr>
              <w:t>F</w:t>
            </w:r>
            <w:r w:rsidR="00EB25A3" w:rsidRPr="00FE5038">
              <w:rPr>
                <w:rFonts w:ascii="Calibri" w:hAnsi="Calibri" w:cs="Calibri"/>
                <w:b/>
                <w:bCs/>
                <w:color w:val="002060"/>
                <w:sz w:val="22"/>
                <w:szCs w:val="22"/>
              </w:rPr>
              <w:t>or sponsoring department or organization, most recent annual operating budget</w:t>
            </w:r>
            <w:r w:rsidR="00EB25A3" w:rsidRPr="00FE5038">
              <w:rPr>
                <w:rFonts w:ascii="Calibri" w:hAnsi="Calibri" w:cs="Calibri"/>
                <w:bCs/>
                <w:color w:val="002060"/>
                <w:sz w:val="22"/>
                <w:szCs w:val="22"/>
              </w:rPr>
              <w:t xml:space="preserve"> (revenue &amp; expenses) </w:t>
            </w:r>
            <w:r w:rsidR="00EB25A3" w:rsidRPr="00FE5038">
              <w:rPr>
                <w:rFonts w:ascii="Calibri" w:hAnsi="Calibri" w:cs="Calibri"/>
                <w:b/>
                <w:bCs/>
                <w:color w:val="002060"/>
                <w:sz w:val="22"/>
                <w:szCs w:val="22"/>
              </w:rPr>
              <w:t>&amp; financial statement</w:t>
            </w:r>
            <w:r w:rsidR="00EB25A3" w:rsidRPr="00FE5038">
              <w:rPr>
                <w:rFonts w:ascii="Calibri" w:hAnsi="Calibri" w:cs="Calibri"/>
                <w:bCs/>
                <w:color w:val="002060"/>
                <w:sz w:val="22"/>
                <w:szCs w:val="22"/>
              </w:rPr>
              <w:t xml:space="preserve"> (assets &amp; liabilities); each must include both public (City) and private resources (“friends” organizations, fundraising, etc.)</w:t>
            </w:r>
          </w:p>
        </w:tc>
      </w:tr>
      <w:tr w:rsidR="00EB25A3" w:rsidRPr="001275CF" w14:paraId="161CD87B" w14:textId="77777777" w:rsidTr="00B75E81">
        <w:trPr>
          <w:trHeight w:val="302"/>
          <w:jc w:val="center"/>
        </w:trPr>
        <w:tc>
          <w:tcPr>
            <w:tcW w:w="1611" w:type="dxa"/>
            <w:gridSpan w:val="2"/>
            <w:vMerge/>
            <w:tcBorders>
              <w:bottom w:val="single" w:sz="6" w:space="0" w:color="A6A6A6" w:themeColor="background1" w:themeShade="A6"/>
              <w:right w:val="single" w:sz="6" w:space="0" w:color="002060"/>
            </w:tcBorders>
            <w:shd w:val="clear" w:color="auto" w:fill="auto"/>
          </w:tcPr>
          <w:p w14:paraId="72503E4C" w14:textId="77777777" w:rsidR="00EB25A3" w:rsidRPr="000A12DE" w:rsidRDefault="00EB25A3" w:rsidP="000F6B2E">
            <w:pPr>
              <w:autoSpaceDE w:val="0"/>
              <w:autoSpaceDN w:val="0"/>
              <w:adjustRightInd w:val="0"/>
              <w:ind w:left="72"/>
              <w:jc w:val="center"/>
              <w:rPr>
                <w:rFonts w:ascii="Calibri" w:hAnsi="Calibri" w:cs="Calibri"/>
                <w:b/>
                <w:bCs/>
                <w:color w:val="002060"/>
                <w:sz w:val="22"/>
                <w:szCs w:val="22"/>
              </w:rPr>
            </w:pPr>
          </w:p>
        </w:tc>
        <w:tc>
          <w:tcPr>
            <w:tcW w:w="630" w:type="dxa"/>
            <w:tcBorders>
              <w:top w:val="single" w:sz="6" w:space="0" w:color="B2B2B2"/>
              <w:left w:val="single" w:sz="6" w:space="0" w:color="002060"/>
              <w:bottom w:val="single" w:sz="6" w:space="0" w:color="A6A6A6" w:themeColor="background1" w:themeShade="A6"/>
              <w:right w:val="single" w:sz="6" w:space="0" w:color="B2B2B2"/>
            </w:tcBorders>
            <w:vAlign w:val="center"/>
          </w:tcPr>
          <w:p w14:paraId="0B72EE3C" w14:textId="77777777" w:rsidR="00EB25A3" w:rsidRPr="00FE5038" w:rsidRDefault="00EB25A3" w:rsidP="000F6B2E">
            <w:pPr>
              <w:autoSpaceDE w:val="0"/>
              <w:autoSpaceDN w:val="0"/>
              <w:adjustRightInd w:val="0"/>
              <w:jc w:val="center"/>
              <w:rPr>
                <w:rFonts w:ascii="Calibri" w:hAnsi="Calibri" w:cs="Calibri"/>
                <w:bCs/>
                <w:color w:val="002060"/>
                <w:sz w:val="22"/>
                <w:szCs w:val="22"/>
              </w:rPr>
            </w:pPr>
          </w:p>
        </w:tc>
        <w:tc>
          <w:tcPr>
            <w:tcW w:w="8453" w:type="dxa"/>
            <w:gridSpan w:val="3"/>
            <w:tcBorders>
              <w:top w:val="single" w:sz="6" w:space="0" w:color="B2B2B2"/>
              <w:left w:val="single" w:sz="6" w:space="0" w:color="B2B2B2"/>
              <w:bottom w:val="single" w:sz="6" w:space="0" w:color="A6A6A6" w:themeColor="background1" w:themeShade="A6"/>
            </w:tcBorders>
            <w:shd w:val="clear" w:color="auto" w:fill="auto"/>
            <w:vAlign w:val="center"/>
          </w:tcPr>
          <w:p w14:paraId="532A3AC1" w14:textId="7BBE97FD" w:rsidR="00EB25A3" w:rsidRPr="00FE5038" w:rsidRDefault="004B2773" w:rsidP="000F6B2E">
            <w:pPr>
              <w:autoSpaceDE w:val="0"/>
              <w:autoSpaceDN w:val="0"/>
              <w:adjustRightInd w:val="0"/>
              <w:rPr>
                <w:rFonts w:ascii="Calibri" w:hAnsi="Calibri" w:cs="Calibri"/>
                <w:bCs/>
                <w:color w:val="002060"/>
                <w:sz w:val="22"/>
                <w:szCs w:val="22"/>
              </w:rPr>
            </w:pPr>
            <w:r>
              <w:rPr>
                <w:rFonts w:ascii="Calibri" w:hAnsi="Calibri" w:cs="Calibri"/>
                <w:b/>
                <w:bCs/>
                <w:color w:val="002060"/>
                <w:sz w:val="22"/>
                <w:szCs w:val="22"/>
              </w:rPr>
              <w:t>F</w:t>
            </w:r>
            <w:r w:rsidR="00EB25A3" w:rsidRPr="00FE5038">
              <w:rPr>
                <w:rFonts w:ascii="Calibri" w:hAnsi="Calibri" w:cs="Calibri"/>
                <w:b/>
                <w:bCs/>
                <w:color w:val="002060"/>
                <w:sz w:val="22"/>
                <w:szCs w:val="22"/>
              </w:rPr>
              <w:t>or project manager: relevant training &amp; track record</w:t>
            </w:r>
            <w:r w:rsidR="00EB25A3" w:rsidRPr="00FE5038">
              <w:rPr>
                <w:rFonts w:ascii="Calibri" w:hAnsi="Calibri" w:cs="Calibri"/>
                <w:bCs/>
                <w:color w:val="002060"/>
                <w:sz w:val="22"/>
                <w:szCs w:val="22"/>
              </w:rPr>
              <w:t xml:space="preserve"> of managing similar projects</w:t>
            </w:r>
          </w:p>
        </w:tc>
      </w:tr>
      <w:tr w:rsidR="00EB25A3" w:rsidRPr="001275CF" w14:paraId="2C5FEAE2" w14:textId="77777777" w:rsidTr="00B75E81">
        <w:trPr>
          <w:trHeight w:val="331"/>
          <w:jc w:val="center"/>
        </w:trPr>
        <w:tc>
          <w:tcPr>
            <w:tcW w:w="1611" w:type="dxa"/>
            <w:gridSpan w:val="2"/>
            <w:vMerge w:val="restart"/>
            <w:tcBorders>
              <w:top w:val="single" w:sz="6" w:space="0" w:color="A6A6A6" w:themeColor="background1" w:themeShade="A6"/>
              <w:right w:val="single" w:sz="6" w:space="0" w:color="002060"/>
            </w:tcBorders>
            <w:shd w:val="clear" w:color="auto" w:fill="auto"/>
            <w:vAlign w:val="center"/>
          </w:tcPr>
          <w:p w14:paraId="6BA99C68" w14:textId="77777777" w:rsidR="00EB25A3" w:rsidRDefault="00EB25A3" w:rsidP="000F6B2E">
            <w:pPr>
              <w:autoSpaceDE w:val="0"/>
              <w:autoSpaceDN w:val="0"/>
              <w:adjustRightInd w:val="0"/>
              <w:spacing w:line="240" w:lineRule="exact"/>
              <w:jc w:val="center"/>
              <w:rPr>
                <w:rFonts w:ascii="Calibri" w:hAnsi="Calibri" w:cs="Calibri"/>
                <w:b/>
                <w:bCs/>
                <w:color w:val="002060"/>
                <w:sz w:val="20"/>
                <w:szCs w:val="20"/>
              </w:rPr>
            </w:pPr>
            <w:r w:rsidRPr="00AE7D3C">
              <w:rPr>
                <w:rFonts w:ascii="Calibri" w:hAnsi="Calibri" w:cs="Calibri"/>
                <w:b/>
                <w:bCs/>
                <w:color w:val="002060"/>
                <w:sz w:val="20"/>
                <w:szCs w:val="20"/>
              </w:rPr>
              <w:t xml:space="preserve">REQUIRED </w:t>
            </w:r>
            <w:r>
              <w:rPr>
                <w:rFonts w:ascii="Calibri" w:hAnsi="Calibri" w:cs="Calibri"/>
                <w:b/>
                <w:bCs/>
                <w:color w:val="002060"/>
                <w:sz w:val="20"/>
                <w:szCs w:val="20"/>
              </w:rPr>
              <w:t>f</w:t>
            </w:r>
            <w:r w:rsidRPr="00AE7D3C">
              <w:rPr>
                <w:rFonts w:ascii="Calibri" w:hAnsi="Calibri" w:cs="Calibri"/>
                <w:b/>
                <w:bCs/>
                <w:color w:val="002060"/>
                <w:sz w:val="20"/>
                <w:szCs w:val="20"/>
              </w:rPr>
              <w:t>or</w:t>
            </w:r>
            <w:r>
              <w:rPr>
                <w:rFonts w:ascii="Calibri" w:hAnsi="Calibri" w:cs="Calibri"/>
                <w:b/>
                <w:bCs/>
                <w:color w:val="002060"/>
                <w:sz w:val="20"/>
                <w:szCs w:val="20"/>
              </w:rPr>
              <w:t xml:space="preserve"> </w:t>
            </w:r>
          </w:p>
          <w:p w14:paraId="64E224AF" w14:textId="77777777" w:rsidR="00EB25A3" w:rsidRPr="00AE7D3C" w:rsidRDefault="00EB25A3" w:rsidP="000F6B2E">
            <w:pPr>
              <w:autoSpaceDE w:val="0"/>
              <w:autoSpaceDN w:val="0"/>
              <w:adjustRightInd w:val="0"/>
              <w:spacing w:line="240" w:lineRule="exact"/>
              <w:jc w:val="center"/>
              <w:rPr>
                <w:rFonts w:ascii="Calibri" w:hAnsi="Calibri" w:cs="Calibri"/>
                <w:b/>
                <w:bCs/>
                <w:color w:val="002060"/>
                <w:sz w:val="20"/>
                <w:szCs w:val="20"/>
              </w:rPr>
            </w:pPr>
            <w:r>
              <w:rPr>
                <w:rFonts w:ascii="Calibri" w:hAnsi="Calibri" w:cs="Calibri"/>
                <w:b/>
                <w:bCs/>
                <w:color w:val="002060"/>
                <w:sz w:val="20"/>
                <w:szCs w:val="20"/>
              </w:rPr>
              <w:t xml:space="preserve">all </w:t>
            </w:r>
            <w:r w:rsidR="00B75E81">
              <w:rPr>
                <w:rFonts w:ascii="Calibri" w:hAnsi="Calibri" w:cs="Calibri"/>
                <w:b/>
                <w:bCs/>
                <w:color w:val="002060"/>
                <w:sz w:val="20"/>
                <w:szCs w:val="20"/>
              </w:rPr>
              <w:t xml:space="preserve">full </w:t>
            </w:r>
            <w:r w:rsidRPr="00AE7D3C">
              <w:rPr>
                <w:rFonts w:ascii="Calibri" w:hAnsi="Calibri" w:cs="Calibri"/>
                <w:b/>
                <w:bCs/>
                <w:color w:val="002060"/>
                <w:sz w:val="20"/>
                <w:szCs w:val="20"/>
              </w:rPr>
              <w:t xml:space="preserve">proposals </w:t>
            </w:r>
            <w:r>
              <w:rPr>
                <w:rFonts w:ascii="Calibri" w:hAnsi="Calibri" w:cs="Calibri"/>
                <w:b/>
                <w:bCs/>
                <w:color w:val="002060"/>
                <w:sz w:val="20"/>
                <w:szCs w:val="20"/>
              </w:rPr>
              <w:t xml:space="preserve">involving </w:t>
            </w:r>
            <w:r w:rsidRPr="00AE7D3C">
              <w:rPr>
                <w:rFonts w:ascii="Calibri" w:hAnsi="Calibri" w:cs="Calibri"/>
                <w:b/>
                <w:bCs/>
                <w:color w:val="002060"/>
                <w:sz w:val="20"/>
                <w:szCs w:val="20"/>
              </w:rPr>
              <w:t>City govt., incl</w:t>
            </w:r>
            <w:r>
              <w:rPr>
                <w:rFonts w:ascii="Calibri" w:hAnsi="Calibri" w:cs="Calibri"/>
                <w:b/>
                <w:bCs/>
                <w:color w:val="002060"/>
                <w:sz w:val="20"/>
                <w:szCs w:val="20"/>
              </w:rPr>
              <w:t>. land a</w:t>
            </w:r>
            <w:r w:rsidRPr="00AE7D3C">
              <w:rPr>
                <w:rFonts w:ascii="Calibri" w:hAnsi="Calibri" w:cs="Calibri"/>
                <w:b/>
                <w:bCs/>
                <w:color w:val="002060"/>
                <w:sz w:val="20"/>
                <w:szCs w:val="20"/>
              </w:rPr>
              <w:t>cquisition</w:t>
            </w:r>
            <w:r>
              <w:rPr>
                <w:rFonts w:ascii="Calibri" w:hAnsi="Calibri" w:cs="Calibri"/>
                <w:b/>
                <w:bCs/>
                <w:color w:val="002060"/>
                <w:sz w:val="20"/>
                <w:szCs w:val="20"/>
              </w:rPr>
              <w:t>.</w:t>
            </w:r>
          </w:p>
        </w:tc>
        <w:tc>
          <w:tcPr>
            <w:tcW w:w="630" w:type="dxa"/>
            <w:tcBorders>
              <w:top w:val="single" w:sz="6" w:space="0" w:color="A6A6A6" w:themeColor="background1" w:themeShade="A6"/>
              <w:left w:val="single" w:sz="6" w:space="0" w:color="002060"/>
              <w:bottom w:val="single" w:sz="6" w:space="0" w:color="B2B2B2"/>
              <w:right w:val="single" w:sz="6" w:space="0" w:color="B2B2B2"/>
            </w:tcBorders>
            <w:vAlign w:val="center"/>
          </w:tcPr>
          <w:p w14:paraId="52A644C9" w14:textId="77777777" w:rsidR="00EB25A3" w:rsidRPr="00FE5038" w:rsidRDefault="00EB25A3" w:rsidP="000F6B2E">
            <w:pPr>
              <w:autoSpaceDE w:val="0"/>
              <w:autoSpaceDN w:val="0"/>
              <w:adjustRightInd w:val="0"/>
              <w:jc w:val="center"/>
              <w:rPr>
                <w:rFonts w:ascii="Calibri" w:hAnsi="Calibri" w:cs="Calibri"/>
                <w:bCs/>
                <w:color w:val="002060"/>
                <w:sz w:val="22"/>
                <w:szCs w:val="22"/>
              </w:rPr>
            </w:pPr>
          </w:p>
        </w:tc>
        <w:tc>
          <w:tcPr>
            <w:tcW w:w="2454" w:type="dxa"/>
            <w:gridSpan w:val="2"/>
            <w:tcBorders>
              <w:top w:val="single" w:sz="6" w:space="0" w:color="A6A6A6" w:themeColor="background1" w:themeShade="A6"/>
              <w:left w:val="single" w:sz="6" w:space="0" w:color="B2B2B2"/>
              <w:bottom w:val="single" w:sz="6" w:space="0" w:color="B2B2B2"/>
            </w:tcBorders>
            <w:shd w:val="clear" w:color="auto" w:fill="DDDDDD"/>
            <w:vAlign w:val="center"/>
          </w:tcPr>
          <w:p w14:paraId="4FA9AC7C" w14:textId="77777777" w:rsidR="00EB25A3" w:rsidRPr="00FE5038" w:rsidRDefault="00EB25A3" w:rsidP="000F6B2E">
            <w:pPr>
              <w:autoSpaceDE w:val="0"/>
              <w:autoSpaceDN w:val="0"/>
              <w:adjustRightInd w:val="0"/>
              <w:jc w:val="center"/>
              <w:rPr>
                <w:rFonts w:ascii="Calibri" w:hAnsi="Calibri" w:cs="Calibri"/>
                <w:b/>
                <w:bCs/>
                <w:color w:val="002060"/>
                <w:sz w:val="22"/>
                <w:szCs w:val="22"/>
              </w:rPr>
            </w:pPr>
            <w:r w:rsidRPr="00FE5038">
              <w:rPr>
                <w:rFonts w:ascii="Calibri" w:hAnsi="Calibri" w:cs="Calibri"/>
                <w:b/>
                <w:bCs/>
                <w:color w:val="002060"/>
                <w:sz w:val="22"/>
                <w:szCs w:val="22"/>
              </w:rPr>
              <w:t xml:space="preserve">CAPITAL </w:t>
            </w:r>
          </w:p>
          <w:p w14:paraId="3B4AE63E" w14:textId="77777777" w:rsidR="00EB25A3" w:rsidRPr="00FE5038" w:rsidRDefault="00EB25A3" w:rsidP="000F6B2E">
            <w:pPr>
              <w:autoSpaceDE w:val="0"/>
              <w:autoSpaceDN w:val="0"/>
              <w:adjustRightInd w:val="0"/>
              <w:jc w:val="center"/>
              <w:rPr>
                <w:rFonts w:ascii="Calibri" w:hAnsi="Calibri" w:cs="Calibri"/>
                <w:bCs/>
                <w:color w:val="002060"/>
                <w:sz w:val="22"/>
                <w:szCs w:val="22"/>
              </w:rPr>
            </w:pPr>
            <w:r w:rsidRPr="00FE5038">
              <w:rPr>
                <w:rFonts w:ascii="Calibri" w:hAnsi="Calibri" w:cs="Calibri"/>
                <w:b/>
                <w:bCs/>
                <w:color w:val="002060"/>
                <w:sz w:val="22"/>
                <w:szCs w:val="22"/>
              </w:rPr>
              <w:t>IMPROVEMENT PLAN</w:t>
            </w:r>
          </w:p>
        </w:tc>
        <w:tc>
          <w:tcPr>
            <w:tcW w:w="5999" w:type="dxa"/>
            <w:tcBorders>
              <w:top w:val="single" w:sz="6" w:space="0" w:color="A6A6A6" w:themeColor="background1" w:themeShade="A6"/>
              <w:left w:val="single" w:sz="6" w:space="0" w:color="B2B2B2"/>
              <w:bottom w:val="single" w:sz="6" w:space="0" w:color="B2B2B2"/>
            </w:tcBorders>
            <w:shd w:val="clear" w:color="auto" w:fill="auto"/>
            <w:vAlign w:val="center"/>
          </w:tcPr>
          <w:p w14:paraId="436FA028" w14:textId="77777777" w:rsidR="00EB25A3" w:rsidRPr="00FE5038" w:rsidRDefault="00EB25A3" w:rsidP="000F6B2E">
            <w:pPr>
              <w:autoSpaceDE w:val="0"/>
              <w:autoSpaceDN w:val="0"/>
              <w:adjustRightInd w:val="0"/>
              <w:rPr>
                <w:rFonts w:ascii="Calibri" w:hAnsi="Calibri" w:cs="Calibri"/>
                <w:bCs/>
                <w:color w:val="002060"/>
                <w:sz w:val="22"/>
                <w:szCs w:val="22"/>
              </w:rPr>
            </w:pPr>
            <w:r w:rsidRPr="00FE5038">
              <w:rPr>
                <w:rFonts w:ascii="Calibri" w:hAnsi="Calibri" w:cs="Calibri"/>
                <w:bCs/>
                <w:color w:val="002060"/>
                <w:sz w:val="22"/>
                <w:szCs w:val="22"/>
              </w:rPr>
              <w:t>current listing/ranking &amp; risk factors for this project</w:t>
            </w:r>
          </w:p>
        </w:tc>
      </w:tr>
      <w:tr w:rsidR="00EB25A3" w:rsidRPr="001275CF" w14:paraId="310FAE00" w14:textId="77777777" w:rsidTr="00B34E9E">
        <w:trPr>
          <w:trHeight w:val="607"/>
          <w:jc w:val="center"/>
        </w:trPr>
        <w:tc>
          <w:tcPr>
            <w:tcW w:w="1611" w:type="dxa"/>
            <w:gridSpan w:val="2"/>
            <w:vMerge/>
            <w:tcBorders>
              <w:bottom w:val="single" w:sz="6" w:space="0" w:color="002060"/>
              <w:right w:val="single" w:sz="6" w:space="0" w:color="002060"/>
            </w:tcBorders>
            <w:shd w:val="clear" w:color="auto" w:fill="auto"/>
          </w:tcPr>
          <w:p w14:paraId="76C2BD76" w14:textId="77777777" w:rsidR="00EB25A3" w:rsidRPr="000A12DE" w:rsidRDefault="00EB25A3" w:rsidP="000F6B2E">
            <w:pPr>
              <w:autoSpaceDE w:val="0"/>
              <w:autoSpaceDN w:val="0"/>
              <w:adjustRightInd w:val="0"/>
              <w:ind w:left="72"/>
              <w:jc w:val="center"/>
              <w:rPr>
                <w:rFonts w:ascii="Calibri" w:hAnsi="Calibri" w:cs="Calibri"/>
                <w:b/>
                <w:bCs/>
                <w:color w:val="002060"/>
                <w:sz w:val="22"/>
                <w:szCs w:val="22"/>
              </w:rPr>
            </w:pPr>
          </w:p>
        </w:tc>
        <w:tc>
          <w:tcPr>
            <w:tcW w:w="630" w:type="dxa"/>
            <w:tcBorders>
              <w:top w:val="single" w:sz="6" w:space="0" w:color="B2B2B2"/>
              <w:left w:val="single" w:sz="6" w:space="0" w:color="002060"/>
              <w:bottom w:val="single" w:sz="6" w:space="0" w:color="002060"/>
              <w:right w:val="single" w:sz="6" w:space="0" w:color="B2B2B2"/>
            </w:tcBorders>
            <w:vAlign w:val="center"/>
          </w:tcPr>
          <w:p w14:paraId="27EB3E25" w14:textId="77777777" w:rsidR="00EB25A3" w:rsidRPr="00FE5038" w:rsidRDefault="00EB25A3" w:rsidP="000F6B2E">
            <w:pPr>
              <w:autoSpaceDE w:val="0"/>
              <w:autoSpaceDN w:val="0"/>
              <w:adjustRightInd w:val="0"/>
              <w:jc w:val="center"/>
              <w:rPr>
                <w:rFonts w:ascii="Calibri" w:hAnsi="Calibri" w:cs="Calibri"/>
                <w:bCs/>
                <w:color w:val="002060"/>
                <w:sz w:val="22"/>
                <w:szCs w:val="22"/>
              </w:rPr>
            </w:pPr>
          </w:p>
        </w:tc>
        <w:tc>
          <w:tcPr>
            <w:tcW w:w="1530" w:type="dxa"/>
            <w:tcBorders>
              <w:top w:val="single" w:sz="6" w:space="0" w:color="B2B2B2"/>
              <w:left w:val="single" w:sz="6" w:space="0" w:color="B2B2B2"/>
              <w:bottom w:val="single" w:sz="6" w:space="0" w:color="002060"/>
            </w:tcBorders>
            <w:shd w:val="clear" w:color="auto" w:fill="DDDDDD"/>
            <w:vAlign w:val="center"/>
          </w:tcPr>
          <w:p w14:paraId="06BBE909" w14:textId="77777777" w:rsidR="00EB25A3" w:rsidRPr="00FE5038" w:rsidRDefault="00EB25A3" w:rsidP="000F6B2E">
            <w:pPr>
              <w:autoSpaceDE w:val="0"/>
              <w:autoSpaceDN w:val="0"/>
              <w:adjustRightInd w:val="0"/>
              <w:jc w:val="center"/>
              <w:rPr>
                <w:rFonts w:ascii="Calibri" w:hAnsi="Calibri" w:cs="Calibri"/>
                <w:b/>
                <w:bCs/>
                <w:color w:val="002060"/>
                <w:sz w:val="22"/>
                <w:szCs w:val="22"/>
              </w:rPr>
            </w:pPr>
            <w:r w:rsidRPr="00FE5038">
              <w:rPr>
                <w:rFonts w:ascii="Calibri" w:hAnsi="Calibri" w:cs="Calibri"/>
                <w:b/>
                <w:bCs/>
                <w:color w:val="002060"/>
                <w:sz w:val="22"/>
                <w:szCs w:val="22"/>
              </w:rPr>
              <w:t xml:space="preserve">COVER </w:t>
            </w:r>
          </w:p>
          <w:p w14:paraId="71E7BEB5" w14:textId="77777777" w:rsidR="00EB25A3" w:rsidRPr="00FE5038" w:rsidRDefault="00EB25A3" w:rsidP="000F6B2E">
            <w:pPr>
              <w:autoSpaceDE w:val="0"/>
              <w:autoSpaceDN w:val="0"/>
              <w:adjustRightInd w:val="0"/>
              <w:jc w:val="center"/>
              <w:rPr>
                <w:rFonts w:ascii="Calibri" w:hAnsi="Calibri" w:cs="Calibri"/>
                <w:b/>
                <w:bCs/>
                <w:color w:val="002060"/>
                <w:sz w:val="22"/>
                <w:szCs w:val="22"/>
              </w:rPr>
            </w:pPr>
            <w:r w:rsidRPr="00FE5038">
              <w:rPr>
                <w:rFonts w:ascii="Calibri" w:hAnsi="Calibri" w:cs="Calibri"/>
                <w:b/>
                <w:bCs/>
                <w:color w:val="002060"/>
                <w:sz w:val="22"/>
                <w:szCs w:val="22"/>
              </w:rPr>
              <w:t>LETTER</w:t>
            </w:r>
          </w:p>
        </w:tc>
        <w:tc>
          <w:tcPr>
            <w:tcW w:w="6923" w:type="dxa"/>
            <w:gridSpan w:val="2"/>
            <w:tcBorders>
              <w:top w:val="single" w:sz="6" w:space="0" w:color="B2B2B2"/>
              <w:left w:val="single" w:sz="6" w:space="0" w:color="B2B2B2"/>
              <w:bottom w:val="single" w:sz="6" w:space="0" w:color="002060"/>
            </w:tcBorders>
            <w:shd w:val="clear" w:color="auto" w:fill="auto"/>
            <w:vAlign w:val="center"/>
          </w:tcPr>
          <w:p w14:paraId="628C07AF" w14:textId="77777777" w:rsidR="00EB25A3" w:rsidRPr="00FE5038" w:rsidRDefault="00EB25A3" w:rsidP="000F6B2E">
            <w:pPr>
              <w:autoSpaceDE w:val="0"/>
              <w:autoSpaceDN w:val="0"/>
              <w:adjustRightInd w:val="0"/>
              <w:rPr>
                <w:rFonts w:ascii="Calibri" w:hAnsi="Calibri" w:cs="Calibri"/>
                <w:b/>
                <w:bCs/>
                <w:color w:val="002060"/>
                <w:sz w:val="22"/>
                <w:szCs w:val="22"/>
              </w:rPr>
            </w:pPr>
            <w:r w:rsidRPr="00FE5038">
              <w:rPr>
                <w:rFonts w:ascii="Calibri" w:hAnsi="Calibri" w:cs="Calibri"/>
                <w:bCs/>
                <w:color w:val="002060"/>
                <w:sz w:val="22"/>
                <w:szCs w:val="22"/>
              </w:rPr>
              <w:t xml:space="preserve">from head of City department, board or commission </w:t>
            </w:r>
            <w:proofErr w:type="gramStart"/>
            <w:r w:rsidRPr="00FE5038">
              <w:rPr>
                <w:rFonts w:ascii="Calibri" w:hAnsi="Calibri" w:cs="Calibri"/>
                <w:bCs/>
                <w:color w:val="002060"/>
                <w:sz w:val="22"/>
                <w:szCs w:val="22"/>
              </w:rPr>
              <w:t>confirming:</w:t>
            </w:r>
            <w:proofErr w:type="gramEnd"/>
            <w:r w:rsidRPr="00FE5038">
              <w:rPr>
                <w:rFonts w:ascii="Calibri" w:hAnsi="Calibri" w:cs="Calibri"/>
                <w:bCs/>
                <w:color w:val="002060"/>
                <w:sz w:val="22"/>
                <w:szCs w:val="22"/>
              </w:rPr>
              <w:t xml:space="preserve"> current custody, or willingness to accept custody, of the resource and commitment of staff time for project management</w:t>
            </w:r>
          </w:p>
        </w:tc>
      </w:tr>
      <w:tr w:rsidR="00EB25A3" w:rsidRPr="001275CF" w14:paraId="7FB6236E" w14:textId="77777777" w:rsidTr="00B34E9E">
        <w:trPr>
          <w:trHeight w:val="288"/>
          <w:jc w:val="center"/>
        </w:trPr>
        <w:tc>
          <w:tcPr>
            <w:tcW w:w="1611" w:type="dxa"/>
            <w:gridSpan w:val="2"/>
            <w:vMerge/>
            <w:tcBorders>
              <w:right w:val="single" w:sz="6" w:space="0" w:color="002060"/>
            </w:tcBorders>
            <w:shd w:val="clear" w:color="auto" w:fill="auto"/>
          </w:tcPr>
          <w:p w14:paraId="6639486A" w14:textId="77777777" w:rsidR="00EB25A3" w:rsidRPr="000A12DE" w:rsidRDefault="00EB25A3" w:rsidP="000F6B2E">
            <w:pPr>
              <w:autoSpaceDE w:val="0"/>
              <w:autoSpaceDN w:val="0"/>
              <w:adjustRightInd w:val="0"/>
              <w:ind w:left="72"/>
              <w:jc w:val="center"/>
              <w:rPr>
                <w:rFonts w:ascii="Calibri" w:hAnsi="Calibri" w:cs="Calibri"/>
                <w:b/>
                <w:bCs/>
                <w:color w:val="002060"/>
                <w:sz w:val="22"/>
                <w:szCs w:val="22"/>
              </w:rPr>
            </w:pPr>
          </w:p>
        </w:tc>
        <w:tc>
          <w:tcPr>
            <w:tcW w:w="9083" w:type="dxa"/>
            <w:gridSpan w:val="4"/>
            <w:tcBorders>
              <w:top w:val="single" w:sz="6" w:space="0" w:color="002060"/>
              <w:left w:val="single" w:sz="6" w:space="0" w:color="002060"/>
              <w:bottom w:val="single" w:sz="6" w:space="0" w:color="B2B2B2"/>
            </w:tcBorders>
            <w:shd w:val="clear" w:color="auto" w:fill="DDDDDD"/>
            <w:vAlign w:val="center"/>
          </w:tcPr>
          <w:p w14:paraId="3E9BF295" w14:textId="77777777" w:rsidR="00EB25A3" w:rsidRPr="000A12DE" w:rsidRDefault="00EB25A3" w:rsidP="000F6B2E">
            <w:pPr>
              <w:autoSpaceDE w:val="0"/>
              <w:autoSpaceDN w:val="0"/>
              <w:adjustRightInd w:val="0"/>
              <w:ind w:left="72"/>
              <w:jc w:val="center"/>
              <w:rPr>
                <w:rFonts w:ascii="Calibri" w:hAnsi="Calibri" w:cs="Calibri"/>
                <w:b/>
                <w:bCs/>
                <w:color w:val="002060"/>
                <w:sz w:val="22"/>
                <w:szCs w:val="22"/>
              </w:rPr>
            </w:pPr>
            <w:r>
              <w:rPr>
                <w:rFonts w:ascii="Calibri" w:hAnsi="Calibri" w:cs="Calibri"/>
                <w:b/>
                <w:bCs/>
                <w:color w:val="002060"/>
                <w:sz w:val="22"/>
                <w:szCs w:val="22"/>
              </w:rPr>
              <w:t xml:space="preserve">ZONING &amp; </w:t>
            </w:r>
            <w:r w:rsidRPr="000A12DE">
              <w:rPr>
                <w:rFonts w:ascii="Calibri" w:hAnsi="Calibri" w:cs="Calibri"/>
                <w:b/>
                <w:bCs/>
                <w:color w:val="002060"/>
                <w:sz w:val="22"/>
                <w:szCs w:val="22"/>
              </w:rPr>
              <w:t>PERMITTING</w:t>
            </w:r>
          </w:p>
        </w:tc>
      </w:tr>
      <w:tr w:rsidR="00EB25A3" w:rsidRPr="001275CF" w14:paraId="7B120C06" w14:textId="77777777" w:rsidTr="00B34E9E">
        <w:trPr>
          <w:trHeight w:val="576"/>
          <w:jc w:val="center"/>
        </w:trPr>
        <w:tc>
          <w:tcPr>
            <w:tcW w:w="1611" w:type="dxa"/>
            <w:gridSpan w:val="2"/>
            <w:vMerge/>
            <w:tcBorders>
              <w:right w:val="single" w:sz="6" w:space="0" w:color="002060"/>
            </w:tcBorders>
            <w:shd w:val="clear" w:color="auto" w:fill="auto"/>
          </w:tcPr>
          <w:p w14:paraId="0ACB94AF" w14:textId="77777777" w:rsidR="00EB25A3" w:rsidRPr="000A12DE" w:rsidRDefault="00EB25A3" w:rsidP="000F6B2E">
            <w:pPr>
              <w:autoSpaceDE w:val="0"/>
              <w:autoSpaceDN w:val="0"/>
              <w:adjustRightInd w:val="0"/>
              <w:ind w:left="72"/>
              <w:jc w:val="center"/>
              <w:rPr>
                <w:rFonts w:ascii="Calibri" w:hAnsi="Calibri" w:cs="Calibri"/>
                <w:b/>
                <w:bCs/>
                <w:color w:val="002060"/>
                <w:sz w:val="22"/>
                <w:szCs w:val="22"/>
              </w:rPr>
            </w:pPr>
          </w:p>
        </w:tc>
        <w:tc>
          <w:tcPr>
            <w:tcW w:w="630" w:type="dxa"/>
            <w:tcBorders>
              <w:top w:val="single" w:sz="6" w:space="0" w:color="B2B2B2"/>
              <w:left w:val="single" w:sz="6" w:space="0" w:color="002060"/>
              <w:bottom w:val="single" w:sz="6" w:space="0" w:color="B2B2B2"/>
              <w:right w:val="single" w:sz="6" w:space="0" w:color="B2B2B2"/>
            </w:tcBorders>
            <w:vAlign w:val="center"/>
          </w:tcPr>
          <w:p w14:paraId="3F13A570" w14:textId="77777777" w:rsidR="00EB25A3" w:rsidRPr="000A12DE" w:rsidRDefault="00EB25A3" w:rsidP="000F6B2E">
            <w:pPr>
              <w:autoSpaceDE w:val="0"/>
              <w:autoSpaceDN w:val="0"/>
              <w:adjustRightInd w:val="0"/>
              <w:jc w:val="center"/>
              <w:rPr>
                <w:rFonts w:ascii="Calibri" w:hAnsi="Calibri" w:cs="Calibri"/>
                <w:bCs/>
                <w:color w:val="002060"/>
                <w:sz w:val="22"/>
                <w:szCs w:val="22"/>
                <w:highlight w:val="yellow"/>
              </w:rPr>
            </w:pPr>
          </w:p>
        </w:tc>
        <w:tc>
          <w:tcPr>
            <w:tcW w:w="8453" w:type="dxa"/>
            <w:gridSpan w:val="3"/>
            <w:tcBorders>
              <w:top w:val="single" w:sz="6" w:space="0" w:color="B2B2B2"/>
              <w:left w:val="single" w:sz="6" w:space="0" w:color="B2B2B2"/>
              <w:bottom w:val="single" w:sz="6" w:space="0" w:color="B2B2B2"/>
            </w:tcBorders>
            <w:shd w:val="clear" w:color="auto" w:fill="auto"/>
          </w:tcPr>
          <w:p w14:paraId="6FBE8570" w14:textId="68EFD57A" w:rsidR="00EB25A3" w:rsidRPr="000A12DE" w:rsidRDefault="004B2773" w:rsidP="000F6B2E">
            <w:pPr>
              <w:autoSpaceDE w:val="0"/>
              <w:autoSpaceDN w:val="0"/>
              <w:adjustRightInd w:val="0"/>
              <w:rPr>
                <w:rFonts w:ascii="Calibri" w:hAnsi="Calibri" w:cs="Calibri"/>
                <w:bCs/>
                <w:color w:val="002060"/>
                <w:sz w:val="22"/>
                <w:szCs w:val="22"/>
              </w:rPr>
            </w:pPr>
            <w:r>
              <w:rPr>
                <w:rFonts w:ascii="Calibri" w:hAnsi="Calibri" w:cs="Calibri"/>
                <w:b/>
                <w:bCs/>
                <w:color w:val="002060"/>
                <w:sz w:val="22"/>
                <w:szCs w:val="22"/>
              </w:rPr>
              <w:t>Permits</w:t>
            </w:r>
            <w:r w:rsidR="00EB25A3" w:rsidRPr="000A12DE">
              <w:rPr>
                <w:rFonts w:ascii="Calibri" w:hAnsi="Calibri" w:cs="Calibri"/>
                <w:b/>
                <w:bCs/>
                <w:color w:val="002060"/>
                <w:sz w:val="22"/>
                <w:szCs w:val="22"/>
              </w:rPr>
              <w:t xml:space="preserve"> required</w:t>
            </w:r>
            <w:r w:rsidR="00EB25A3">
              <w:rPr>
                <w:rFonts w:ascii="Calibri" w:hAnsi="Calibri" w:cs="Calibri"/>
                <w:b/>
                <w:bCs/>
                <w:color w:val="002060"/>
                <w:sz w:val="22"/>
                <w:szCs w:val="22"/>
              </w:rPr>
              <w:t xml:space="preserve">: </w:t>
            </w:r>
            <w:r>
              <w:rPr>
                <w:rFonts w:ascii="Calibri" w:hAnsi="Calibri" w:cs="Calibri"/>
                <w:b/>
                <w:bCs/>
                <w:color w:val="002060"/>
                <w:sz w:val="22"/>
                <w:szCs w:val="22"/>
              </w:rPr>
              <w:t xml:space="preserve"> </w:t>
            </w:r>
            <w:r w:rsidRPr="004B2773">
              <w:rPr>
                <w:rFonts w:ascii="Calibri" w:hAnsi="Calibri" w:cs="Calibri"/>
                <w:color w:val="002060"/>
                <w:sz w:val="22"/>
                <w:szCs w:val="22"/>
              </w:rPr>
              <w:t>including building</w:t>
            </w:r>
            <w:r>
              <w:rPr>
                <w:rFonts w:ascii="Calibri" w:hAnsi="Calibri" w:cs="Calibri"/>
                <w:color w:val="002060"/>
                <w:sz w:val="22"/>
                <w:szCs w:val="22"/>
              </w:rPr>
              <w:t xml:space="preserve"> permits</w:t>
            </w:r>
            <w:r w:rsidRPr="004B2773">
              <w:rPr>
                <w:rFonts w:ascii="Calibri" w:hAnsi="Calibri" w:cs="Calibri"/>
                <w:color w:val="002060"/>
                <w:sz w:val="22"/>
                <w:szCs w:val="22"/>
              </w:rPr>
              <w:t xml:space="preserve">, environmental permitting, </w:t>
            </w:r>
            <w:r w:rsidR="00EB25A3" w:rsidRPr="004B2773">
              <w:rPr>
                <w:rFonts w:ascii="Calibri" w:hAnsi="Calibri" w:cs="Calibri"/>
                <w:color w:val="002060"/>
                <w:sz w:val="22"/>
                <w:szCs w:val="22"/>
              </w:rPr>
              <w:t>parking</w:t>
            </w:r>
            <w:r w:rsidR="00EB25A3" w:rsidRPr="000A12DE">
              <w:rPr>
                <w:rFonts w:ascii="Calibri" w:hAnsi="Calibri" w:cs="Calibri"/>
                <w:bCs/>
                <w:color w:val="002060"/>
                <w:sz w:val="22"/>
                <w:szCs w:val="22"/>
              </w:rPr>
              <w:t xml:space="preserve"> waiver</w:t>
            </w:r>
            <w:r w:rsidR="00EB25A3">
              <w:rPr>
                <w:rFonts w:ascii="Calibri" w:hAnsi="Calibri" w:cs="Calibri"/>
                <w:bCs/>
                <w:color w:val="002060"/>
                <w:sz w:val="22"/>
                <w:szCs w:val="22"/>
              </w:rPr>
              <w:t>s</w:t>
            </w:r>
            <w:r w:rsidR="00EB25A3" w:rsidRPr="000A12DE">
              <w:rPr>
                <w:rFonts w:ascii="Calibri" w:hAnsi="Calibri" w:cs="Calibri"/>
                <w:bCs/>
                <w:color w:val="002060"/>
                <w:sz w:val="22"/>
                <w:szCs w:val="22"/>
              </w:rPr>
              <w:t xml:space="preserve">, demolition, comprehensive </w:t>
            </w:r>
            <w:r w:rsidR="00622B85" w:rsidRPr="000A12DE">
              <w:rPr>
                <w:rFonts w:ascii="Calibri" w:hAnsi="Calibri" w:cs="Calibri"/>
                <w:bCs/>
                <w:color w:val="002060"/>
                <w:sz w:val="22"/>
                <w:szCs w:val="22"/>
              </w:rPr>
              <w:t>permit,</w:t>
            </w:r>
            <w:r w:rsidR="00EB25A3" w:rsidRPr="000A12DE">
              <w:rPr>
                <w:rFonts w:ascii="Calibri" w:hAnsi="Calibri" w:cs="Calibri"/>
                <w:bCs/>
                <w:color w:val="002060"/>
                <w:sz w:val="22"/>
                <w:szCs w:val="22"/>
              </w:rPr>
              <w:t xml:space="preserve"> or special permit</w:t>
            </w:r>
            <w:r>
              <w:rPr>
                <w:rFonts w:ascii="Calibri" w:hAnsi="Calibri" w:cs="Calibri"/>
                <w:bCs/>
                <w:color w:val="002060"/>
                <w:sz w:val="22"/>
                <w:szCs w:val="22"/>
              </w:rPr>
              <w:t>s (if applicable)</w:t>
            </w:r>
          </w:p>
        </w:tc>
      </w:tr>
      <w:tr w:rsidR="00EB25A3" w:rsidRPr="001275CF" w14:paraId="1BAC74BE" w14:textId="77777777" w:rsidTr="00B34E9E">
        <w:trPr>
          <w:trHeight w:val="576"/>
          <w:jc w:val="center"/>
        </w:trPr>
        <w:tc>
          <w:tcPr>
            <w:tcW w:w="1611" w:type="dxa"/>
            <w:gridSpan w:val="2"/>
            <w:vMerge/>
            <w:tcBorders>
              <w:right w:val="single" w:sz="6" w:space="0" w:color="002060"/>
            </w:tcBorders>
            <w:shd w:val="clear" w:color="auto" w:fill="auto"/>
          </w:tcPr>
          <w:p w14:paraId="7E644992" w14:textId="77777777" w:rsidR="00EB25A3" w:rsidRPr="000A12DE" w:rsidRDefault="00EB25A3" w:rsidP="000F6B2E">
            <w:pPr>
              <w:autoSpaceDE w:val="0"/>
              <w:autoSpaceDN w:val="0"/>
              <w:adjustRightInd w:val="0"/>
              <w:ind w:left="72"/>
              <w:jc w:val="center"/>
              <w:rPr>
                <w:rFonts w:ascii="Calibri" w:hAnsi="Calibri" w:cs="Calibri"/>
                <w:b/>
                <w:bCs/>
                <w:color w:val="002060"/>
                <w:sz w:val="22"/>
                <w:szCs w:val="22"/>
              </w:rPr>
            </w:pPr>
          </w:p>
        </w:tc>
        <w:tc>
          <w:tcPr>
            <w:tcW w:w="630" w:type="dxa"/>
            <w:tcBorders>
              <w:top w:val="single" w:sz="6" w:space="0" w:color="B2B2B2"/>
              <w:left w:val="single" w:sz="6" w:space="0" w:color="002060"/>
              <w:bottom w:val="single" w:sz="6" w:space="0" w:color="002060"/>
              <w:right w:val="single" w:sz="6" w:space="0" w:color="B2B2B2"/>
            </w:tcBorders>
            <w:vAlign w:val="center"/>
          </w:tcPr>
          <w:p w14:paraId="68676EEE" w14:textId="77777777" w:rsidR="00EB25A3" w:rsidRPr="000A12DE" w:rsidRDefault="00EB25A3" w:rsidP="000F6B2E">
            <w:pPr>
              <w:autoSpaceDE w:val="0"/>
              <w:autoSpaceDN w:val="0"/>
              <w:adjustRightInd w:val="0"/>
              <w:jc w:val="center"/>
              <w:rPr>
                <w:rFonts w:ascii="Calibri" w:hAnsi="Calibri" w:cs="Calibri"/>
                <w:bCs/>
                <w:color w:val="002060"/>
                <w:sz w:val="22"/>
                <w:szCs w:val="22"/>
                <w:highlight w:val="yellow"/>
              </w:rPr>
            </w:pPr>
          </w:p>
        </w:tc>
        <w:tc>
          <w:tcPr>
            <w:tcW w:w="8453" w:type="dxa"/>
            <w:gridSpan w:val="3"/>
            <w:tcBorders>
              <w:top w:val="single" w:sz="6" w:space="0" w:color="B2B2B2"/>
              <w:left w:val="single" w:sz="6" w:space="0" w:color="B2B2B2"/>
              <w:bottom w:val="single" w:sz="6" w:space="0" w:color="002060"/>
            </w:tcBorders>
            <w:shd w:val="clear" w:color="auto" w:fill="auto"/>
          </w:tcPr>
          <w:p w14:paraId="63179B44" w14:textId="6EA0A24A" w:rsidR="00EB25A3" w:rsidRPr="000A12DE" w:rsidRDefault="004B2773" w:rsidP="000F6B2E">
            <w:pPr>
              <w:autoSpaceDE w:val="0"/>
              <w:autoSpaceDN w:val="0"/>
              <w:adjustRightInd w:val="0"/>
              <w:rPr>
                <w:rFonts w:ascii="Calibri" w:hAnsi="Calibri" w:cs="Calibri"/>
                <w:bCs/>
                <w:color w:val="002060"/>
                <w:sz w:val="22"/>
                <w:szCs w:val="22"/>
              </w:rPr>
            </w:pPr>
            <w:r>
              <w:rPr>
                <w:rFonts w:ascii="Calibri" w:hAnsi="Calibri" w:cs="Calibri"/>
                <w:b/>
                <w:bCs/>
                <w:color w:val="002060"/>
                <w:sz w:val="22"/>
                <w:szCs w:val="22"/>
              </w:rPr>
              <w:t>O</w:t>
            </w:r>
            <w:r w:rsidR="00EB25A3" w:rsidRPr="000A12DE">
              <w:rPr>
                <w:rFonts w:ascii="Calibri" w:hAnsi="Calibri" w:cs="Calibri"/>
                <w:b/>
                <w:bCs/>
                <w:color w:val="002060"/>
                <w:sz w:val="22"/>
                <w:szCs w:val="22"/>
              </w:rPr>
              <w:t>ther approvals required</w:t>
            </w:r>
            <w:r w:rsidR="00EB25A3">
              <w:rPr>
                <w:rFonts w:ascii="Calibri" w:hAnsi="Calibri" w:cs="Calibri"/>
                <w:bCs/>
                <w:color w:val="002060"/>
                <w:sz w:val="22"/>
                <w:szCs w:val="22"/>
              </w:rPr>
              <w:t xml:space="preserve">: </w:t>
            </w:r>
            <w:r w:rsidR="00EB25A3" w:rsidRPr="000A12DE">
              <w:rPr>
                <w:rFonts w:ascii="Calibri" w:hAnsi="Calibri" w:cs="Calibri"/>
                <w:bCs/>
                <w:color w:val="002060"/>
                <w:sz w:val="22"/>
                <w:szCs w:val="22"/>
              </w:rPr>
              <w:t xml:space="preserve">Newton Conservation Commission, Newton Historical Commission, Newton Commission on Disabilities, </w:t>
            </w:r>
            <w:r>
              <w:rPr>
                <w:rFonts w:ascii="Calibri" w:hAnsi="Calibri" w:cs="Calibri"/>
                <w:bCs/>
                <w:color w:val="002060"/>
                <w:sz w:val="22"/>
                <w:szCs w:val="22"/>
              </w:rPr>
              <w:t xml:space="preserve">Parks and Recreation Commission, </w:t>
            </w:r>
            <w:r w:rsidR="00EB25A3" w:rsidRPr="000A12DE">
              <w:rPr>
                <w:rFonts w:ascii="Calibri" w:hAnsi="Calibri" w:cs="Calibri"/>
                <w:bCs/>
                <w:color w:val="002060"/>
                <w:sz w:val="22"/>
                <w:szCs w:val="22"/>
              </w:rPr>
              <w:t>Massachusetts Historical Commission</w:t>
            </w:r>
            <w:r w:rsidR="00EB25A3">
              <w:rPr>
                <w:rFonts w:ascii="Calibri" w:hAnsi="Calibri" w:cs="Calibri"/>
                <w:bCs/>
                <w:color w:val="002060"/>
                <w:sz w:val="22"/>
                <w:szCs w:val="22"/>
              </w:rPr>
              <w:t>,</w:t>
            </w:r>
            <w:r w:rsidR="00EB25A3" w:rsidRPr="000A12DE">
              <w:rPr>
                <w:rFonts w:ascii="Calibri" w:hAnsi="Calibri" w:cs="Calibri"/>
                <w:bCs/>
                <w:color w:val="002060"/>
                <w:sz w:val="22"/>
                <w:szCs w:val="22"/>
              </w:rPr>
              <w:t xml:space="preserve"> Massachusetts Architectural Access Board</w:t>
            </w:r>
            <w:r w:rsidR="00EB25A3">
              <w:rPr>
                <w:rFonts w:ascii="Calibri" w:hAnsi="Calibri" w:cs="Calibri"/>
                <w:bCs/>
                <w:color w:val="002060"/>
                <w:sz w:val="22"/>
                <w:szCs w:val="22"/>
              </w:rPr>
              <w:t xml:space="preserve">, etc. </w:t>
            </w:r>
          </w:p>
        </w:tc>
      </w:tr>
      <w:tr w:rsidR="00EB25A3" w:rsidRPr="001275CF" w14:paraId="05464CEC" w14:textId="77777777" w:rsidTr="00B34E9E">
        <w:trPr>
          <w:trHeight w:val="288"/>
          <w:jc w:val="center"/>
        </w:trPr>
        <w:tc>
          <w:tcPr>
            <w:tcW w:w="1611" w:type="dxa"/>
            <w:gridSpan w:val="2"/>
            <w:vMerge/>
            <w:tcBorders>
              <w:right w:val="single" w:sz="6" w:space="0" w:color="002060"/>
            </w:tcBorders>
            <w:shd w:val="clear" w:color="auto" w:fill="auto"/>
          </w:tcPr>
          <w:p w14:paraId="42076C39" w14:textId="77777777" w:rsidR="00EB25A3" w:rsidRPr="000A12DE" w:rsidRDefault="00EB25A3" w:rsidP="000F6B2E">
            <w:pPr>
              <w:autoSpaceDE w:val="0"/>
              <w:autoSpaceDN w:val="0"/>
              <w:adjustRightInd w:val="0"/>
              <w:ind w:left="72"/>
              <w:jc w:val="center"/>
              <w:rPr>
                <w:rFonts w:ascii="Calibri" w:hAnsi="Calibri" w:cs="Calibri"/>
                <w:b/>
                <w:bCs/>
                <w:color w:val="002060"/>
                <w:sz w:val="22"/>
                <w:szCs w:val="22"/>
              </w:rPr>
            </w:pPr>
          </w:p>
        </w:tc>
        <w:tc>
          <w:tcPr>
            <w:tcW w:w="9083" w:type="dxa"/>
            <w:gridSpan w:val="4"/>
            <w:tcBorders>
              <w:top w:val="single" w:sz="6" w:space="0" w:color="002060"/>
              <w:left w:val="single" w:sz="6" w:space="0" w:color="002060"/>
              <w:bottom w:val="single" w:sz="6" w:space="0" w:color="B2B2B2"/>
            </w:tcBorders>
            <w:shd w:val="clear" w:color="auto" w:fill="DDDDDD"/>
            <w:vAlign w:val="center"/>
          </w:tcPr>
          <w:p w14:paraId="31CFA053" w14:textId="77777777" w:rsidR="00EB25A3" w:rsidRPr="000A12DE" w:rsidRDefault="00EB25A3" w:rsidP="000F6B2E">
            <w:pPr>
              <w:autoSpaceDE w:val="0"/>
              <w:autoSpaceDN w:val="0"/>
              <w:adjustRightInd w:val="0"/>
              <w:ind w:left="72"/>
              <w:jc w:val="center"/>
              <w:rPr>
                <w:rFonts w:ascii="Calibri" w:hAnsi="Calibri" w:cs="Calibri"/>
                <w:b/>
                <w:bCs/>
                <w:color w:val="002060"/>
                <w:sz w:val="22"/>
                <w:szCs w:val="22"/>
              </w:rPr>
            </w:pPr>
            <w:r w:rsidRPr="000A12DE">
              <w:rPr>
                <w:rFonts w:ascii="Calibri" w:hAnsi="Calibri" w:cs="Calibri"/>
                <w:b/>
                <w:bCs/>
                <w:color w:val="002060"/>
                <w:sz w:val="22"/>
                <w:szCs w:val="22"/>
              </w:rPr>
              <w:t>DESIGN &amp; CONSTRUCTION</w:t>
            </w:r>
          </w:p>
        </w:tc>
      </w:tr>
      <w:tr w:rsidR="00EB25A3" w:rsidRPr="001275CF" w14:paraId="46727DC4" w14:textId="77777777" w:rsidTr="00B34E9E">
        <w:trPr>
          <w:trHeight w:val="302"/>
          <w:jc w:val="center"/>
        </w:trPr>
        <w:tc>
          <w:tcPr>
            <w:tcW w:w="1611" w:type="dxa"/>
            <w:gridSpan w:val="2"/>
            <w:vMerge/>
            <w:tcBorders>
              <w:right w:val="single" w:sz="6" w:space="0" w:color="002060"/>
            </w:tcBorders>
            <w:shd w:val="clear" w:color="auto" w:fill="auto"/>
          </w:tcPr>
          <w:p w14:paraId="7501B91F" w14:textId="77777777" w:rsidR="00EB25A3" w:rsidRPr="000A12DE" w:rsidRDefault="00EB25A3" w:rsidP="000F6B2E">
            <w:pPr>
              <w:autoSpaceDE w:val="0"/>
              <w:autoSpaceDN w:val="0"/>
              <w:adjustRightInd w:val="0"/>
              <w:ind w:left="72"/>
              <w:jc w:val="center"/>
              <w:rPr>
                <w:rFonts w:ascii="Calibri" w:hAnsi="Calibri" w:cs="Calibri"/>
                <w:b/>
                <w:bCs/>
                <w:color w:val="002060"/>
                <w:sz w:val="22"/>
                <w:szCs w:val="22"/>
              </w:rPr>
            </w:pPr>
          </w:p>
        </w:tc>
        <w:tc>
          <w:tcPr>
            <w:tcW w:w="630" w:type="dxa"/>
            <w:tcBorders>
              <w:top w:val="single" w:sz="6" w:space="0" w:color="B2B2B2"/>
              <w:left w:val="single" w:sz="6" w:space="0" w:color="002060"/>
              <w:bottom w:val="single" w:sz="6" w:space="0" w:color="B2B2B2"/>
              <w:right w:val="single" w:sz="6" w:space="0" w:color="B2B2B2"/>
            </w:tcBorders>
            <w:vAlign w:val="center"/>
          </w:tcPr>
          <w:p w14:paraId="5E27CDBA" w14:textId="77777777" w:rsidR="00EB25A3" w:rsidRPr="000A12DE" w:rsidRDefault="00EB25A3" w:rsidP="000F6B2E">
            <w:pPr>
              <w:autoSpaceDE w:val="0"/>
              <w:autoSpaceDN w:val="0"/>
              <w:adjustRightInd w:val="0"/>
              <w:jc w:val="center"/>
              <w:rPr>
                <w:rFonts w:ascii="Calibri" w:hAnsi="Calibri" w:cs="Calibri"/>
                <w:bCs/>
                <w:color w:val="002060"/>
                <w:sz w:val="22"/>
                <w:szCs w:val="22"/>
                <w:highlight w:val="yellow"/>
              </w:rPr>
            </w:pPr>
          </w:p>
        </w:tc>
        <w:tc>
          <w:tcPr>
            <w:tcW w:w="8453" w:type="dxa"/>
            <w:gridSpan w:val="3"/>
            <w:tcBorders>
              <w:top w:val="single" w:sz="6" w:space="0" w:color="B2B2B2"/>
              <w:left w:val="single" w:sz="6" w:space="0" w:color="B2B2B2"/>
              <w:bottom w:val="single" w:sz="6" w:space="0" w:color="B2B2B2"/>
            </w:tcBorders>
            <w:shd w:val="clear" w:color="auto" w:fill="auto"/>
            <w:vAlign w:val="center"/>
          </w:tcPr>
          <w:p w14:paraId="380C2EF7" w14:textId="4EE5A198" w:rsidR="00EB25A3" w:rsidRPr="000A12DE" w:rsidRDefault="004B2773" w:rsidP="000F6B2E">
            <w:pPr>
              <w:autoSpaceDE w:val="0"/>
              <w:autoSpaceDN w:val="0"/>
              <w:adjustRightInd w:val="0"/>
              <w:rPr>
                <w:rFonts w:ascii="Calibri" w:hAnsi="Calibri" w:cs="Calibri"/>
                <w:bCs/>
                <w:color w:val="002060"/>
                <w:sz w:val="22"/>
                <w:szCs w:val="22"/>
              </w:rPr>
            </w:pPr>
            <w:r>
              <w:rPr>
                <w:rFonts w:ascii="Calibri" w:hAnsi="Calibri" w:cs="Calibri"/>
                <w:b/>
                <w:bCs/>
                <w:color w:val="002060"/>
                <w:sz w:val="22"/>
                <w:szCs w:val="22"/>
              </w:rPr>
              <w:t>P</w:t>
            </w:r>
            <w:r w:rsidR="00EB25A3" w:rsidRPr="000A12DE">
              <w:rPr>
                <w:rFonts w:ascii="Calibri" w:hAnsi="Calibri" w:cs="Calibri"/>
                <w:b/>
                <w:bCs/>
                <w:color w:val="002060"/>
                <w:sz w:val="22"/>
                <w:szCs w:val="22"/>
              </w:rPr>
              <w:t>rofessional design</w:t>
            </w:r>
            <w:r w:rsidR="00EB25A3">
              <w:rPr>
                <w:rFonts w:ascii="Calibri" w:hAnsi="Calibri" w:cs="Calibri"/>
                <w:b/>
                <w:bCs/>
                <w:color w:val="002060"/>
                <w:sz w:val="22"/>
                <w:szCs w:val="22"/>
              </w:rPr>
              <w:t xml:space="preserve"> &amp; cost estimates</w:t>
            </w:r>
            <w:r w:rsidR="00EB25A3" w:rsidRPr="000A12DE">
              <w:rPr>
                <w:rFonts w:ascii="Calibri" w:hAnsi="Calibri" w:cs="Calibri"/>
                <w:bCs/>
                <w:color w:val="002060"/>
                <w:sz w:val="22"/>
                <w:szCs w:val="22"/>
              </w:rPr>
              <w:t xml:space="preserve">: </w:t>
            </w:r>
            <w:r w:rsidR="00EB25A3">
              <w:rPr>
                <w:rFonts w:ascii="Calibri" w:hAnsi="Calibri" w:cs="Calibri"/>
                <w:bCs/>
                <w:color w:val="002060"/>
                <w:sz w:val="22"/>
                <w:szCs w:val="22"/>
              </w:rPr>
              <w:t xml:space="preserve">include </w:t>
            </w:r>
            <w:r w:rsidR="00EB25A3" w:rsidRPr="000A12DE">
              <w:rPr>
                <w:rFonts w:ascii="Calibri" w:hAnsi="Calibri" w:cs="Calibri"/>
                <w:bCs/>
                <w:color w:val="002060"/>
                <w:sz w:val="22"/>
                <w:szCs w:val="22"/>
              </w:rPr>
              <w:t>site plan</w:t>
            </w:r>
            <w:r>
              <w:rPr>
                <w:rFonts w:ascii="Calibri" w:hAnsi="Calibri" w:cs="Calibri"/>
                <w:bCs/>
                <w:color w:val="002060"/>
                <w:sz w:val="22"/>
                <w:szCs w:val="22"/>
              </w:rPr>
              <w:t>s, landscape plans, etc.</w:t>
            </w:r>
          </w:p>
        </w:tc>
      </w:tr>
      <w:tr w:rsidR="00EB25A3" w:rsidRPr="001275CF" w14:paraId="1FA9B685" w14:textId="77777777" w:rsidTr="00B75E81">
        <w:trPr>
          <w:trHeight w:val="302"/>
          <w:jc w:val="center"/>
        </w:trPr>
        <w:tc>
          <w:tcPr>
            <w:tcW w:w="1611" w:type="dxa"/>
            <w:gridSpan w:val="2"/>
            <w:vMerge/>
            <w:tcBorders>
              <w:bottom w:val="single" w:sz="6" w:space="0" w:color="002060"/>
              <w:right w:val="single" w:sz="6" w:space="0" w:color="002060"/>
            </w:tcBorders>
            <w:shd w:val="clear" w:color="auto" w:fill="auto"/>
          </w:tcPr>
          <w:p w14:paraId="314F9F59" w14:textId="77777777" w:rsidR="00EB25A3" w:rsidRPr="000A12DE" w:rsidRDefault="00EB25A3" w:rsidP="000F6B2E">
            <w:pPr>
              <w:autoSpaceDE w:val="0"/>
              <w:autoSpaceDN w:val="0"/>
              <w:adjustRightInd w:val="0"/>
              <w:ind w:left="72"/>
              <w:jc w:val="center"/>
              <w:rPr>
                <w:rFonts w:ascii="Calibri" w:hAnsi="Calibri" w:cs="Calibri"/>
                <w:b/>
                <w:bCs/>
                <w:color w:val="002060"/>
                <w:sz w:val="22"/>
                <w:szCs w:val="22"/>
              </w:rPr>
            </w:pPr>
          </w:p>
        </w:tc>
        <w:tc>
          <w:tcPr>
            <w:tcW w:w="630" w:type="dxa"/>
            <w:tcBorders>
              <w:top w:val="single" w:sz="6" w:space="0" w:color="B2B2B2"/>
              <w:left w:val="single" w:sz="6" w:space="0" w:color="002060"/>
              <w:bottom w:val="single" w:sz="6" w:space="0" w:color="002060"/>
              <w:right w:val="single" w:sz="6" w:space="0" w:color="B2B2B2"/>
            </w:tcBorders>
            <w:vAlign w:val="center"/>
          </w:tcPr>
          <w:p w14:paraId="56A0D653" w14:textId="77777777" w:rsidR="00EB25A3" w:rsidRPr="000A12DE" w:rsidRDefault="00EB25A3" w:rsidP="000F6B2E">
            <w:pPr>
              <w:autoSpaceDE w:val="0"/>
              <w:autoSpaceDN w:val="0"/>
              <w:adjustRightInd w:val="0"/>
              <w:jc w:val="center"/>
              <w:rPr>
                <w:rFonts w:ascii="Calibri" w:hAnsi="Calibri" w:cs="Calibri"/>
                <w:bCs/>
                <w:color w:val="002060"/>
                <w:sz w:val="22"/>
                <w:szCs w:val="22"/>
                <w:highlight w:val="yellow"/>
              </w:rPr>
            </w:pPr>
          </w:p>
        </w:tc>
        <w:tc>
          <w:tcPr>
            <w:tcW w:w="8453" w:type="dxa"/>
            <w:gridSpan w:val="3"/>
            <w:tcBorders>
              <w:top w:val="single" w:sz="6" w:space="0" w:color="B2B2B2"/>
              <w:left w:val="single" w:sz="6" w:space="0" w:color="B2B2B2"/>
              <w:bottom w:val="single" w:sz="6" w:space="0" w:color="002060"/>
            </w:tcBorders>
            <w:shd w:val="clear" w:color="auto" w:fill="auto"/>
            <w:vAlign w:val="center"/>
          </w:tcPr>
          <w:p w14:paraId="734B0272" w14:textId="5C539CFF" w:rsidR="00EB25A3" w:rsidRPr="000A12DE" w:rsidRDefault="004B2773" w:rsidP="000F6B2E">
            <w:pPr>
              <w:autoSpaceDE w:val="0"/>
              <w:autoSpaceDN w:val="0"/>
              <w:adjustRightInd w:val="0"/>
              <w:rPr>
                <w:rFonts w:ascii="Calibri" w:hAnsi="Calibri" w:cs="Calibri"/>
                <w:b/>
                <w:bCs/>
                <w:color w:val="002060"/>
                <w:sz w:val="22"/>
                <w:szCs w:val="22"/>
              </w:rPr>
            </w:pPr>
            <w:r>
              <w:rPr>
                <w:rFonts w:ascii="Calibri" w:hAnsi="Calibri" w:cs="Calibri"/>
                <w:b/>
                <w:bCs/>
                <w:color w:val="002060"/>
                <w:sz w:val="22"/>
                <w:szCs w:val="22"/>
              </w:rPr>
              <w:t>M</w:t>
            </w:r>
            <w:r w:rsidR="00EB25A3" w:rsidRPr="000A12DE">
              <w:rPr>
                <w:rFonts w:ascii="Calibri" w:hAnsi="Calibri" w:cs="Calibri"/>
                <w:b/>
                <w:bCs/>
                <w:color w:val="002060"/>
                <w:sz w:val="22"/>
                <w:szCs w:val="22"/>
              </w:rPr>
              <w:t>aterials &amp; finishes</w:t>
            </w:r>
            <w:r w:rsidR="00EB25A3" w:rsidRPr="000A12DE">
              <w:rPr>
                <w:rFonts w:ascii="Calibri" w:hAnsi="Calibri" w:cs="Calibri"/>
                <w:bCs/>
                <w:color w:val="002060"/>
                <w:sz w:val="22"/>
                <w:szCs w:val="22"/>
              </w:rPr>
              <w:t xml:space="preserve">; highlight “green” or sustainable </w:t>
            </w:r>
            <w:r w:rsidR="00EB25A3">
              <w:rPr>
                <w:rFonts w:ascii="Calibri" w:hAnsi="Calibri" w:cs="Calibri"/>
                <w:bCs/>
                <w:color w:val="002060"/>
                <w:sz w:val="22"/>
                <w:szCs w:val="22"/>
              </w:rPr>
              <w:t xml:space="preserve">features &amp; </w:t>
            </w:r>
            <w:r w:rsidR="00EB25A3" w:rsidRPr="000A12DE">
              <w:rPr>
                <w:rFonts w:ascii="Calibri" w:hAnsi="Calibri" w:cs="Calibri"/>
                <w:bCs/>
                <w:color w:val="002060"/>
                <w:sz w:val="22"/>
                <w:szCs w:val="22"/>
              </w:rPr>
              <w:t>materials</w:t>
            </w:r>
          </w:p>
        </w:tc>
      </w:tr>
      <w:tr w:rsidR="00B75E81" w:rsidRPr="001275CF" w14:paraId="71073AEE" w14:textId="77777777" w:rsidTr="00B75E81">
        <w:trPr>
          <w:trHeight w:val="331"/>
          <w:jc w:val="center"/>
        </w:trPr>
        <w:tc>
          <w:tcPr>
            <w:tcW w:w="1611" w:type="dxa"/>
            <w:gridSpan w:val="2"/>
            <w:tcBorders>
              <w:top w:val="single" w:sz="6" w:space="0" w:color="002060"/>
              <w:right w:val="single" w:sz="6" w:space="0" w:color="002060"/>
            </w:tcBorders>
            <w:shd w:val="clear" w:color="auto" w:fill="auto"/>
            <w:vAlign w:val="center"/>
          </w:tcPr>
          <w:p w14:paraId="4CCBBD65" w14:textId="77777777" w:rsidR="00B75E81" w:rsidRPr="00AE7D3C" w:rsidRDefault="00B75E81" w:rsidP="00E83EE8">
            <w:pPr>
              <w:autoSpaceDE w:val="0"/>
              <w:autoSpaceDN w:val="0"/>
              <w:adjustRightInd w:val="0"/>
              <w:jc w:val="center"/>
              <w:rPr>
                <w:rFonts w:ascii="Calibri" w:hAnsi="Calibri" w:cs="Calibri"/>
                <w:b/>
                <w:bCs/>
                <w:color w:val="002060"/>
                <w:sz w:val="20"/>
                <w:szCs w:val="20"/>
              </w:rPr>
            </w:pPr>
            <w:r w:rsidRPr="00AE7D3C">
              <w:rPr>
                <w:rFonts w:ascii="Calibri" w:hAnsi="Calibri" w:cs="Calibri"/>
                <w:b/>
                <w:bCs/>
                <w:color w:val="002060"/>
                <w:sz w:val="20"/>
                <w:szCs w:val="20"/>
              </w:rPr>
              <w:t>OPTIONAL for</w:t>
            </w:r>
          </w:p>
          <w:p w14:paraId="3F2DA48F" w14:textId="77777777" w:rsidR="00B75E81" w:rsidRPr="00AE7D3C" w:rsidRDefault="00B75E81" w:rsidP="00E83EE8">
            <w:pPr>
              <w:autoSpaceDE w:val="0"/>
              <w:autoSpaceDN w:val="0"/>
              <w:adjustRightInd w:val="0"/>
              <w:spacing w:line="240" w:lineRule="exact"/>
              <w:jc w:val="center"/>
              <w:rPr>
                <w:rFonts w:ascii="Calibri" w:hAnsi="Calibri" w:cs="Calibri"/>
                <w:b/>
                <w:bCs/>
                <w:color w:val="002060"/>
                <w:sz w:val="20"/>
                <w:szCs w:val="20"/>
              </w:rPr>
            </w:pPr>
            <w:r w:rsidRPr="00AE7D3C">
              <w:rPr>
                <w:rFonts w:ascii="Calibri" w:hAnsi="Calibri" w:cs="Calibri"/>
                <w:b/>
                <w:bCs/>
                <w:color w:val="002060"/>
                <w:sz w:val="20"/>
                <w:szCs w:val="20"/>
              </w:rPr>
              <w:t>all proposals</w:t>
            </w:r>
            <w:r>
              <w:rPr>
                <w:rFonts w:ascii="Calibri" w:hAnsi="Calibri" w:cs="Calibri"/>
                <w:b/>
                <w:bCs/>
                <w:color w:val="002060"/>
                <w:sz w:val="20"/>
                <w:szCs w:val="20"/>
              </w:rPr>
              <w:t>.</w:t>
            </w:r>
          </w:p>
        </w:tc>
        <w:tc>
          <w:tcPr>
            <w:tcW w:w="630" w:type="dxa"/>
            <w:tcBorders>
              <w:top w:val="single" w:sz="6" w:space="0" w:color="002060"/>
              <w:left w:val="single" w:sz="6" w:space="0" w:color="002060"/>
              <w:bottom w:val="single" w:sz="6" w:space="0" w:color="002060"/>
              <w:right w:val="single" w:sz="6" w:space="0" w:color="B2B2B2"/>
            </w:tcBorders>
            <w:vAlign w:val="center"/>
          </w:tcPr>
          <w:p w14:paraId="550EC5C2" w14:textId="77777777" w:rsidR="00B75E81" w:rsidRPr="00FE5038" w:rsidRDefault="00B75E81" w:rsidP="00E83EE8">
            <w:pPr>
              <w:autoSpaceDE w:val="0"/>
              <w:autoSpaceDN w:val="0"/>
              <w:adjustRightInd w:val="0"/>
              <w:jc w:val="center"/>
              <w:rPr>
                <w:rFonts w:ascii="Calibri" w:hAnsi="Calibri" w:cs="Calibri"/>
                <w:bCs/>
                <w:color w:val="002060"/>
                <w:sz w:val="22"/>
                <w:szCs w:val="22"/>
              </w:rPr>
            </w:pPr>
          </w:p>
        </w:tc>
        <w:tc>
          <w:tcPr>
            <w:tcW w:w="2454" w:type="dxa"/>
            <w:gridSpan w:val="2"/>
            <w:tcBorders>
              <w:top w:val="single" w:sz="6" w:space="0" w:color="002060"/>
              <w:left w:val="single" w:sz="6" w:space="0" w:color="B2B2B2"/>
              <w:bottom w:val="single" w:sz="6" w:space="0" w:color="002060"/>
            </w:tcBorders>
            <w:shd w:val="clear" w:color="auto" w:fill="DDDDDD"/>
            <w:vAlign w:val="center"/>
          </w:tcPr>
          <w:p w14:paraId="32C58C14" w14:textId="77777777" w:rsidR="00B75E81" w:rsidRPr="00FE5038" w:rsidRDefault="00B75E81" w:rsidP="00E83EE8">
            <w:pPr>
              <w:autoSpaceDE w:val="0"/>
              <w:autoSpaceDN w:val="0"/>
              <w:adjustRightInd w:val="0"/>
              <w:jc w:val="center"/>
              <w:rPr>
                <w:rFonts w:ascii="Calibri" w:hAnsi="Calibri" w:cs="Calibri"/>
                <w:b/>
                <w:bCs/>
                <w:color w:val="002060"/>
                <w:sz w:val="22"/>
                <w:szCs w:val="22"/>
              </w:rPr>
            </w:pPr>
            <w:r w:rsidRPr="00FE5038">
              <w:rPr>
                <w:rFonts w:ascii="Calibri" w:hAnsi="Calibri" w:cs="Calibri"/>
                <w:b/>
                <w:bCs/>
                <w:color w:val="002060"/>
                <w:sz w:val="22"/>
                <w:szCs w:val="22"/>
              </w:rPr>
              <w:t>LETTERS of SUPPORT</w:t>
            </w:r>
          </w:p>
        </w:tc>
        <w:tc>
          <w:tcPr>
            <w:tcW w:w="5999" w:type="dxa"/>
            <w:tcBorders>
              <w:top w:val="single" w:sz="6" w:space="0" w:color="002060"/>
              <w:left w:val="single" w:sz="6" w:space="0" w:color="B2B2B2"/>
              <w:bottom w:val="single" w:sz="6" w:space="0" w:color="002060"/>
            </w:tcBorders>
            <w:shd w:val="clear" w:color="auto" w:fill="auto"/>
            <w:vAlign w:val="center"/>
          </w:tcPr>
          <w:p w14:paraId="5F9BA49E" w14:textId="77777777" w:rsidR="00B75E81" w:rsidRPr="00FE5038" w:rsidRDefault="00B75E81" w:rsidP="00E83EE8">
            <w:pPr>
              <w:autoSpaceDE w:val="0"/>
              <w:autoSpaceDN w:val="0"/>
              <w:adjustRightInd w:val="0"/>
              <w:rPr>
                <w:rFonts w:ascii="Calibri" w:hAnsi="Calibri" w:cs="Calibri"/>
                <w:bCs/>
                <w:color w:val="002060"/>
                <w:sz w:val="22"/>
                <w:szCs w:val="22"/>
              </w:rPr>
            </w:pPr>
            <w:r w:rsidRPr="00FE5038">
              <w:rPr>
                <w:rFonts w:ascii="Calibri" w:hAnsi="Calibri" w:cs="Calibri"/>
                <w:bCs/>
                <w:color w:val="002060"/>
                <w:sz w:val="22"/>
                <w:szCs w:val="22"/>
              </w:rPr>
              <w:t>from Newton residents, organizations, or businesses</w:t>
            </w:r>
          </w:p>
        </w:tc>
      </w:tr>
    </w:tbl>
    <w:p w14:paraId="3D6CAE21" w14:textId="77777777" w:rsidR="00EB25A3" w:rsidRPr="00EB25A3" w:rsidRDefault="00EB25A3" w:rsidP="00EB25A3">
      <w:pPr>
        <w:jc w:val="both"/>
        <w:rPr>
          <w:rFonts w:ascii="Calibri" w:hAnsi="Calibri" w:cs="Calibri"/>
          <w:sz w:val="2"/>
          <w:szCs w:val="2"/>
        </w:rPr>
      </w:pPr>
    </w:p>
    <w:sectPr w:rsidR="00EB25A3" w:rsidRPr="00EB25A3" w:rsidSect="00AC2D52">
      <w:footerReference w:type="first" r:id="rId19"/>
      <w:pgSz w:w="12240" w:h="15840" w:code="1"/>
      <w:pgMar w:top="576" w:right="864" w:bottom="576" w:left="1152" w:header="0" w:footer="0" w:gutter="0"/>
      <w:pgBorders w:offsetFrom="page">
        <w:top w:val="none" w:sz="38" w:space="15" w:color="003008" w:frame="1"/>
        <w:left w:val="none" w:sz="96" w:space="14" w:color="650070" w:frame="1"/>
        <w:bottom w:val="none" w:sz="0" w:space="26" w:color="740020"/>
        <w:right w:val="none" w:sz="0" w:space="15" w:color="000001" w:frame="1"/>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9D466" w14:textId="77777777" w:rsidR="00140638" w:rsidRDefault="00140638">
      <w:r>
        <w:separator/>
      </w:r>
    </w:p>
  </w:endnote>
  <w:endnote w:type="continuationSeparator" w:id="0">
    <w:p w14:paraId="06FCCF97" w14:textId="77777777" w:rsidR="00140638" w:rsidRDefault="0014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DBE2" w14:textId="77777777" w:rsidR="00E83EE8" w:rsidRDefault="00E83EE8">
    <w:pPr>
      <w:pStyle w:val="Footer"/>
      <w:jc w:val="right"/>
      <w:rPr>
        <w:rFonts w:ascii="Century" w:hAnsi="Century"/>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D92F" w14:textId="77777777" w:rsidR="00140638" w:rsidRDefault="00140638">
      <w:r>
        <w:separator/>
      </w:r>
    </w:p>
  </w:footnote>
  <w:footnote w:type="continuationSeparator" w:id="0">
    <w:p w14:paraId="2CDA0D56" w14:textId="77777777" w:rsidR="00140638" w:rsidRDefault="00140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EAFB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8B50F3"/>
    <w:multiLevelType w:val="hybridMultilevel"/>
    <w:tmpl w:val="EB26C60E"/>
    <w:lvl w:ilvl="0" w:tplc="04090005">
      <w:start w:val="1"/>
      <w:numFmt w:val="bullet"/>
      <w:lvlText w:val=""/>
      <w:lvlJc w:val="left"/>
      <w:pPr>
        <w:ind w:left="810" w:hanging="360"/>
      </w:pPr>
      <w:rPr>
        <w:rFonts w:ascii="Wingdings" w:hAnsi="Wingdings" w:hint="default"/>
        <w:color w:val="00B0F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7CB78A5"/>
    <w:multiLevelType w:val="hybridMultilevel"/>
    <w:tmpl w:val="28B8808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E247E14"/>
    <w:multiLevelType w:val="hybridMultilevel"/>
    <w:tmpl w:val="5CF8F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E7556"/>
    <w:multiLevelType w:val="hybridMultilevel"/>
    <w:tmpl w:val="CC52DF08"/>
    <w:lvl w:ilvl="0" w:tplc="082834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2BF2B56"/>
    <w:multiLevelType w:val="hybridMultilevel"/>
    <w:tmpl w:val="B2FCF75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9445110"/>
    <w:multiLevelType w:val="hybridMultilevel"/>
    <w:tmpl w:val="0CB02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349E7"/>
    <w:multiLevelType w:val="hybridMultilevel"/>
    <w:tmpl w:val="D834B9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1092DC7"/>
    <w:multiLevelType w:val="hybridMultilevel"/>
    <w:tmpl w:val="D22A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41193C"/>
    <w:multiLevelType w:val="hybridMultilevel"/>
    <w:tmpl w:val="A6CC52BA"/>
    <w:lvl w:ilvl="0" w:tplc="04090005">
      <w:start w:val="1"/>
      <w:numFmt w:val="bullet"/>
      <w:lvlText w:val=""/>
      <w:lvlJc w:val="left"/>
      <w:pPr>
        <w:ind w:left="810" w:hanging="360"/>
      </w:pPr>
      <w:rPr>
        <w:rFonts w:ascii="Wingdings" w:hAnsi="Wingdings" w:hint="default"/>
        <w:color w:val="00B0F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4213C38"/>
    <w:multiLevelType w:val="hybridMultilevel"/>
    <w:tmpl w:val="C2A0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346F6"/>
    <w:multiLevelType w:val="hybridMultilevel"/>
    <w:tmpl w:val="17321AF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7E514801"/>
    <w:multiLevelType w:val="hybridMultilevel"/>
    <w:tmpl w:val="513263DE"/>
    <w:lvl w:ilvl="0" w:tplc="B0B80A9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2010208600">
    <w:abstractNumId w:val="0"/>
  </w:num>
  <w:num w:numId="2" w16cid:durableId="589241882">
    <w:abstractNumId w:val="11"/>
  </w:num>
  <w:num w:numId="3" w16cid:durableId="2099135069">
    <w:abstractNumId w:val="3"/>
  </w:num>
  <w:num w:numId="4" w16cid:durableId="1100176712">
    <w:abstractNumId w:val="8"/>
  </w:num>
  <w:num w:numId="5" w16cid:durableId="2067217289">
    <w:abstractNumId w:val="5"/>
  </w:num>
  <w:num w:numId="6" w16cid:durableId="1289817969">
    <w:abstractNumId w:val="1"/>
  </w:num>
  <w:num w:numId="7" w16cid:durableId="1406755181">
    <w:abstractNumId w:val="9"/>
  </w:num>
  <w:num w:numId="8" w16cid:durableId="287203830">
    <w:abstractNumId w:val="6"/>
  </w:num>
  <w:num w:numId="9" w16cid:durableId="1782609673">
    <w:abstractNumId w:val="4"/>
  </w:num>
  <w:num w:numId="10" w16cid:durableId="1216426741">
    <w:abstractNumId w:val="12"/>
  </w:num>
  <w:num w:numId="11" w16cid:durableId="375932790">
    <w:abstractNumId w:val="10"/>
  </w:num>
  <w:num w:numId="12" w16cid:durableId="1700813437">
    <w:abstractNumId w:val="7"/>
  </w:num>
  <w:num w:numId="13" w16cid:durableId="1108624684">
    <w:abstractNumId w:val="2"/>
  </w:num>
  <w:num w:numId="14" w16cid:durableId="155897800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C2"/>
    <w:rsid w:val="00002CE2"/>
    <w:rsid w:val="000031F0"/>
    <w:rsid w:val="00005B99"/>
    <w:rsid w:val="00011438"/>
    <w:rsid w:val="000117C3"/>
    <w:rsid w:val="0001423B"/>
    <w:rsid w:val="00014A59"/>
    <w:rsid w:val="000152EA"/>
    <w:rsid w:val="00016700"/>
    <w:rsid w:val="00021E17"/>
    <w:rsid w:val="00021F8F"/>
    <w:rsid w:val="00023A5F"/>
    <w:rsid w:val="000263F4"/>
    <w:rsid w:val="00027D13"/>
    <w:rsid w:val="0003017C"/>
    <w:rsid w:val="000301D5"/>
    <w:rsid w:val="0003067A"/>
    <w:rsid w:val="000310C9"/>
    <w:rsid w:val="0003780E"/>
    <w:rsid w:val="00037C8A"/>
    <w:rsid w:val="000422A2"/>
    <w:rsid w:val="00042F60"/>
    <w:rsid w:val="000451ED"/>
    <w:rsid w:val="000453AE"/>
    <w:rsid w:val="00063F14"/>
    <w:rsid w:val="000677DD"/>
    <w:rsid w:val="00072F77"/>
    <w:rsid w:val="00073A1F"/>
    <w:rsid w:val="000755DC"/>
    <w:rsid w:val="00076C29"/>
    <w:rsid w:val="00077700"/>
    <w:rsid w:val="000821E5"/>
    <w:rsid w:val="000917FE"/>
    <w:rsid w:val="0009205F"/>
    <w:rsid w:val="00094FEE"/>
    <w:rsid w:val="000A12DE"/>
    <w:rsid w:val="000A1338"/>
    <w:rsid w:val="000A54BF"/>
    <w:rsid w:val="000A6200"/>
    <w:rsid w:val="000A7873"/>
    <w:rsid w:val="000B0813"/>
    <w:rsid w:val="000B22D8"/>
    <w:rsid w:val="000B27A9"/>
    <w:rsid w:val="000B6E05"/>
    <w:rsid w:val="000C652E"/>
    <w:rsid w:val="000C700F"/>
    <w:rsid w:val="000C7C9B"/>
    <w:rsid w:val="000D0BE0"/>
    <w:rsid w:val="000D10A3"/>
    <w:rsid w:val="000D2924"/>
    <w:rsid w:val="000D2A2F"/>
    <w:rsid w:val="000D6F70"/>
    <w:rsid w:val="000F3988"/>
    <w:rsid w:val="000F4390"/>
    <w:rsid w:val="000F5569"/>
    <w:rsid w:val="000F68A2"/>
    <w:rsid w:val="000F6B2E"/>
    <w:rsid w:val="00100D49"/>
    <w:rsid w:val="001042D0"/>
    <w:rsid w:val="00105B01"/>
    <w:rsid w:val="00106646"/>
    <w:rsid w:val="00107D1E"/>
    <w:rsid w:val="001108A0"/>
    <w:rsid w:val="00113C6A"/>
    <w:rsid w:val="00116A98"/>
    <w:rsid w:val="00117DE6"/>
    <w:rsid w:val="001232E1"/>
    <w:rsid w:val="0012536C"/>
    <w:rsid w:val="001275CF"/>
    <w:rsid w:val="00130B82"/>
    <w:rsid w:val="00140638"/>
    <w:rsid w:val="001418F7"/>
    <w:rsid w:val="00143973"/>
    <w:rsid w:val="0014598B"/>
    <w:rsid w:val="001516C8"/>
    <w:rsid w:val="001529A7"/>
    <w:rsid w:val="00155ADB"/>
    <w:rsid w:val="00170A8F"/>
    <w:rsid w:val="00170EEE"/>
    <w:rsid w:val="00171E32"/>
    <w:rsid w:val="00174A90"/>
    <w:rsid w:val="00177A8D"/>
    <w:rsid w:val="00177EEC"/>
    <w:rsid w:val="001805D9"/>
    <w:rsid w:val="001816A8"/>
    <w:rsid w:val="001867F2"/>
    <w:rsid w:val="00186B51"/>
    <w:rsid w:val="00191D8A"/>
    <w:rsid w:val="00194E6B"/>
    <w:rsid w:val="00197258"/>
    <w:rsid w:val="001A0088"/>
    <w:rsid w:val="001A02AA"/>
    <w:rsid w:val="001A05FD"/>
    <w:rsid w:val="001A20DE"/>
    <w:rsid w:val="001A3E1D"/>
    <w:rsid w:val="001B0E7D"/>
    <w:rsid w:val="001B32D7"/>
    <w:rsid w:val="001B5299"/>
    <w:rsid w:val="001B6365"/>
    <w:rsid w:val="001B7FC6"/>
    <w:rsid w:val="001C3864"/>
    <w:rsid w:val="001C3A51"/>
    <w:rsid w:val="001C6267"/>
    <w:rsid w:val="001C75A3"/>
    <w:rsid w:val="001D1483"/>
    <w:rsid w:val="001D17A8"/>
    <w:rsid w:val="001D312B"/>
    <w:rsid w:val="001D4571"/>
    <w:rsid w:val="001D4F72"/>
    <w:rsid w:val="001E2102"/>
    <w:rsid w:val="001E22FF"/>
    <w:rsid w:val="001E2825"/>
    <w:rsid w:val="001E3993"/>
    <w:rsid w:val="001E6595"/>
    <w:rsid w:val="001F5448"/>
    <w:rsid w:val="001F5EF3"/>
    <w:rsid w:val="00201490"/>
    <w:rsid w:val="00204146"/>
    <w:rsid w:val="002052CC"/>
    <w:rsid w:val="002066D4"/>
    <w:rsid w:val="002110B7"/>
    <w:rsid w:val="002110E2"/>
    <w:rsid w:val="00214AC3"/>
    <w:rsid w:val="00216AC7"/>
    <w:rsid w:val="00221C9D"/>
    <w:rsid w:val="00222857"/>
    <w:rsid w:val="002228F9"/>
    <w:rsid w:val="0022623B"/>
    <w:rsid w:val="00227134"/>
    <w:rsid w:val="0022729C"/>
    <w:rsid w:val="00230C5D"/>
    <w:rsid w:val="00232D62"/>
    <w:rsid w:val="00233D77"/>
    <w:rsid w:val="0023443A"/>
    <w:rsid w:val="00237CE1"/>
    <w:rsid w:val="0024130F"/>
    <w:rsid w:val="002440F4"/>
    <w:rsid w:val="0024420B"/>
    <w:rsid w:val="00244FB2"/>
    <w:rsid w:val="0024561F"/>
    <w:rsid w:val="00245EAD"/>
    <w:rsid w:val="00246981"/>
    <w:rsid w:val="00246DFF"/>
    <w:rsid w:val="00252349"/>
    <w:rsid w:val="00253455"/>
    <w:rsid w:val="00253696"/>
    <w:rsid w:val="00256472"/>
    <w:rsid w:val="002569CC"/>
    <w:rsid w:val="00257975"/>
    <w:rsid w:val="00261B9B"/>
    <w:rsid w:val="00262593"/>
    <w:rsid w:val="00267CE6"/>
    <w:rsid w:val="00270D49"/>
    <w:rsid w:val="00271960"/>
    <w:rsid w:val="00271C2F"/>
    <w:rsid w:val="0027771E"/>
    <w:rsid w:val="00284D6F"/>
    <w:rsid w:val="0028552F"/>
    <w:rsid w:val="00287B27"/>
    <w:rsid w:val="0029067C"/>
    <w:rsid w:val="00290C7F"/>
    <w:rsid w:val="00291C65"/>
    <w:rsid w:val="00293641"/>
    <w:rsid w:val="0029367E"/>
    <w:rsid w:val="00295DEC"/>
    <w:rsid w:val="002965A5"/>
    <w:rsid w:val="0029750E"/>
    <w:rsid w:val="002A2364"/>
    <w:rsid w:val="002A3C5C"/>
    <w:rsid w:val="002A4259"/>
    <w:rsid w:val="002A5965"/>
    <w:rsid w:val="002A7BB6"/>
    <w:rsid w:val="002A7FB9"/>
    <w:rsid w:val="002B2609"/>
    <w:rsid w:val="002B5669"/>
    <w:rsid w:val="002B5856"/>
    <w:rsid w:val="002B71E4"/>
    <w:rsid w:val="002C36BF"/>
    <w:rsid w:val="002C5E34"/>
    <w:rsid w:val="002C78C3"/>
    <w:rsid w:val="002D0000"/>
    <w:rsid w:val="002D19BA"/>
    <w:rsid w:val="002D5725"/>
    <w:rsid w:val="002E07B6"/>
    <w:rsid w:val="002E15CA"/>
    <w:rsid w:val="002E65CE"/>
    <w:rsid w:val="002F1681"/>
    <w:rsid w:val="002F2618"/>
    <w:rsid w:val="002F3830"/>
    <w:rsid w:val="002F7874"/>
    <w:rsid w:val="002F790C"/>
    <w:rsid w:val="00300AF6"/>
    <w:rsid w:val="00300D3D"/>
    <w:rsid w:val="003027E3"/>
    <w:rsid w:val="003035DE"/>
    <w:rsid w:val="0030415F"/>
    <w:rsid w:val="0030437D"/>
    <w:rsid w:val="0030613F"/>
    <w:rsid w:val="0031026F"/>
    <w:rsid w:val="0031273E"/>
    <w:rsid w:val="00312A5B"/>
    <w:rsid w:val="003144B6"/>
    <w:rsid w:val="0031555D"/>
    <w:rsid w:val="003178A6"/>
    <w:rsid w:val="00317BE4"/>
    <w:rsid w:val="00320C87"/>
    <w:rsid w:val="00321497"/>
    <w:rsid w:val="0032266F"/>
    <w:rsid w:val="00332E46"/>
    <w:rsid w:val="0033486D"/>
    <w:rsid w:val="00336589"/>
    <w:rsid w:val="00337185"/>
    <w:rsid w:val="003406CD"/>
    <w:rsid w:val="003438D4"/>
    <w:rsid w:val="00344ECA"/>
    <w:rsid w:val="0034516C"/>
    <w:rsid w:val="003474D9"/>
    <w:rsid w:val="0035735F"/>
    <w:rsid w:val="00363B91"/>
    <w:rsid w:val="00367741"/>
    <w:rsid w:val="00370DC4"/>
    <w:rsid w:val="0037233D"/>
    <w:rsid w:val="00381164"/>
    <w:rsid w:val="003837EB"/>
    <w:rsid w:val="0038694A"/>
    <w:rsid w:val="0038720D"/>
    <w:rsid w:val="003913E7"/>
    <w:rsid w:val="00394F67"/>
    <w:rsid w:val="003A06BF"/>
    <w:rsid w:val="003A1910"/>
    <w:rsid w:val="003A1E60"/>
    <w:rsid w:val="003A2823"/>
    <w:rsid w:val="003B24C1"/>
    <w:rsid w:val="003B365C"/>
    <w:rsid w:val="003B41A5"/>
    <w:rsid w:val="003B5522"/>
    <w:rsid w:val="003B772F"/>
    <w:rsid w:val="003B777B"/>
    <w:rsid w:val="003C1645"/>
    <w:rsid w:val="003C56FC"/>
    <w:rsid w:val="003C5B80"/>
    <w:rsid w:val="003C61CF"/>
    <w:rsid w:val="003C72AD"/>
    <w:rsid w:val="003C7662"/>
    <w:rsid w:val="003D4F4E"/>
    <w:rsid w:val="003D6B42"/>
    <w:rsid w:val="003D76E4"/>
    <w:rsid w:val="003E0216"/>
    <w:rsid w:val="003E3470"/>
    <w:rsid w:val="003E7209"/>
    <w:rsid w:val="003F0F67"/>
    <w:rsid w:val="003F6B61"/>
    <w:rsid w:val="00401159"/>
    <w:rsid w:val="00405E82"/>
    <w:rsid w:val="0040666A"/>
    <w:rsid w:val="0040719F"/>
    <w:rsid w:val="004108C7"/>
    <w:rsid w:val="00410E40"/>
    <w:rsid w:val="00413875"/>
    <w:rsid w:val="004153F5"/>
    <w:rsid w:val="00415843"/>
    <w:rsid w:val="0042142D"/>
    <w:rsid w:val="004264AA"/>
    <w:rsid w:val="00430E9B"/>
    <w:rsid w:val="00432CA0"/>
    <w:rsid w:val="0043357D"/>
    <w:rsid w:val="00435BDD"/>
    <w:rsid w:val="00435CB6"/>
    <w:rsid w:val="00436906"/>
    <w:rsid w:val="00444D2A"/>
    <w:rsid w:val="00446E03"/>
    <w:rsid w:val="00450920"/>
    <w:rsid w:val="00454C93"/>
    <w:rsid w:val="00455ACC"/>
    <w:rsid w:val="00456295"/>
    <w:rsid w:val="0046149E"/>
    <w:rsid w:val="00462178"/>
    <w:rsid w:val="00464272"/>
    <w:rsid w:val="0046609B"/>
    <w:rsid w:val="004726B0"/>
    <w:rsid w:val="00477B72"/>
    <w:rsid w:val="004824A0"/>
    <w:rsid w:val="00483FF8"/>
    <w:rsid w:val="00492E9D"/>
    <w:rsid w:val="0049305A"/>
    <w:rsid w:val="00493AEE"/>
    <w:rsid w:val="004947F8"/>
    <w:rsid w:val="004954AA"/>
    <w:rsid w:val="00496677"/>
    <w:rsid w:val="00497233"/>
    <w:rsid w:val="004A14C8"/>
    <w:rsid w:val="004A5201"/>
    <w:rsid w:val="004A79C5"/>
    <w:rsid w:val="004B0771"/>
    <w:rsid w:val="004B2773"/>
    <w:rsid w:val="004C0EFB"/>
    <w:rsid w:val="004C4294"/>
    <w:rsid w:val="004C5236"/>
    <w:rsid w:val="004D7075"/>
    <w:rsid w:val="004D79CB"/>
    <w:rsid w:val="004E019B"/>
    <w:rsid w:val="004E2326"/>
    <w:rsid w:val="004E2C8C"/>
    <w:rsid w:val="004E399F"/>
    <w:rsid w:val="004E4D68"/>
    <w:rsid w:val="004E6E84"/>
    <w:rsid w:val="004F115B"/>
    <w:rsid w:val="004F1792"/>
    <w:rsid w:val="004F3837"/>
    <w:rsid w:val="004F43AE"/>
    <w:rsid w:val="004F5659"/>
    <w:rsid w:val="004F6605"/>
    <w:rsid w:val="004F6736"/>
    <w:rsid w:val="004F6FC5"/>
    <w:rsid w:val="004F75A0"/>
    <w:rsid w:val="00501CE6"/>
    <w:rsid w:val="00502843"/>
    <w:rsid w:val="005051BC"/>
    <w:rsid w:val="00510CF8"/>
    <w:rsid w:val="005132BD"/>
    <w:rsid w:val="005141AE"/>
    <w:rsid w:val="005158DC"/>
    <w:rsid w:val="005211A4"/>
    <w:rsid w:val="0052294E"/>
    <w:rsid w:val="00523E74"/>
    <w:rsid w:val="00526969"/>
    <w:rsid w:val="005274F2"/>
    <w:rsid w:val="00536B9D"/>
    <w:rsid w:val="0054144B"/>
    <w:rsid w:val="00542A23"/>
    <w:rsid w:val="00544322"/>
    <w:rsid w:val="005445AD"/>
    <w:rsid w:val="005465B4"/>
    <w:rsid w:val="00550884"/>
    <w:rsid w:val="0055193A"/>
    <w:rsid w:val="00552147"/>
    <w:rsid w:val="005529E1"/>
    <w:rsid w:val="005539F3"/>
    <w:rsid w:val="005540DF"/>
    <w:rsid w:val="00560F73"/>
    <w:rsid w:val="00562AE4"/>
    <w:rsid w:val="00563A2F"/>
    <w:rsid w:val="00564566"/>
    <w:rsid w:val="00564B7F"/>
    <w:rsid w:val="0056759B"/>
    <w:rsid w:val="00573AFF"/>
    <w:rsid w:val="00575358"/>
    <w:rsid w:val="005763BD"/>
    <w:rsid w:val="00576527"/>
    <w:rsid w:val="00577D84"/>
    <w:rsid w:val="00577EF0"/>
    <w:rsid w:val="005808E9"/>
    <w:rsid w:val="0058264F"/>
    <w:rsid w:val="00585B1E"/>
    <w:rsid w:val="00587579"/>
    <w:rsid w:val="005878EC"/>
    <w:rsid w:val="00590989"/>
    <w:rsid w:val="005934AC"/>
    <w:rsid w:val="005A285D"/>
    <w:rsid w:val="005A379A"/>
    <w:rsid w:val="005A530D"/>
    <w:rsid w:val="005A6A17"/>
    <w:rsid w:val="005B08A4"/>
    <w:rsid w:val="005B1859"/>
    <w:rsid w:val="005B3685"/>
    <w:rsid w:val="005C0891"/>
    <w:rsid w:val="005C14CF"/>
    <w:rsid w:val="005C2667"/>
    <w:rsid w:val="005C378A"/>
    <w:rsid w:val="005C4760"/>
    <w:rsid w:val="005C5018"/>
    <w:rsid w:val="005C59D2"/>
    <w:rsid w:val="005C5DAF"/>
    <w:rsid w:val="005C676A"/>
    <w:rsid w:val="005C755A"/>
    <w:rsid w:val="005C78A8"/>
    <w:rsid w:val="005D055A"/>
    <w:rsid w:val="005D51CD"/>
    <w:rsid w:val="005E7ADF"/>
    <w:rsid w:val="005F0309"/>
    <w:rsid w:val="005F0AA6"/>
    <w:rsid w:val="005F0DE2"/>
    <w:rsid w:val="005F194E"/>
    <w:rsid w:val="005F20E8"/>
    <w:rsid w:val="005F4080"/>
    <w:rsid w:val="0060123B"/>
    <w:rsid w:val="0060201D"/>
    <w:rsid w:val="00603576"/>
    <w:rsid w:val="006127C7"/>
    <w:rsid w:val="00613344"/>
    <w:rsid w:val="00620804"/>
    <w:rsid w:val="00622826"/>
    <w:rsid w:val="00622B85"/>
    <w:rsid w:val="00622BA5"/>
    <w:rsid w:val="00626753"/>
    <w:rsid w:val="0063100A"/>
    <w:rsid w:val="00631334"/>
    <w:rsid w:val="00634B5A"/>
    <w:rsid w:val="00634CA8"/>
    <w:rsid w:val="00635E3D"/>
    <w:rsid w:val="00636120"/>
    <w:rsid w:val="00636306"/>
    <w:rsid w:val="00636DB8"/>
    <w:rsid w:val="00640725"/>
    <w:rsid w:val="00642B4C"/>
    <w:rsid w:val="00643A6C"/>
    <w:rsid w:val="0064501A"/>
    <w:rsid w:val="00646861"/>
    <w:rsid w:val="00650762"/>
    <w:rsid w:val="00651B3B"/>
    <w:rsid w:val="00655960"/>
    <w:rsid w:val="0065773E"/>
    <w:rsid w:val="00657F21"/>
    <w:rsid w:val="0066140F"/>
    <w:rsid w:val="00665416"/>
    <w:rsid w:val="00666B11"/>
    <w:rsid w:val="0066727C"/>
    <w:rsid w:val="00667E94"/>
    <w:rsid w:val="00670A7D"/>
    <w:rsid w:val="00672062"/>
    <w:rsid w:val="006723D4"/>
    <w:rsid w:val="00672FCD"/>
    <w:rsid w:val="00675656"/>
    <w:rsid w:val="006773D6"/>
    <w:rsid w:val="00683B83"/>
    <w:rsid w:val="0068533C"/>
    <w:rsid w:val="006873F3"/>
    <w:rsid w:val="00695371"/>
    <w:rsid w:val="006956F4"/>
    <w:rsid w:val="00695918"/>
    <w:rsid w:val="00696C9B"/>
    <w:rsid w:val="006A374B"/>
    <w:rsid w:val="006A4E3D"/>
    <w:rsid w:val="006B08EA"/>
    <w:rsid w:val="006B1E99"/>
    <w:rsid w:val="006B42DC"/>
    <w:rsid w:val="006B46AB"/>
    <w:rsid w:val="006B4CB7"/>
    <w:rsid w:val="006B5F12"/>
    <w:rsid w:val="006B65C8"/>
    <w:rsid w:val="006B6D44"/>
    <w:rsid w:val="006B7172"/>
    <w:rsid w:val="006C1072"/>
    <w:rsid w:val="006C54D5"/>
    <w:rsid w:val="006C5E43"/>
    <w:rsid w:val="006D7561"/>
    <w:rsid w:val="006E3CF0"/>
    <w:rsid w:val="006E62D2"/>
    <w:rsid w:val="006E637E"/>
    <w:rsid w:val="006E65AF"/>
    <w:rsid w:val="006E6EB8"/>
    <w:rsid w:val="006E72F0"/>
    <w:rsid w:val="006F1263"/>
    <w:rsid w:val="006F2275"/>
    <w:rsid w:val="006F2302"/>
    <w:rsid w:val="006F3B2B"/>
    <w:rsid w:val="007005D9"/>
    <w:rsid w:val="00700E75"/>
    <w:rsid w:val="0070105E"/>
    <w:rsid w:val="007029E7"/>
    <w:rsid w:val="00703FA3"/>
    <w:rsid w:val="0070730C"/>
    <w:rsid w:val="00707DFF"/>
    <w:rsid w:val="00710020"/>
    <w:rsid w:val="00712CB6"/>
    <w:rsid w:val="00713161"/>
    <w:rsid w:val="00714EBF"/>
    <w:rsid w:val="00717693"/>
    <w:rsid w:val="00722827"/>
    <w:rsid w:val="007234CC"/>
    <w:rsid w:val="0072542F"/>
    <w:rsid w:val="00731153"/>
    <w:rsid w:val="00733BA0"/>
    <w:rsid w:val="00734B2B"/>
    <w:rsid w:val="00734F21"/>
    <w:rsid w:val="0074390B"/>
    <w:rsid w:val="0074715F"/>
    <w:rsid w:val="00747BDD"/>
    <w:rsid w:val="007506A0"/>
    <w:rsid w:val="00754928"/>
    <w:rsid w:val="0075576D"/>
    <w:rsid w:val="00761059"/>
    <w:rsid w:val="00761F98"/>
    <w:rsid w:val="00763D1A"/>
    <w:rsid w:val="0076599B"/>
    <w:rsid w:val="0076663A"/>
    <w:rsid w:val="007723D0"/>
    <w:rsid w:val="00772810"/>
    <w:rsid w:val="00774DFC"/>
    <w:rsid w:val="007763FF"/>
    <w:rsid w:val="00777D71"/>
    <w:rsid w:val="0078074F"/>
    <w:rsid w:val="00782757"/>
    <w:rsid w:val="0079318F"/>
    <w:rsid w:val="00793F60"/>
    <w:rsid w:val="007955D8"/>
    <w:rsid w:val="007963EE"/>
    <w:rsid w:val="00796C54"/>
    <w:rsid w:val="007A04C7"/>
    <w:rsid w:val="007A07D8"/>
    <w:rsid w:val="007A68D2"/>
    <w:rsid w:val="007B0E3F"/>
    <w:rsid w:val="007B20A7"/>
    <w:rsid w:val="007B2279"/>
    <w:rsid w:val="007B2494"/>
    <w:rsid w:val="007B4B0B"/>
    <w:rsid w:val="007B5F23"/>
    <w:rsid w:val="007B70C8"/>
    <w:rsid w:val="007B7648"/>
    <w:rsid w:val="007C070D"/>
    <w:rsid w:val="007C13AD"/>
    <w:rsid w:val="007C1925"/>
    <w:rsid w:val="007C3EB9"/>
    <w:rsid w:val="007C4B65"/>
    <w:rsid w:val="007D1F59"/>
    <w:rsid w:val="007D270B"/>
    <w:rsid w:val="007D3BE6"/>
    <w:rsid w:val="007D6B9A"/>
    <w:rsid w:val="007E25F1"/>
    <w:rsid w:val="007E61D6"/>
    <w:rsid w:val="007E68CD"/>
    <w:rsid w:val="007E6F84"/>
    <w:rsid w:val="007F15F8"/>
    <w:rsid w:val="007F60F0"/>
    <w:rsid w:val="007F7AF5"/>
    <w:rsid w:val="00801FDC"/>
    <w:rsid w:val="00803413"/>
    <w:rsid w:val="00803C77"/>
    <w:rsid w:val="00804719"/>
    <w:rsid w:val="00806E79"/>
    <w:rsid w:val="00811BB9"/>
    <w:rsid w:val="00812887"/>
    <w:rsid w:val="008135AC"/>
    <w:rsid w:val="0082208A"/>
    <w:rsid w:val="0083330D"/>
    <w:rsid w:val="00834EE2"/>
    <w:rsid w:val="008357FE"/>
    <w:rsid w:val="0084010C"/>
    <w:rsid w:val="00843CD6"/>
    <w:rsid w:val="00846865"/>
    <w:rsid w:val="00851A00"/>
    <w:rsid w:val="00852421"/>
    <w:rsid w:val="00861177"/>
    <w:rsid w:val="0086226E"/>
    <w:rsid w:val="00864118"/>
    <w:rsid w:val="00874449"/>
    <w:rsid w:val="00874667"/>
    <w:rsid w:val="0087626F"/>
    <w:rsid w:val="00882BED"/>
    <w:rsid w:val="0088393F"/>
    <w:rsid w:val="00884518"/>
    <w:rsid w:val="00884FE4"/>
    <w:rsid w:val="00885CFA"/>
    <w:rsid w:val="00886325"/>
    <w:rsid w:val="008912A9"/>
    <w:rsid w:val="008914E6"/>
    <w:rsid w:val="008915D5"/>
    <w:rsid w:val="008929D5"/>
    <w:rsid w:val="00893593"/>
    <w:rsid w:val="008939FC"/>
    <w:rsid w:val="008944F5"/>
    <w:rsid w:val="008A0D2A"/>
    <w:rsid w:val="008A5C94"/>
    <w:rsid w:val="008B0AFC"/>
    <w:rsid w:val="008B3C35"/>
    <w:rsid w:val="008C152C"/>
    <w:rsid w:val="008C257E"/>
    <w:rsid w:val="008C29D5"/>
    <w:rsid w:val="008C35B9"/>
    <w:rsid w:val="008C4554"/>
    <w:rsid w:val="008C654A"/>
    <w:rsid w:val="008C7DD9"/>
    <w:rsid w:val="008D1C74"/>
    <w:rsid w:val="008D21D5"/>
    <w:rsid w:val="008D6195"/>
    <w:rsid w:val="008E0E31"/>
    <w:rsid w:val="008E56E2"/>
    <w:rsid w:val="008E582E"/>
    <w:rsid w:val="008F1531"/>
    <w:rsid w:val="008F54CC"/>
    <w:rsid w:val="008F56E3"/>
    <w:rsid w:val="009036F5"/>
    <w:rsid w:val="00905085"/>
    <w:rsid w:val="0090749A"/>
    <w:rsid w:val="00910005"/>
    <w:rsid w:val="009131F2"/>
    <w:rsid w:val="00913B29"/>
    <w:rsid w:val="00913D51"/>
    <w:rsid w:val="009142DC"/>
    <w:rsid w:val="00920190"/>
    <w:rsid w:val="0092195C"/>
    <w:rsid w:val="00921B3F"/>
    <w:rsid w:val="0092271D"/>
    <w:rsid w:val="00923F70"/>
    <w:rsid w:val="00924418"/>
    <w:rsid w:val="00927BB8"/>
    <w:rsid w:val="00931839"/>
    <w:rsid w:val="0093195E"/>
    <w:rsid w:val="00933B26"/>
    <w:rsid w:val="00934C74"/>
    <w:rsid w:val="00936325"/>
    <w:rsid w:val="00937198"/>
    <w:rsid w:val="00942231"/>
    <w:rsid w:val="00944F6B"/>
    <w:rsid w:val="00945221"/>
    <w:rsid w:val="00945E6D"/>
    <w:rsid w:val="0094747A"/>
    <w:rsid w:val="009518BB"/>
    <w:rsid w:val="00953936"/>
    <w:rsid w:val="0095451F"/>
    <w:rsid w:val="00957AFC"/>
    <w:rsid w:val="009612A0"/>
    <w:rsid w:val="00962EAD"/>
    <w:rsid w:val="00964FF6"/>
    <w:rsid w:val="009662B7"/>
    <w:rsid w:val="00966741"/>
    <w:rsid w:val="009716C9"/>
    <w:rsid w:val="00971D63"/>
    <w:rsid w:val="00973FFC"/>
    <w:rsid w:val="00976E93"/>
    <w:rsid w:val="00976F1A"/>
    <w:rsid w:val="0097771D"/>
    <w:rsid w:val="00980FF4"/>
    <w:rsid w:val="009830C6"/>
    <w:rsid w:val="009856FB"/>
    <w:rsid w:val="00986780"/>
    <w:rsid w:val="009878A6"/>
    <w:rsid w:val="009879E3"/>
    <w:rsid w:val="00987A50"/>
    <w:rsid w:val="009938E3"/>
    <w:rsid w:val="00994125"/>
    <w:rsid w:val="00994511"/>
    <w:rsid w:val="00995441"/>
    <w:rsid w:val="009960BD"/>
    <w:rsid w:val="00997FA4"/>
    <w:rsid w:val="009A08CF"/>
    <w:rsid w:val="009A09DB"/>
    <w:rsid w:val="009A397B"/>
    <w:rsid w:val="009A53DA"/>
    <w:rsid w:val="009A5793"/>
    <w:rsid w:val="009B1485"/>
    <w:rsid w:val="009B3806"/>
    <w:rsid w:val="009B6533"/>
    <w:rsid w:val="009B6972"/>
    <w:rsid w:val="009C1B83"/>
    <w:rsid w:val="009C31A6"/>
    <w:rsid w:val="009C7E72"/>
    <w:rsid w:val="009D0010"/>
    <w:rsid w:val="009D0C25"/>
    <w:rsid w:val="009D0ED4"/>
    <w:rsid w:val="009D1717"/>
    <w:rsid w:val="009E004A"/>
    <w:rsid w:val="009E02CB"/>
    <w:rsid w:val="009E1353"/>
    <w:rsid w:val="009E3B2C"/>
    <w:rsid w:val="009E6BD3"/>
    <w:rsid w:val="009E6D88"/>
    <w:rsid w:val="009F4BA0"/>
    <w:rsid w:val="009F5690"/>
    <w:rsid w:val="009F5CA1"/>
    <w:rsid w:val="009F627A"/>
    <w:rsid w:val="00A00C8E"/>
    <w:rsid w:val="00A04A21"/>
    <w:rsid w:val="00A10246"/>
    <w:rsid w:val="00A12286"/>
    <w:rsid w:val="00A128A1"/>
    <w:rsid w:val="00A22548"/>
    <w:rsid w:val="00A26BB2"/>
    <w:rsid w:val="00A26F72"/>
    <w:rsid w:val="00A32150"/>
    <w:rsid w:val="00A33CD4"/>
    <w:rsid w:val="00A35203"/>
    <w:rsid w:val="00A35585"/>
    <w:rsid w:val="00A35B6F"/>
    <w:rsid w:val="00A377EF"/>
    <w:rsid w:val="00A37AA3"/>
    <w:rsid w:val="00A41107"/>
    <w:rsid w:val="00A42900"/>
    <w:rsid w:val="00A42F56"/>
    <w:rsid w:val="00A45E35"/>
    <w:rsid w:val="00A50745"/>
    <w:rsid w:val="00A55D21"/>
    <w:rsid w:val="00A55DC2"/>
    <w:rsid w:val="00A57FA5"/>
    <w:rsid w:val="00A6373B"/>
    <w:rsid w:val="00A6519D"/>
    <w:rsid w:val="00A71D98"/>
    <w:rsid w:val="00A726DA"/>
    <w:rsid w:val="00A729DD"/>
    <w:rsid w:val="00A755B8"/>
    <w:rsid w:val="00A75CD2"/>
    <w:rsid w:val="00A764E7"/>
    <w:rsid w:val="00A82F43"/>
    <w:rsid w:val="00A840E1"/>
    <w:rsid w:val="00A85924"/>
    <w:rsid w:val="00A86EAD"/>
    <w:rsid w:val="00A86F35"/>
    <w:rsid w:val="00A87893"/>
    <w:rsid w:val="00A95FE8"/>
    <w:rsid w:val="00A973B6"/>
    <w:rsid w:val="00AA48F7"/>
    <w:rsid w:val="00AA6413"/>
    <w:rsid w:val="00AA6EEC"/>
    <w:rsid w:val="00AA7EF2"/>
    <w:rsid w:val="00AB15DF"/>
    <w:rsid w:val="00AB6E9D"/>
    <w:rsid w:val="00AC255F"/>
    <w:rsid w:val="00AC2D52"/>
    <w:rsid w:val="00AC3237"/>
    <w:rsid w:val="00AC3A41"/>
    <w:rsid w:val="00AC7BCE"/>
    <w:rsid w:val="00AD022F"/>
    <w:rsid w:val="00AD0E77"/>
    <w:rsid w:val="00AE3C29"/>
    <w:rsid w:val="00AE4B05"/>
    <w:rsid w:val="00AE504A"/>
    <w:rsid w:val="00AE7198"/>
    <w:rsid w:val="00AE7322"/>
    <w:rsid w:val="00AE7CC2"/>
    <w:rsid w:val="00AF2A9D"/>
    <w:rsid w:val="00AF3CBD"/>
    <w:rsid w:val="00AF6F85"/>
    <w:rsid w:val="00B01C1F"/>
    <w:rsid w:val="00B0242D"/>
    <w:rsid w:val="00B03DB5"/>
    <w:rsid w:val="00B072EA"/>
    <w:rsid w:val="00B07E46"/>
    <w:rsid w:val="00B11BFF"/>
    <w:rsid w:val="00B146B3"/>
    <w:rsid w:val="00B159E5"/>
    <w:rsid w:val="00B206DB"/>
    <w:rsid w:val="00B308D6"/>
    <w:rsid w:val="00B3190F"/>
    <w:rsid w:val="00B33FD1"/>
    <w:rsid w:val="00B3441F"/>
    <w:rsid w:val="00B34E9E"/>
    <w:rsid w:val="00B37F0C"/>
    <w:rsid w:val="00B42A35"/>
    <w:rsid w:val="00B53FBC"/>
    <w:rsid w:val="00B564E6"/>
    <w:rsid w:val="00B570EB"/>
    <w:rsid w:val="00B606F7"/>
    <w:rsid w:val="00B612A9"/>
    <w:rsid w:val="00B61C98"/>
    <w:rsid w:val="00B62DC1"/>
    <w:rsid w:val="00B63B90"/>
    <w:rsid w:val="00B63E4B"/>
    <w:rsid w:val="00B64BFC"/>
    <w:rsid w:val="00B65BD3"/>
    <w:rsid w:val="00B67FFA"/>
    <w:rsid w:val="00B71778"/>
    <w:rsid w:val="00B74750"/>
    <w:rsid w:val="00B75E81"/>
    <w:rsid w:val="00B813DA"/>
    <w:rsid w:val="00B81E84"/>
    <w:rsid w:val="00B8201A"/>
    <w:rsid w:val="00B8529C"/>
    <w:rsid w:val="00B86258"/>
    <w:rsid w:val="00B862D4"/>
    <w:rsid w:val="00B8684E"/>
    <w:rsid w:val="00B92283"/>
    <w:rsid w:val="00B94496"/>
    <w:rsid w:val="00B94919"/>
    <w:rsid w:val="00B94F90"/>
    <w:rsid w:val="00B9649B"/>
    <w:rsid w:val="00B96526"/>
    <w:rsid w:val="00B96F38"/>
    <w:rsid w:val="00BA51BE"/>
    <w:rsid w:val="00BB3274"/>
    <w:rsid w:val="00BB3F75"/>
    <w:rsid w:val="00BB546A"/>
    <w:rsid w:val="00BB772A"/>
    <w:rsid w:val="00BC1956"/>
    <w:rsid w:val="00BC7BE4"/>
    <w:rsid w:val="00BD0EE0"/>
    <w:rsid w:val="00BD3104"/>
    <w:rsid w:val="00BD3673"/>
    <w:rsid w:val="00BD3B46"/>
    <w:rsid w:val="00BD403B"/>
    <w:rsid w:val="00BD76DC"/>
    <w:rsid w:val="00BE109A"/>
    <w:rsid w:val="00BE30BE"/>
    <w:rsid w:val="00BE49A4"/>
    <w:rsid w:val="00BE7CCE"/>
    <w:rsid w:val="00BF2C9A"/>
    <w:rsid w:val="00BF4F3F"/>
    <w:rsid w:val="00BF70AE"/>
    <w:rsid w:val="00C02EED"/>
    <w:rsid w:val="00C04C5D"/>
    <w:rsid w:val="00C04C87"/>
    <w:rsid w:val="00C0533B"/>
    <w:rsid w:val="00C1123D"/>
    <w:rsid w:val="00C12830"/>
    <w:rsid w:val="00C1580F"/>
    <w:rsid w:val="00C16F73"/>
    <w:rsid w:val="00C229C9"/>
    <w:rsid w:val="00C2355D"/>
    <w:rsid w:val="00C24CA9"/>
    <w:rsid w:val="00C2649F"/>
    <w:rsid w:val="00C30DB0"/>
    <w:rsid w:val="00C310E6"/>
    <w:rsid w:val="00C32014"/>
    <w:rsid w:val="00C32235"/>
    <w:rsid w:val="00C3495A"/>
    <w:rsid w:val="00C375D5"/>
    <w:rsid w:val="00C404F4"/>
    <w:rsid w:val="00C43672"/>
    <w:rsid w:val="00C461FA"/>
    <w:rsid w:val="00C51CE8"/>
    <w:rsid w:val="00C54F8C"/>
    <w:rsid w:val="00C55E4A"/>
    <w:rsid w:val="00C60091"/>
    <w:rsid w:val="00C646DA"/>
    <w:rsid w:val="00C64C53"/>
    <w:rsid w:val="00C67AF0"/>
    <w:rsid w:val="00C72C67"/>
    <w:rsid w:val="00C731E9"/>
    <w:rsid w:val="00C732A9"/>
    <w:rsid w:val="00C80689"/>
    <w:rsid w:val="00C812F7"/>
    <w:rsid w:val="00C8238D"/>
    <w:rsid w:val="00C83C7A"/>
    <w:rsid w:val="00C84732"/>
    <w:rsid w:val="00C84B8B"/>
    <w:rsid w:val="00C87471"/>
    <w:rsid w:val="00C87AAD"/>
    <w:rsid w:val="00C87B28"/>
    <w:rsid w:val="00C92321"/>
    <w:rsid w:val="00C926D6"/>
    <w:rsid w:val="00C92EC0"/>
    <w:rsid w:val="00C94E83"/>
    <w:rsid w:val="00C95C34"/>
    <w:rsid w:val="00CA013C"/>
    <w:rsid w:val="00CA3CBA"/>
    <w:rsid w:val="00CA4EAE"/>
    <w:rsid w:val="00CB1552"/>
    <w:rsid w:val="00CB1814"/>
    <w:rsid w:val="00CB7E3A"/>
    <w:rsid w:val="00CC0CC1"/>
    <w:rsid w:val="00CC20CF"/>
    <w:rsid w:val="00CC639D"/>
    <w:rsid w:val="00CC6D79"/>
    <w:rsid w:val="00CC769A"/>
    <w:rsid w:val="00CD2EE0"/>
    <w:rsid w:val="00CD437F"/>
    <w:rsid w:val="00CD735D"/>
    <w:rsid w:val="00CE530B"/>
    <w:rsid w:val="00CE5D3B"/>
    <w:rsid w:val="00CE7995"/>
    <w:rsid w:val="00CF1E8B"/>
    <w:rsid w:val="00CF438A"/>
    <w:rsid w:val="00CF6462"/>
    <w:rsid w:val="00CF7711"/>
    <w:rsid w:val="00CF7E5B"/>
    <w:rsid w:val="00D01EB7"/>
    <w:rsid w:val="00D024D8"/>
    <w:rsid w:val="00D029E0"/>
    <w:rsid w:val="00D07961"/>
    <w:rsid w:val="00D11AB7"/>
    <w:rsid w:val="00D12596"/>
    <w:rsid w:val="00D125A6"/>
    <w:rsid w:val="00D12FF9"/>
    <w:rsid w:val="00D135F2"/>
    <w:rsid w:val="00D14BC6"/>
    <w:rsid w:val="00D21797"/>
    <w:rsid w:val="00D23762"/>
    <w:rsid w:val="00D23DF5"/>
    <w:rsid w:val="00D2455A"/>
    <w:rsid w:val="00D254DA"/>
    <w:rsid w:val="00D3030C"/>
    <w:rsid w:val="00D32735"/>
    <w:rsid w:val="00D3333F"/>
    <w:rsid w:val="00D3384B"/>
    <w:rsid w:val="00D33BEA"/>
    <w:rsid w:val="00D35505"/>
    <w:rsid w:val="00D37E1F"/>
    <w:rsid w:val="00D40199"/>
    <w:rsid w:val="00D4578D"/>
    <w:rsid w:val="00D46EDC"/>
    <w:rsid w:val="00D4749A"/>
    <w:rsid w:val="00D51950"/>
    <w:rsid w:val="00D51A5E"/>
    <w:rsid w:val="00D5399D"/>
    <w:rsid w:val="00D54534"/>
    <w:rsid w:val="00D551D5"/>
    <w:rsid w:val="00D65032"/>
    <w:rsid w:val="00D65172"/>
    <w:rsid w:val="00D70E16"/>
    <w:rsid w:val="00D73C8F"/>
    <w:rsid w:val="00D73EF2"/>
    <w:rsid w:val="00D90227"/>
    <w:rsid w:val="00D9047D"/>
    <w:rsid w:val="00D90B0B"/>
    <w:rsid w:val="00D91191"/>
    <w:rsid w:val="00D91F62"/>
    <w:rsid w:val="00D9203C"/>
    <w:rsid w:val="00D92E51"/>
    <w:rsid w:val="00D96A4F"/>
    <w:rsid w:val="00DA2571"/>
    <w:rsid w:val="00DA3DD1"/>
    <w:rsid w:val="00DA5AB9"/>
    <w:rsid w:val="00DA6C37"/>
    <w:rsid w:val="00DB1CDB"/>
    <w:rsid w:val="00DB1E6B"/>
    <w:rsid w:val="00DB2E8F"/>
    <w:rsid w:val="00DB7B8D"/>
    <w:rsid w:val="00DC45B5"/>
    <w:rsid w:val="00DC6E99"/>
    <w:rsid w:val="00DC7347"/>
    <w:rsid w:val="00DD0BFA"/>
    <w:rsid w:val="00DD3D9F"/>
    <w:rsid w:val="00DD40F1"/>
    <w:rsid w:val="00DD65FC"/>
    <w:rsid w:val="00DE019A"/>
    <w:rsid w:val="00DE01C2"/>
    <w:rsid w:val="00DE090D"/>
    <w:rsid w:val="00DE1360"/>
    <w:rsid w:val="00DE2E8E"/>
    <w:rsid w:val="00DE357D"/>
    <w:rsid w:val="00DE3997"/>
    <w:rsid w:val="00DE3BEF"/>
    <w:rsid w:val="00DE3F2C"/>
    <w:rsid w:val="00DE4E1C"/>
    <w:rsid w:val="00DE6AD1"/>
    <w:rsid w:val="00DF054D"/>
    <w:rsid w:val="00DF50CC"/>
    <w:rsid w:val="00DF6853"/>
    <w:rsid w:val="00E00232"/>
    <w:rsid w:val="00E0108A"/>
    <w:rsid w:val="00E0354E"/>
    <w:rsid w:val="00E049A9"/>
    <w:rsid w:val="00E05D5C"/>
    <w:rsid w:val="00E05ECA"/>
    <w:rsid w:val="00E07723"/>
    <w:rsid w:val="00E100D3"/>
    <w:rsid w:val="00E107AB"/>
    <w:rsid w:val="00E10DF8"/>
    <w:rsid w:val="00E12EAB"/>
    <w:rsid w:val="00E142DE"/>
    <w:rsid w:val="00E14B37"/>
    <w:rsid w:val="00E14BAD"/>
    <w:rsid w:val="00E14E83"/>
    <w:rsid w:val="00E17B37"/>
    <w:rsid w:val="00E17D71"/>
    <w:rsid w:val="00E20031"/>
    <w:rsid w:val="00E24BC7"/>
    <w:rsid w:val="00E26D16"/>
    <w:rsid w:val="00E27E8F"/>
    <w:rsid w:val="00E3048C"/>
    <w:rsid w:val="00E30E53"/>
    <w:rsid w:val="00E330F9"/>
    <w:rsid w:val="00E347A0"/>
    <w:rsid w:val="00E35513"/>
    <w:rsid w:val="00E35D1D"/>
    <w:rsid w:val="00E37390"/>
    <w:rsid w:val="00E37EBD"/>
    <w:rsid w:val="00E417DD"/>
    <w:rsid w:val="00E41E47"/>
    <w:rsid w:val="00E432BE"/>
    <w:rsid w:val="00E502C4"/>
    <w:rsid w:val="00E5129A"/>
    <w:rsid w:val="00E51F14"/>
    <w:rsid w:val="00E53C59"/>
    <w:rsid w:val="00E54329"/>
    <w:rsid w:val="00E55190"/>
    <w:rsid w:val="00E55D4C"/>
    <w:rsid w:val="00E60092"/>
    <w:rsid w:val="00E60C88"/>
    <w:rsid w:val="00E6242C"/>
    <w:rsid w:val="00E66DF1"/>
    <w:rsid w:val="00E66F20"/>
    <w:rsid w:val="00E75DBA"/>
    <w:rsid w:val="00E82544"/>
    <w:rsid w:val="00E83EE8"/>
    <w:rsid w:val="00E84A07"/>
    <w:rsid w:val="00E853D1"/>
    <w:rsid w:val="00E85CB1"/>
    <w:rsid w:val="00E8632A"/>
    <w:rsid w:val="00E866BE"/>
    <w:rsid w:val="00E901AB"/>
    <w:rsid w:val="00E910E1"/>
    <w:rsid w:val="00E9114B"/>
    <w:rsid w:val="00E932C3"/>
    <w:rsid w:val="00E954EF"/>
    <w:rsid w:val="00E96CC7"/>
    <w:rsid w:val="00E96E6D"/>
    <w:rsid w:val="00E9788F"/>
    <w:rsid w:val="00EA0898"/>
    <w:rsid w:val="00EA2EE8"/>
    <w:rsid w:val="00EA58DD"/>
    <w:rsid w:val="00EA6510"/>
    <w:rsid w:val="00EA74D7"/>
    <w:rsid w:val="00EB25A3"/>
    <w:rsid w:val="00EB2A35"/>
    <w:rsid w:val="00EC4EE9"/>
    <w:rsid w:val="00EC626A"/>
    <w:rsid w:val="00EC65C2"/>
    <w:rsid w:val="00ED0DC2"/>
    <w:rsid w:val="00ED6990"/>
    <w:rsid w:val="00EE0C00"/>
    <w:rsid w:val="00EF0B4C"/>
    <w:rsid w:val="00EF481F"/>
    <w:rsid w:val="00EF51C2"/>
    <w:rsid w:val="00EF6697"/>
    <w:rsid w:val="00F0003C"/>
    <w:rsid w:val="00F01A6E"/>
    <w:rsid w:val="00F01B47"/>
    <w:rsid w:val="00F02438"/>
    <w:rsid w:val="00F03BD9"/>
    <w:rsid w:val="00F04392"/>
    <w:rsid w:val="00F0479D"/>
    <w:rsid w:val="00F04889"/>
    <w:rsid w:val="00F04E7A"/>
    <w:rsid w:val="00F05540"/>
    <w:rsid w:val="00F106A3"/>
    <w:rsid w:val="00F10A31"/>
    <w:rsid w:val="00F16A31"/>
    <w:rsid w:val="00F1781C"/>
    <w:rsid w:val="00F22C80"/>
    <w:rsid w:val="00F237E1"/>
    <w:rsid w:val="00F262D6"/>
    <w:rsid w:val="00F31E70"/>
    <w:rsid w:val="00F32080"/>
    <w:rsid w:val="00F324A3"/>
    <w:rsid w:val="00F3483A"/>
    <w:rsid w:val="00F34E98"/>
    <w:rsid w:val="00F40751"/>
    <w:rsid w:val="00F40DE5"/>
    <w:rsid w:val="00F40EFB"/>
    <w:rsid w:val="00F4159F"/>
    <w:rsid w:val="00F42477"/>
    <w:rsid w:val="00F428D2"/>
    <w:rsid w:val="00F42F11"/>
    <w:rsid w:val="00F44AEF"/>
    <w:rsid w:val="00F44F10"/>
    <w:rsid w:val="00F4528F"/>
    <w:rsid w:val="00F45596"/>
    <w:rsid w:val="00F45828"/>
    <w:rsid w:val="00F47B15"/>
    <w:rsid w:val="00F507F5"/>
    <w:rsid w:val="00F553A7"/>
    <w:rsid w:val="00F5617F"/>
    <w:rsid w:val="00F63B8F"/>
    <w:rsid w:val="00F65BAB"/>
    <w:rsid w:val="00F662CC"/>
    <w:rsid w:val="00F67BDF"/>
    <w:rsid w:val="00F67DE3"/>
    <w:rsid w:val="00F71B20"/>
    <w:rsid w:val="00F75E37"/>
    <w:rsid w:val="00F75F4D"/>
    <w:rsid w:val="00F76417"/>
    <w:rsid w:val="00F76994"/>
    <w:rsid w:val="00F810EF"/>
    <w:rsid w:val="00F81600"/>
    <w:rsid w:val="00F85001"/>
    <w:rsid w:val="00F91797"/>
    <w:rsid w:val="00F91BB9"/>
    <w:rsid w:val="00F93101"/>
    <w:rsid w:val="00F9359B"/>
    <w:rsid w:val="00F95270"/>
    <w:rsid w:val="00F95BF6"/>
    <w:rsid w:val="00F96231"/>
    <w:rsid w:val="00F96C76"/>
    <w:rsid w:val="00F977F1"/>
    <w:rsid w:val="00FA0937"/>
    <w:rsid w:val="00FA0FF7"/>
    <w:rsid w:val="00FA54F7"/>
    <w:rsid w:val="00FA62D2"/>
    <w:rsid w:val="00FB0A64"/>
    <w:rsid w:val="00FB1028"/>
    <w:rsid w:val="00FB1CB0"/>
    <w:rsid w:val="00FB2186"/>
    <w:rsid w:val="00FB46EF"/>
    <w:rsid w:val="00FB6380"/>
    <w:rsid w:val="00FC01D0"/>
    <w:rsid w:val="00FC1BEC"/>
    <w:rsid w:val="00FC1E23"/>
    <w:rsid w:val="00FC30E9"/>
    <w:rsid w:val="00FC4CB8"/>
    <w:rsid w:val="00FD45BC"/>
    <w:rsid w:val="00FD61C6"/>
    <w:rsid w:val="00FE32F4"/>
    <w:rsid w:val="00FE3CDD"/>
    <w:rsid w:val="00FE5038"/>
    <w:rsid w:val="00FE510A"/>
    <w:rsid w:val="00FE56F9"/>
    <w:rsid w:val="00FF04DC"/>
    <w:rsid w:val="00FF0678"/>
    <w:rsid w:val="00FF07B4"/>
    <w:rsid w:val="00FF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1FF57B25"/>
  <w15:docId w15:val="{6EEEE406-A5B0-4010-8DED-8A030078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b/>
      <w:bCs/>
      <w:i/>
      <w:iCs/>
      <w:sz w:val="40"/>
    </w:rPr>
  </w:style>
  <w:style w:type="paragraph" w:styleId="Heading2">
    <w:name w:val="heading 2"/>
    <w:basedOn w:val="Normal"/>
    <w:next w:val="Normal"/>
    <w:link w:val="Heading2Char"/>
    <w:qFormat/>
    <w:pPr>
      <w:keepNext/>
      <w:jc w:val="right"/>
      <w:outlineLvl w:val="1"/>
    </w:pPr>
    <w:rPr>
      <w:b/>
      <w:bCs/>
      <w:sz w:val="4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outlineLvl w:val="6"/>
    </w:pPr>
    <w:rPr>
      <w:rFonts w:ascii="Tahoma" w:hAnsi="Tahoma"/>
      <w:b/>
      <w:caps/>
      <w:color w:val="0000FF"/>
    </w:rPr>
  </w:style>
  <w:style w:type="paragraph" w:styleId="Heading8">
    <w:name w:val="heading 8"/>
    <w:basedOn w:val="Normal"/>
    <w:next w:val="Normal"/>
    <w:qFormat/>
    <w:pPr>
      <w:keepNext/>
      <w:outlineLvl w:val="7"/>
    </w:pPr>
    <w:rPr>
      <w:rFonts w:ascii="Tahoma" w:hAnsi="Tahoma"/>
      <w:b/>
      <w:color w:val="000000"/>
      <w:sz w:val="32"/>
    </w:rPr>
  </w:style>
  <w:style w:type="paragraph" w:styleId="Heading9">
    <w:name w:val="heading 9"/>
    <w:basedOn w:val="Normal"/>
    <w:next w:val="Normal"/>
    <w:qFormat/>
    <w:pPr>
      <w:keepNext/>
      <w:jc w:val="center"/>
      <w:outlineLvl w:val="8"/>
    </w:pPr>
    <w:rPr>
      <w:rFonts w:ascii="Tahoma" w:hAnsi="Tahoma"/>
      <w:color w:val="00000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spacing w:before="120"/>
    </w:pPr>
    <w:rPr>
      <w:rFonts w:ascii="Century" w:hAnsi="Century"/>
      <w:sz w:val="22"/>
      <w:szCs w:val="20"/>
    </w:rPr>
  </w:style>
  <w:style w:type="paragraph" w:styleId="BodyText2">
    <w:name w:val="Body Text 2"/>
    <w:basedOn w:val="Normal"/>
    <w:rPr>
      <w:sz w:val="22"/>
    </w:rPr>
  </w:style>
  <w:style w:type="paragraph" w:styleId="BodyText3">
    <w:name w:val="Body Text 3"/>
    <w:basedOn w:val="Normal"/>
    <w:rPr>
      <w:i/>
      <w:sz w:val="22"/>
      <w:szCs w:val="20"/>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spacing w:after="240"/>
      <w:ind w:firstLine="720"/>
    </w:pPr>
    <w:rPr>
      <w:rFonts w:ascii="Tahoma" w:hAnsi="Tahoma"/>
    </w:rPr>
  </w:style>
  <w:style w:type="paragraph" w:styleId="TOC1">
    <w:name w:val="toc 1"/>
    <w:basedOn w:val="Normal"/>
    <w:next w:val="Normal"/>
    <w:autoRedefine/>
    <w:semiHidden/>
    <w:pPr>
      <w:spacing w:before="120"/>
    </w:pPr>
    <w:rPr>
      <w:rFonts w:ascii="Century" w:hAnsi="Century"/>
      <w:b/>
      <w:noProof/>
      <w:color w:val="000000"/>
    </w:rPr>
  </w:style>
  <w:style w:type="paragraph" w:styleId="TOC2">
    <w:name w:val="toc 2"/>
    <w:basedOn w:val="Normal"/>
    <w:next w:val="Normal"/>
    <w:autoRedefine/>
    <w:semiHidden/>
    <w:pPr>
      <w:ind w:left="240"/>
    </w:pPr>
    <w:rPr>
      <w:smallCaps/>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Index1">
    <w:name w:val="index 1"/>
    <w:basedOn w:val="Normal"/>
    <w:next w:val="Normal"/>
    <w:autoRedefine/>
    <w:semiHidden/>
    <w:pPr>
      <w:ind w:left="240" w:hanging="240"/>
    </w:pPr>
    <w:rPr>
      <w:sz w:val="20"/>
    </w:rPr>
  </w:style>
  <w:style w:type="paragraph" w:styleId="Index2">
    <w:name w:val="index 2"/>
    <w:basedOn w:val="Normal"/>
    <w:next w:val="Normal"/>
    <w:autoRedefine/>
    <w:semiHidden/>
    <w:pPr>
      <w:ind w:left="480" w:hanging="240"/>
    </w:pPr>
    <w:rPr>
      <w:sz w:val="20"/>
    </w:rPr>
  </w:style>
  <w:style w:type="paragraph" w:styleId="Index3">
    <w:name w:val="index 3"/>
    <w:basedOn w:val="Normal"/>
    <w:next w:val="Normal"/>
    <w:autoRedefine/>
    <w:semiHidden/>
    <w:pPr>
      <w:ind w:left="720" w:hanging="240"/>
    </w:pPr>
    <w:rPr>
      <w:sz w:val="20"/>
    </w:rPr>
  </w:style>
  <w:style w:type="paragraph" w:styleId="Index4">
    <w:name w:val="index 4"/>
    <w:basedOn w:val="Normal"/>
    <w:next w:val="Normal"/>
    <w:autoRedefine/>
    <w:semiHidden/>
    <w:pPr>
      <w:ind w:left="960" w:hanging="240"/>
    </w:pPr>
    <w:rPr>
      <w:sz w:val="20"/>
    </w:rPr>
  </w:style>
  <w:style w:type="paragraph" w:styleId="Index5">
    <w:name w:val="index 5"/>
    <w:basedOn w:val="Normal"/>
    <w:next w:val="Normal"/>
    <w:autoRedefine/>
    <w:semiHidden/>
    <w:pPr>
      <w:ind w:left="1200" w:hanging="240"/>
    </w:pPr>
    <w:rPr>
      <w:sz w:val="20"/>
    </w:rPr>
  </w:style>
  <w:style w:type="paragraph" w:styleId="Index6">
    <w:name w:val="index 6"/>
    <w:basedOn w:val="Normal"/>
    <w:next w:val="Normal"/>
    <w:autoRedefine/>
    <w:semiHidden/>
    <w:pPr>
      <w:ind w:left="1440" w:hanging="240"/>
    </w:pPr>
    <w:rPr>
      <w:sz w:val="20"/>
    </w:rPr>
  </w:style>
  <w:style w:type="paragraph" w:styleId="Index7">
    <w:name w:val="index 7"/>
    <w:basedOn w:val="Normal"/>
    <w:next w:val="Normal"/>
    <w:autoRedefine/>
    <w:semiHidden/>
    <w:pPr>
      <w:ind w:left="1680" w:hanging="240"/>
    </w:pPr>
    <w:rPr>
      <w:sz w:val="20"/>
    </w:rPr>
  </w:style>
  <w:style w:type="paragraph" w:styleId="Index8">
    <w:name w:val="index 8"/>
    <w:basedOn w:val="Normal"/>
    <w:next w:val="Normal"/>
    <w:autoRedefine/>
    <w:semiHidden/>
    <w:pPr>
      <w:ind w:left="1920" w:hanging="240"/>
    </w:pPr>
    <w:rPr>
      <w:sz w:val="20"/>
    </w:rPr>
  </w:style>
  <w:style w:type="paragraph" w:styleId="Index9">
    <w:name w:val="index 9"/>
    <w:basedOn w:val="Normal"/>
    <w:next w:val="Normal"/>
    <w:autoRedefine/>
    <w:semiHidden/>
    <w:pPr>
      <w:ind w:left="2160" w:hanging="240"/>
    </w:pPr>
    <w:rPr>
      <w:sz w:val="20"/>
    </w:rPr>
  </w:style>
  <w:style w:type="paragraph" w:styleId="IndexHeading">
    <w:name w:val="index heading"/>
    <w:basedOn w:val="Normal"/>
    <w:next w:val="Index1"/>
    <w:semiHidden/>
    <w:rPr>
      <w:sz w:val="2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2">
    <w:name w:val="Body Text Indent 2"/>
    <w:basedOn w:val="Normal"/>
    <w:pPr>
      <w:ind w:firstLine="360"/>
    </w:pPr>
  </w:style>
  <w:style w:type="character" w:styleId="Strong">
    <w:name w:val="Strong"/>
    <w:qFormat/>
    <w:rPr>
      <w:b/>
    </w:rPr>
  </w:style>
  <w:style w:type="paragraph" w:styleId="BodyTextIndent3">
    <w:name w:val="Body Text Indent 3"/>
    <w:basedOn w:val="Normal"/>
    <w:pPr>
      <w:ind w:left="360" w:hanging="360"/>
    </w:pPr>
  </w:style>
  <w:style w:type="paragraph" w:styleId="ListBullet">
    <w:name w:val="List Bullet"/>
    <w:basedOn w:val="Normal"/>
    <w:autoRedefine/>
    <w:rsid w:val="00E17B37"/>
    <w:pPr>
      <w:numPr>
        <w:numId w:val="1"/>
      </w:numPr>
    </w:pPr>
  </w:style>
  <w:style w:type="paragraph" w:styleId="PlainText">
    <w:name w:val="Plain Text"/>
    <w:basedOn w:val="Normal"/>
    <w:link w:val="PlainTextChar"/>
    <w:uiPriority w:val="99"/>
    <w:pPr>
      <w:spacing w:before="120"/>
    </w:pPr>
    <w:rPr>
      <w:rFonts w:ascii="Century" w:hAnsi="Century" w:cs="Courier New"/>
      <w:sz w:val="20"/>
      <w:szCs w:val="20"/>
    </w:rPr>
  </w:style>
  <w:style w:type="character" w:customStyle="1" w:styleId="BodyTextIndentChar">
    <w:name w:val="Body Text Indent Char"/>
    <w:link w:val="BodyTextIndent"/>
    <w:semiHidden/>
    <w:rsid w:val="00232D62"/>
    <w:rPr>
      <w:rFonts w:ascii="Tahoma" w:hAnsi="Tahoma"/>
      <w:sz w:val="24"/>
      <w:szCs w:val="24"/>
      <w:lang w:val="en-US" w:eastAsia="en-US" w:bidi="ar-SA"/>
    </w:rPr>
  </w:style>
  <w:style w:type="table" w:styleId="TableGrid">
    <w:name w:val="Table Grid"/>
    <w:basedOn w:val="TableNormal"/>
    <w:rsid w:val="00D1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C1123D"/>
    <w:rPr>
      <w:b/>
      <w:bCs/>
      <w:sz w:val="40"/>
      <w:szCs w:val="24"/>
    </w:rPr>
  </w:style>
  <w:style w:type="character" w:customStyle="1" w:styleId="PlainTextChar">
    <w:name w:val="Plain Text Char"/>
    <w:link w:val="PlainText"/>
    <w:uiPriority w:val="99"/>
    <w:locked/>
    <w:rsid w:val="00D90B0B"/>
    <w:rPr>
      <w:rFonts w:ascii="Century" w:hAnsi="Century" w:cs="Courier New"/>
    </w:rPr>
  </w:style>
  <w:style w:type="character" w:styleId="UnresolvedMention">
    <w:name w:val="Unresolved Mention"/>
    <w:basedOn w:val="DefaultParagraphFont"/>
    <w:uiPriority w:val="99"/>
    <w:semiHidden/>
    <w:unhideWhenUsed/>
    <w:rsid w:val="00037C8A"/>
    <w:rPr>
      <w:color w:val="605E5C"/>
      <w:shd w:val="clear" w:color="auto" w:fill="E1DFDD"/>
    </w:rPr>
  </w:style>
  <w:style w:type="paragraph" w:styleId="ListParagraph">
    <w:name w:val="List Paragraph"/>
    <w:basedOn w:val="Normal"/>
    <w:uiPriority w:val="34"/>
    <w:qFormat/>
    <w:rsid w:val="00E83EE8"/>
    <w:pPr>
      <w:ind w:left="720"/>
      <w:contextualSpacing/>
    </w:pPr>
  </w:style>
  <w:style w:type="paragraph" w:customStyle="1" w:styleId="Default">
    <w:name w:val="Default"/>
    <w:rsid w:val="00CD437F"/>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E100D3"/>
    <w:rPr>
      <w:sz w:val="16"/>
      <w:szCs w:val="16"/>
    </w:rPr>
  </w:style>
  <w:style w:type="paragraph" w:styleId="CommentText">
    <w:name w:val="annotation text"/>
    <w:basedOn w:val="Normal"/>
    <w:link w:val="CommentTextChar"/>
    <w:semiHidden/>
    <w:unhideWhenUsed/>
    <w:rsid w:val="00E100D3"/>
    <w:rPr>
      <w:sz w:val="20"/>
      <w:szCs w:val="20"/>
    </w:rPr>
  </w:style>
  <w:style w:type="character" w:customStyle="1" w:styleId="CommentTextChar">
    <w:name w:val="Comment Text Char"/>
    <w:basedOn w:val="DefaultParagraphFont"/>
    <w:link w:val="CommentText"/>
    <w:semiHidden/>
    <w:rsid w:val="00E100D3"/>
  </w:style>
  <w:style w:type="paragraph" w:styleId="CommentSubject">
    <w:name w:val="annotation subject"/>
    <w:basedOn w:val="CommentText"/>
    <w:next w:val="CommentText"/>
    <w:link w:val="CommentSubjectChar"/>
    <w:semiHidden/>
    <w:unhideWhenUsed/>
    <w:rsid w:val="00E100D3"/>
    <w:rPr>
      <w:b/>
      <w:bCs/>
    </w:rPr>
  </w:style>
  <w:style w:type="character" w:customStyle="1" w:styleId="CommentSubjectChar">
    <w:name w:val="Comment Subject Char"/>
    <w:basedOn w:val="CommentTextChar"/>
    <w:link w:val="CommentSubject"/>
    <w:semiHidden/>
    <w:rsid w:val="00E10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02512">
      <w:bodyDiv w:val="1"/>
      <w:marLeft w:val="0"/>
      <w:marRight w:val="0"/>
      <w:marTop w:val="0"/>
      <w:marBottom w:val="0"/>
      <w:divBdr>
        <w:top w:val="none" w:sz="0" w:space="0" w:color="auto"/>
        <w:left w:val="none" w:sz="0" w:space="0" w:color="auto"/>
        <w:bottom w:val="none" w:sz="0" w:space="0" w:color="auto"/>
        <w:right w:val="none" w:sz="0" w:space="0" w:color="auto"/>
      </w:divBdr>
    </w:div>
    <w:div w:id="549149682">
      <w:bodyDiv w:val="1"/>
      <w:marLeft w:val="0"/>
      <w:marRight w:val="0"/>
      <w:marTop w:val="0"/>
      <w:marBottom w:val="0"/>
      <w:divBdr>
        <w:top w:val="none" w:sz="0" w:space="0" w:color="auto"/>
        <w:left w:val="none" w:sz="0" w:space="0" w:color="auto"/>
        <w:bottom w:val="none" w:sz="0" w:space="0" w:color="auto"/>
        <w:right w:val="none" w:sz="0" w:space="0" w:color="auto"/>
      </w:divBdr>
    </w:div>
    <w:div w:id="822744563">
      <w:bodyDiv w:val="1"/>
      <w:marLeft w:val="0"/>
      <w:marRight w:val="0"/>
      <w:marTop w:val="0"/>
      <w:marBottom w:val="0"/>
      <w:divBdr>
        <w:top w:val="none" w:sz="0" w:space="0" w:color="auto"/>
        <w:left w:val="none" w:sz="0" w:space="0" w:color="auto"/>
        <w:bottom w:val="none" w:sz="0" w:space="0" w:color="auto"/>
        <w:right w:val="none" w:sz="0" w:space="0" w:color="auto"/>
      </w:divBdr>
    </w:div>
    <w:div w:id="846285996">
      <w:bodyDiv w:val="1"/>
      <w:marLeft w:val="0"/>
      <w:marRight w:val="0"/>
      <w:marTop w:val="0"/>
      <w:marBottom w:val="0"/>
      <w:divBdr>
        <w:top w:val="none" w:sz="0" w:space="0" w:color="auto"/>
        <w:left w:val="none" w:sz="0" w:space="0" w:color="auto"/>
        <w:bottom w:val="none" w:sz="0" w:space="0" w:color="auto"/>
        <w:right w:val="none" w:sz="0" w:space="0" w:color="auto"/>
      </w:divBdr>
    </w:div>
    <w:div w:id="879971376">
      <w:bodyDiv w:val="1"/>
      <w:marLeft w:val="0"/>
      <w:marRight w:val="0"/>
      <w:marTop w:val="0"/>
      <w:marBottom w:val="0"/>
      <w:divBdr>
        <w:top w:val="none" w:sz="0" w:space="0" w:color="auto"/>
        <w:left w:val="none" w:sz="0" w:space="0" w:color="auto"/>
        <w:bottom w:val="none" w:sz="0" w:space="0" w:color="auto"/>
        <w:right w:val="none" w:sz="0" w:space="0" w:color="auto"/>
      </w:divBdr>
    </w:div>
    <w:div w:id="939793803">
      <w:bodyDiv w:val="1"/>
      <w:marLeft w:val="0"/>
      <w:marRight w:val="0"/>
      <w:marTop w:val="0"/>
      <w:marBottom w:val="0"/>
      <w:divBdr>
        <w:top w:val="none" w:sz="0" w:space="0" w:color="auto"/>
        <w:left w:val="none" w:sz="0" w:space="0" w:color="auto"/>
        <w:bottom w:val="none" w:sz="0" w:space="0" w:color="auto"/>
        <w:right w:val="none" w:sz="0" w:space="0" w:color="auto"/>
      </w:divBdr>
    </w:div>
    <w:div w:id="1028411024">
      <w:bodyDiv w:val="1"/>
      <w:marLeft w:val="0"/>
      <w:marRight w:val="0"/>
      <w:marTop w:val="0"/>
      <w:marBottom w:val="0"/>
      <w:divBdr>
        <w:top w:val="none" w:sz="0" w:space="0" w:color="auto"/>
        <w:left w:val="none" w:sz="0" w:space="0" w:color="auto"/>
        <w:bottom w:val="none" w:sz="0" w:space="0" w:color="auto"/>
        <w:right w:val="none" w:sz="0" w:space="0" w:color="auto"/>
      </w:divBdr>
    </w:div>
    <w:div w:id="1062408141">
      <w:bodyDiv w:val="1"/>
      <w:marLeft w:val="0"/>
      <w:marRight w:val="0"/>
      <w:marTop w:val="0"/>
      <w:marBottom w:val="0"/>
      <w:divBdr>
        <w:top w:val="none" w:sz="0" w:space="0" w:color="auto"/>
        <w:left w:val="none" w:sz="0" w:space="0" w:color="auto"/>
        <w:bottom w:val="none" w:sz="0" w:space="0" w:color="auto"/>
        <w:right w:val="none" w:sz="0" w:space="0" w:color="auto"/>
      </w:divBdr>
    </w:div>
    <w:div w:id="1119836142">
      <w:bodyDiv w:val="1"/>
      <w:marLeft w:val="0"/>
      <w:marRight w:val="0"/>
      <w:marTop w:val="0"/>
      <w:marBottom w:val="0"/>
      <w:divBdr>
        <w:top w:val="none" w:sz="0" w:space="0" w:color="auto"/>
        <w:left w:val="none" w:sz="0" w:space="0" w:color="auto"/>
        <w:bottom w:val="none" w:sz="0" w:space="0" w:color="auto"/>
        <w:right w:val="none" w:sz="0" w:space="0" w:color="auto"/>
      </w:divBdr>
    </w:div>
    <w:div w:id="1311783839">
      <w:bodyDiv w:val="1"/>
      <w:marLeft w:val="0"/>
      <w:marRight w:val="0"/>
      <w:marTop w:val="0"/>
      <w:marBottom w:val="0"/>
      <w:divBdr>
        <w:top w:val="none" w:sz="0" w:space="0" w:color="auto"/>
        <w:left w:val="none" w:sz="0" w:space="0" w:color="auto"/>
        <w:bottom w:val="none" w:sz="0" w:space="0" w:color="auto"/>
        <w:right w:val="none" w:sz="0" w:space="0" w:color="auto"/>
      </w:divBdr>
    </w:div>
    <w:div w:id="1609194831">
      <w:bodyDiv w:val="1"/>
      <w:marLeft w:val="0"/>
      <w:marRight w:val="0"/>
      <w:marTop w:val="0"/>
      <w:marBottom w:val="0"/>
      <w:divBdr>
        <w:top w:val="none" w:sz="0" w:space="0" w:color="auto"/>
        <w:left w:val="none" w:sz="0" w:space="0" w:color="auto"/>
        <w:bottom w:val="none" w:sz="0" w:space="0" w:color="auto"/>
        <w:right w:val="none" w:sz="0" w:space="0" w:color="auto"/>
      </w:divBdr>
    </w:div>
    <w:div w:id="1697001436">
      <w:bodyDiv w:val="1"/>
      <w:marLeft w:val="0"/>
      <w:marRight w:val="0"/>
      <w:marTop w:val="0"/>
      <w:marBottom w:val="0"/>
      <w:divBdr>
        <w:top w:val="none" w:sz="0" w:space="0" w:color="auto"/>
        <w:left w:val="none" w:sz="0" w:space="0" w:color="auto"/>
        <w:bottom w:val="none" w:sz="0" w:space="0" w:color="auto"/>
        <w:right w:val="none" w:sz="0" w:space="0" w:color="auto"/>
      </w:divBdr>
    </w:div>
    <w:div w:id="1782725562">
      <w:bodyDiv w:val="1"/>
      <w:marLeft w:val="0"/>
      <w:marRight w:val="0"/>
      <w:marTop w:val="0"/>
      <w:marBottom w:val="0"/>
      <w:divBdr>
        <w:top w:val="none" w:sz="0" w:space="0" w:color="auto"/>
        <w:left w:val="none" w:sz="0" w:space="0" w:color="auto"/>
        <w:bottom w:val="none" w:sz="0" w:space="0" w:color="auto"/>
        <w:right w:val="none" w:sz="0" w:space="0" w:color="auto"/>
      </w:divBdr>
    </w:div>
    <w:div w:id="209971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lerman@newtonma.gov" TargetMode="External"/><Relationship Id="rId18" Type="http://schemas.openxmlformats.org/officeDocument/2006/relationships/hyperlink" Target="mailto:msgreenberg@newtonm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pdemorizi@newtonma.gov" TargetMode="External"/><Relationship Id="rId17" Type="http://schemas.openxmlformats.org/officeDocument/2006/relationships/hyperlink" Target="mailto:marcus.breen1@gmail.com" TargetMode="External"/><Relationship Id="rId2" Type="http://schemas.openxmlformats.org/officeDocument/2006/relationships/numbering" Target="numbering.xml"/><Relationship Id="rId16" Type="http://schemas.openxmlformats.org/officeDocument/2006/relationships/hyperlink" Target="http://www.newtonma.gov/cp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utchings@newtonma.gov" TargetMode="External"/><Relationship Id="rId5" Type="http://schemas.openxmlformats.org/officeDocument/2006/relationships/webSettings" Target="webSettings.xml"/><Relationship Id="rId15" Type="http://schemas.openxmlformats.org/officeDocument/2006/relationships/hyperlink" Target="http://www.newtonma.gov/gov/planning/cpa/program.asp" TargetMode="External"/><Relationship Id="rId10" Type="http://schemas.openxmlformats.org/officeDocument/2006/relationships/hyperlink" Target="http://www.newtonma.gov/cp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mailto:nbanks@newton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502CF-92CB-4881-B1ED-AB00E64F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1636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fy08 CP plan AEI questions</vt:lpstr>
    </vt:vector>
  </TitlesOfParts>
  <Company>HP</Company>
  <LinksUpToDate>false</LinksUpToDate>
  <CharactersWithSpaces>11739</CharactersWithSpaces>
  <SharedDoc>false</SharedDoc>
  <HLinks>
    <vt:vector size="78" baseType="variant">
      <vt:variant>
        <vt:i4>3014716</vt:i4>
      </vt:variant>
      <vt:variant>
        <vt:i4>36</vt:i4>
      </vt:variant>
      <vt:variant>
        <vt:i4>0</vt:i4>
      </vt:variant>
      <vt:variant>
        <vt:i4>5</vt:i4>
      </vt:variant>
      <vt:variant>
        <vt:lpwstr>http://www.newtonma.gov/cpa</vt:lpwstr>
      </vt:variant>
      <vt:variant>
        <vt:lpwstr/>
      </vt:variant>
      <vt:variant>
        <vt:i4>5177440</vt:i4>
      </vt:variant>
      <vt:variant>
        <vt:i4>33</vt:i4>
      </vt:variant>
      <vt:variant>
        <vt:i4>0</vt:i4>
      </vt:variant>
      <vt:variant>
        <vt:i4>5</vt:i4>
      </vt:variant>
      <vt:variant>
        <vt:lpwstr>mailto:aingerson@newtonma.gov</vt:lpwstr>
      </vt:variant>
      <vt:variant>
        <vt:lpwstr/>
      </vt:variant>
      <vt:variant>
        <vt:i4>3014716</vt:i4>
      </vt:variant>
      <vt:variant>
        <vt:i4>30</vt:i4>
      </vt:variant>
      <vt:variant>
        <vt:i4>0</vt:i4>
      </vt:variant>
      <vt:variant>
        <vt:i4>5</vt:i4>
      </vt:variant>
      <vt:variant>
        <vt:lpwstr>http://www.newtonma.gov/cpa</vt:lpwstr>
      </vt:variant>
      <vt:variant>
        <vt:lpwstr/>
      </vt:variant>
      <vt:variant>
        <vt:i4>3014716</vt:i4>
      </vt:variant>
      <vt:variant>
        <vt:i4>27</vt:i4>
      </vt:variant>
      <vt:variant>
        <vt:i4>0</vt:i4>
      </vt:variant>
      <vt:variant>
        <vt:i4>5</vt:i4>
      </vt:variant>
      <vt:variant>
        <vt:lpwstr>http://www.newtonma.gov/cpa</vt:lpwstr>
      </vt:variant>
      <vt:variant>
        <vt:lpwstr/>
      </vt:variant>
      <vt:variant>
        <vt:i4>7340073</vt:i4>
      </vt:variant>
      <vt:variant>
        <vt:i4>24</vt:i4>
      </vt:variant>
      <vt:variant>
        <vt:i4>0</vt:i4>
      </vt:variant>
      <vt:variant>
        <vt:i4>5</vt:i4>
      </vt:variant>
      <vt:variant>
        <vt:lpwstr>http://www.newtonma/gov</vt:lpwstr>
      </vt:variant>
      <vt:variant>
        <vt:lpwstr/>
      </vt:variant>
      <vt:variant>
        <vt:i4>3211271</vt:i4>
      </vt:variant>
      <vt:variant>
        <vt:i4>21</vt:i4>
      </vt:variant>
      <vt:variant>
        <vt:i4>0</vt:i4>
      </vt:variant>
      <vt:variant>
        <vt:i4>5</vt:i4>
      </vt:variant>
      <vt:variant>
        <vt:lpwstr>mailto:aananth@newtonma.gov</vt:lpwstr>
      </vt:variant>
      <vt:variant>
        <vt:lpwstr/>
      </vt:variant>
      <vt:variant>
        <vt:i4>3014716</vt:i4>
      </vt:variant>
      <vt:variant>
        <vt:i4>18</vt:i4>
      </vt:variant>
      <vt:variant>
        <vt:i4>0</vt:i4>
      </vt:variant>
      <vt:variant>
        <vt:i4>5</vt:i4>
      </vt:variant>
      <vt:variant>
        <vt:lpwstr>http://www.newtonma.gov/cpa</vt:lpwstr>
      </vt:variant>
      <vt:variant>
        <vt:lpwstr/>
      </vt:variant>
      <vt:variant>
        <vt:i4>7340073</vt:i4>
      </vt:variant>
      <vt:variant>
        <vt:i4>15</vt:i4>
      </vt:variant>
      <vt:variant>
        <vt:i4>0</vt:i4>
      </vt:variant>
      <vt:variant>
        <vt:i4>5</vt:i4>
      </vt:variant>
      <vt:variant>
        <vt:lpwstr>http://www.newtonma/gov</vt:lpwstr>
      </vt:variant>
      <vt:variant>
        <vt:lpwstr/>
      </vt:variant>
      <vt:variant>
        <vt:i4>3932189</vt:i4>
      </vt:variant>
      <vt:variant>
        <vt:i4>12</vt:i4>
      </vt:variant>
      <vt:variant>
        <vt:i4>0</vt:i4>
      </vt:variant>
      <vt:variant>
        <vt:i4>5</vt:i4>
      </vt:variant>
      <vt:variant>
        <vt:lpwstr>mailto:rmuollo@newtonma.gov</vt:lpwstr>
      </vt:variant>
      <vt:variant>
        <vt:lpwstr/>
      </vt:variant>
      <vt:variant>
        <vt:i4>5177440</vt:i4>
      </vt:variant>
      <vt:variant>
        <vt:i4>9</vt:i4>
      </vt:variant>
      <vt:variant>
        <vt:i4>0</vt:i4>
      </vt:variant>
      <vt:variant>
        <vt:i4>5</vt:i4>
      </vt:variant>
      <vt:variant>
        <vt:lpwstr>mailto:aingerson@newtonma.gov</vt:lpwstr>
      </vt:variant>
      <vt:variant>
        <vt:lpwstr/>
      </vt:variant>
      <vt:variant>
        <vt:i4>3014716</vt:i4>
      </vt:variant>
      <vt:variant>
        <vt:i4>6</vt:i4>
      </vt:variant>
      <vt:variant>
        <vt:i4>0</vt:i4>
      </vt:variant>
      <vt:variant>
        <vt:i4>5</vt:i4>
      </vt:variant>
      <vt:variant>
        <vt:lpwstr>http://www.newtonma.gov/cpa</vt:lpwstr>
      </vt:variant>
      <vt:variant>
        <vt:lpwstr/>
      </vt:variant>
      <vt:variant>
        <vt:i4>5177440</vt:i4>
      </vt:variant>
      <vt:variant>
        <vt:i4>3</vt:i4>
      </vt:variant>
      <vt:variant>
        <vt:i4>0</vt:i4>
      </vt:variant>
      <vt:variant>
        <vt:i4>5</vt:i4>
      </vt:variant>
      <vt:variant>
        <vt:lpwstr>mailto:aingerson@newtonma.gov</vt:lpwstr>
      </vt:variant>
      <vt:variant>
        <vt:lpwstr/>
      </vt:variant>
      <vt:variant>
        <vt:i4>3014716</vt:i4>
      </vt:variant>
      <vt:variant>
        <vt:i4>0</vt:i4>
      </vt:variant>
      <vt:variant>
        <vt:i4>0</vt:i4>
      </vt:variant>
      <vt:variant>
        <vt:i4>5</vt:i4>
      </vt:variant>
      <vt:variant>
        <vt:lpwstr>http://www.newtonma.gov/cpa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fy08 CP plan AEI questions</dc:title>
  <dc:creator>Greenberg, Maria</dc:creator>
  <cp:lastModifiedBy>Luis Perez Demorizi</cp:lastModifiedBy>
  <cp:revision>2</cp:revision>
  <cp:lastPrinted>2021-02-10T12:37:00Z</cp:lastPrinted>
  <dcterms:created xsi:type="dcterms:W3CDTF">2024-01-18T13:58:00Z</dcterms:created>
  <dcterms:modified xsi:type="dcterms:W3CDTF">2024-01-18T13:58:00Z</dcterms:modified>
</cp:coreProperties>
</file>