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0931F" w14:textId="7C38ADBA" w:rsidR="001C79B0" w:rsidRPr="00576B91" w:rsidRDefault="001C79B0" w:rsidP="001C79B0">
      <w:pPr>
        <w:jc w:val="center"/>
        <w:rPr>
          <w:rFonts w:cstheme="minorHAnsi"/>
          <w:b/>
          <w:bCs/>
        </w:rPr>
      </w:pPr>
      <w:r w:rsidRPr="00576B91">
        <w:rPr>
          <w:rFonts w:cstheme="minorHAnsi"/>
          <w:b/>
          <w:bCs/>
        </w:rPr>
        <w:t>Newton Housing Partnership</w:t>
      </w:r>
    </w:p>
    <w:p w14:paraId="2A866CDC" w14:textId="77777777" w:rsidR="00104830" w:rsidRPr="00576B91" w:rsidRDefault="00104830" w:rsidP="001C79B0">
      <w:pPr>
        <w:jc w:val="center"/>
        <w:rPr>
          <w:rFonts w:cstheme="minorHAnsi"/>
          <w:b/>
          <w:bCs/>
        </w:rPr>
      </w:pPr>
    </w:p>
    <w:p w14:paraId="0058C942" w14:textId="256DA49F" w:rsidR="001C79B0" w:rsidRPr="00576B91" w:rsidRDefault="00104830" w:rsidP="001C79B0">
      <w:pPr>
        <w:jc w:val="center"/>
        <w:rPr>
          <w:rFonts w:cstheme="minorHAnsi"/>
          <w:b/>
          <w:bCs/>
        </w:rPr>
      </w:pPr>
      <w:r w:rsidRPr="00576B91">
        <w:rPr>
          <w:rFonts w:cstheme="minorHAnsi"/>
          <w:b/>
          <w:bCs/>
        </w:rPr>
        <w:t xml:space="preserve">DRAFT </w:t>
      </w:r>
      <w:r w:rsidR="001C79B0" w:rsidRPr="00576B91">
        <w:rPr>
          <w:rFonts w:cstheme="minorHAnsi"/>
          <w:b/>
          <w:bCs/>
        </w:rPr>
        <w:t xml:space="preserve">Notes from </w:t>
      </w:r>
      <w:r w:rsidR="00943A2F" w:rsidRPr="00576B91">
        <w:rPr>
          <w:rFonts w:cstheme="minorHAnsi"/>
          <w:b/>
          <w:bCs/>
        </w:rPr>
        <w:t>June 25,</w:t>
      </w:r>
      <w:r w:rsidR="009A50F2" w:rsidRPr="00576B91">
        <w:rPr>
          <w:rFonts w:cstheme="minorHAnsi"/>
          <w:b/>
          <w:bCs/>
        </w:rPr>
        <w:t xml:space="preserve"> 2024</w:t>
      </w:r>
      <w:r w:rsidR="001C79B0" w:rsidRPr="00576B91">
        <w:rPr>
          <w:rFonts w:cstheme="minorHAnsi"/>
          <w:b/>
          <w:bCs/>
        </w:rPr>
        <w:t xml:space="preserve"> Meeting</w:t>
      </w:r>
    </w:p>
    <w:p w14:paraId="692D96E8" w14:textId="654719C0" w:rsidR="001C79B0" w:rsidRPr="00576B91" w:rsidRDefault="00576B91" w:rsidP="001C79B0">
      <w:pPr>
        <w:jc w:val="center"/>
        <w:rPr>
          <w:rFonts w:cstheme="minorHAnsi"/>
          <w:b/>
          <w:bCs/>
        </w:rPr>
      </w:pPr>
      <w:r>
        <w:rPr>
          <w:rFonts w:cstheme="minorHAnsi"/>
          <w:b/>
          <w:bCs/>
        </w:rPr>
        <w:t xml:space="preserve">Zoom </w:t>
      </w:r>
      <w:r w:rsidR="00967180" w:rsidRPr="00576B91">
        <w:rPr>
          <w:rFonts w:cstheme="minorHAnsi"/>
          <w:b/>
          <w:bCs/>
        </w:rPr>
        <w:t>Meeting</w:t>
      </w:r>
    </w:p>
    <w:p w14:paraId="15032963" w14:textId="0738C253" w:rsidR="001C79B0" w:rsidRPr="00576B91" w:rsidRDefault="0023767B" w:rsidP="001C79B0">
      <w:pPr>
        <w:jc w:val="center"/>
        <w:rPr>
          <w:rFonts w:cstheme="minorHAnsi"/>
          <w:b/>
          <w:bCs/>
        </w:rPr>
      </w:pPr>
      <w:r w:rsidRPr="00576B91">
        <w:rPr>
          <w:rFonts w:cstheme="minorHAnsi"/>
          <w:b/>
          <w:bCs/>
        </w:rPr>
        <w:t>5:00</w:t>
      </w:r>
      <w:r w:rsidR="003744D1" w:rsidRPr="00576B91">
        <w:rPr>
          <w:rFonts w:cstheme="minorHAnsi"/>
          <w:b/>
          <w:bCs/>
        </w:rPr>
        <w:t>pm</w:t>
      </w:r>
      <w:r w:rsidRPr="00576B91">
        <w:rPr>
          <w:rFonts w:cstheme="minorHAnsi"/>
          <w:b/>
          <w:bCs/>
        </w:rPr>
        <w:t>-7:</w:t>
      </w:r>
      <w:r w:rsidR="009A4E50" w:rsidRPr="00576B91">
        <w:rPr>
          <w:rFonts w:cstheme="minorHAnsi"/>
          <w:b/>
          <w:bCs/>
        </w:rPr>
        <w:t>0</w:t>
      </w:r>
      <w:r w:rsidRPr="00576B91">
        <w:rPr>
          <w:rFonts w:cstheme="minorHAnsi"/>
          <w:b/>
          <w:bCs/>
        </w:rPr>
        <w:t>0pm</w:t>
      </w:r>
    </w:p>
    <w:p w14:paraId="39366A1A" w14:textId="77777777" w:rsidR="00104830" w:rsidRDefault="00104830" w:rsidP="001C79B0">
      <w:pPr>
        <w:jc w:val="center"/>
        <w:rPr>
          <w:rFonts w:cstheme="minorHAnsi"/>
          <w:b/>
          <w:bCs/>
          <w:sz w:val="22"/>
          <w:szCs w:val="22"/>
        </w:rPr>
      </w:pPr>
    </w:p>
    <w:p w14:paraId="1843790F" w14:textId="46BC8952" w:rsidR="00104830" w:rsidRPr="00104830" w:rsidRDefault="00104830" w:rsidP="00104830">
      <w:pPr>
        <w:jc w:val="right"/>
        <w:rPr>
          <w:rFonts w:cstheme="minorHAnsi"/>
          <w:i/>
          <w:iCs/>
          <w:sz w:val="20"/>
          <w:szCs w:val="20"/>
        </w:rPr>
      </w:pPr>
      <w:r w:rsidRPr="00104830">
        <w:rPr>
          <w:rFonts w:cstheme="minorHAnsi"/>
          <w:i/>
          <w:iCs/>
          <w:sz w:val="20"/>
          <w:szCs w:val="20"/>
        </w:rPr>
        <w:t>D Rockwell</w:t>
      </w:r>
    </w:p>
    <w:p w14:paraId="1FCDA3DD" w14:textId="657038DB" w:rsidR="00104830" w:rsidRPr="00104830" w:rsidRDefault="00104830" w:rsidP="00104830">
      <w:pPr>
        <w:jc w:val="right"/>
        <w:rPr>
          <w:rFonts w:cstheme="minorHAnsi"/>
          <w:i/>
          <w:iCs/>
          <w:sz w:val="20"/>
          <w:szCs w:val="20"/>
        </w:rPr>
      </w:pPr>
      <w:r w:rsidRPr="00104830">
        <w:rPr>
          <w:rFonts w:cstheme="minorHAnsi"/>
          <w:i/>
          <w:iCs/>
          <w:sz w:val="20"/>
          <w:szCs w:val="20"/>
        </w:rPr>
        <w:t>6/2</w:t>
      </w:r>
      <w:r w:rsidR="006455F2">
        <w:rPr>
          <w:rFonts w:cstheme="minorHAnsi"/>
          <w:i/>
          <w:iCs/>
          <w:sz w:val="20"/>
          <w:szCs w:val="20"/>
        </w:rPr>
        <w:t>8</w:t>
      </w:r>
      <w:r w:rsidRPr="00104830">
        <w:rPr>
          <w:rFonts w:cstheme="minorHAnsi"/>
          <w:i/>
          <w:iCs/>
          <w:sz w:val="20"/>
          <w:szCs w:val="20"/>
        </w:rPr>
        <w:t>/24</w:t>
      </w:r>
    </w:p>
    <w:p w14:paraId="5CDC1F8A" w14:textId="5FF5A418" w:rsidR="002B06EB" w:rsidRPr="00F266C2" w:rsidRDefault="001C79B0" w:rsidP="001C79B0">
      <w:pPr>
        <w:rPr>
          <w:rFonts w:cstheme="minorHAnsi"/>
          <w:sz w:val="22"/>
          <w:szCs w:val="22"/>
        </w:rPr>
      </w:pPr>
      <w:r w:rsidRPr="00F266C2">
        <w:rPr>
          <w:rFonts w:cstheme="minorHAnsi"/>
          <w:sz w:val="22"/>
          <w:szCs w:val="22"/>
        </w:rPr>
        <w:t xml:space="preserve">Partnership Members in Attendance: </w:t>
      </w:r>
    </w:p>
    <w:p w14:paraId="5A078422" w14:textId="135F8642" w:rsidR="00F568AF" w:rsidRPr="00075690" w:rsidRDefault="003744D1" w:rsidP="004545D6">
      <w:pPr>
        <w:pStyle w:val="ListParagraph"/>
        <w:numPr>
          <w:ilvl w:val="0"/>
          <w:numId w:val="4"/>
        </w:numPr>
        <w:rPr>
          <w:rFonts w:cstheme="minorHAnsi"/>
          <w:sz w:val="22"/>
          <w:szCs w:val="22"/>
        </w:rPr>
      </w:pPr>
      <w:r w:rsidRPr="00075690">
        <w:rPr>
          <w:rFonts w:cstheme="minorHAnsi"/>
          <w:sz w:val="22"/>
          <w:szCs w:val="22"/>
        </w:rPr>
        <w:t>Lizbeth Heyer,</w:t>
      </w:r>
      <w:r w:rsidR="00F568AF" w:rsidRPr="00075690">
        <w:rPr>
          <w:rFonts w:cstheme="minorHAnsi"/>
          <w:sz w:val="22"/>
          <w:szCs w:val="22"/>
        </w:rPr>
        <w:t xml:space="preserve"> </w:t>
      </w:r>
      <w:r w:rsidR="00C000EC" w:rsidRPr="00075690">
        <w:rPr>
          <w:rFonts w:cstheme="minorHAnsi"/>
          <w:sz w:val="22"/>
          <w:szCs w:val="22"/>
        </w:rPr>
        <w:t xml:space="preserve">Ann Houston, </w:t>
      </w:r>
      <w:r w:rsidR="006D0A38" w:rsidRPr="00075690">
        <w:rPr>
          <w:rFonts w:cstheme="minorHAnsi"/>
          <w:sz w:val="22"/>
          <w:szCs w:val="22"/>
        </w:rPr>
        <w:t xml:space="preserve">David Rockwell, </w:t>
      </w:r>
      <w:r w:rsidR="00104830" w:rsidRPr="00075690">
        <w:rPr>
          <w:rFonts w:cstheme="minorHAnsi"/>
          <w:sz w:val="22"/>
          <w:szCs w:val="22"/>
        </w:rPr>
        <w:t>Marva Serotkin, Bryan Decker, Nicole Stewart</w:t>
      </w:r>
      <w:r w:rsidR="00075690" w:rsidRPr="00075690">
        <w:rPr>
          <w:rFonts w:cstheme="minorHAnsi"/>
          <w:sz w:val="22"/>
          <w:szCs w:val="22"/>
        </w:rPr>
        <w:t xml:space="preserve"> </w:t>
      </w:r>
    </w:p>
    <w:p w14:paraId="70C4DF74" w14:textId="0C89C4AA" w:rsidR="00ED5CE4" w:rsidRPr="00F266C2" w:rsidRDefault="00ED5CE4" w:rsidP="001C79B0">
      <w:pPr>
        <w:rPr>
          <w:rFonts w:cstheme="minorHAnsi"/>
          <w:sz w:val="22"/>
          <w:szCs w:val="22"/>
        </w:rPr>
      </w:pPr>
    </w:p>
    <w:p w14:paraId="6FC5D6B6" w14:textId="77777777" w:rsidR="00CC0EF4" w:rsidRPr="00F266C2" w:rsidRDefault="001C79B0" w:rsidP="001C79B0">
      <w:pPr>
        <w:rPr>
          <w:rFonts w:cstheme="minorHAnsi"/>
          <w:sz w:val="22"/>
          <w:szCs w:val="22"/>
        </w:rPr>
      </w:pPr>
      <w:r w:rsidRPr="00F266C2">
        <w:rPr>
          <w:rFonts w:cstheme="minorHAnsi"/>
          <w:sz w:val="22"/>
          <w:szCs w:val="22"/>
        </w:rPr>
        <w:t xml:space="preserve">Others in Attendance: </w:t>
      </w:r>
      <w:r w:rsidR="009B0A54" w:rsidRPr="00F266C2">
        <w:rPr>
          <w:rFonts w:cstheme="minorHAnsi"/>
          <w:sz w:val="22"/>
          <w:szCs w:val="22"/>
        </w:rPr>
        <w:t xml:space="preserve"> </w:t>
      </w:r>
      <w:r w:rsidR="00B75FA5" w:rsidRPr="00F266C2">
        <w:rPr>
          <w:rFonts w:cstheme="minorHAnsi"/>
          <w:sz w:val="22"/>
          <w:szCs w:val="22"/>
        </w:rPr>
        <w:t xml:space="preserve"> </w:t>
      </w:r>
      <w:r w:rsidR="003744D1" w:rsidRPr="00F266C2">
        <w:rPr>
          <w:rFonts w:cstheme="minorHAnsi"/>
          <w:sz w:val="22"/>
          <w:szCs w:val="22"/>
        </w:rPr>
        <w:t xml:space="preserve"> </w:t>
      </w:r>
    </w:p>
    <w:p w14:paraId="72DF9426" w14:textId="2CA09E58" w:rsidR="00CC0EF4" w:rsidRPr="00F266C2" w:rsidRDefault="00CC0EF4" w:rsidP="004545D6">
      <w:pPr>
        <w:pStyle w:val="ListParagraph"/>
        <w:numPr>
          <w:ilvl w:val="0"/>
          <w:numId w:val="1"/>
        </w:numPr>
        <w:rPr>
          <w:rFonts w:cstheme="minorHAnsi"/>
          <w:sz w:val="22"/>
          <w:szCs w:val="22"/>
        </w:rPr>
      </w:pPr>
      <w:r w:rsidRPr="00F266C2">
        <w:rPr>
          <w:rFonts w:cstheme="minorHAnsi"/>
          <w:sz w:val="22"/>
          <w:szCs w:val="22"/>
        </w:rPr>
        <w:t xml:space="preserve">City of Newton Staff:  </w:t>
      </w:r>
      <w:r w:rsidR="00104830">
        <w:rPr>
          <w:rFonts w:cstheme="minorHAnsi"/>
          <w:sz w:val="22"/>
          <w:szCs w:val="22"/>
        </w:rPr>
        <w:t xml:space="preserve">Barney Heath, Lara Kritzer, </w:t>
      </w:r>
      <w:r w:rsidR="00E23A55" w:rsidRPr="00F266C2">
        <w:rPr>
          <w:rFonts w:cstheme="minorHAnsi"/>
          <w:sz w:val="22"/>
          <w:szCs w:val="22"/>
        </w:rPr>
        <w:t>Sha</w:t>
      </w:r>
      <w:r w:rsidR="00D04821" w:rsidRPr="00F266C2">
        <w:rPr>
          <w:rFonts w:cstheme="minorHAnsi"/>
          <w:sz w:val="22"/>
          <w:szCs w:val="22"/>
        </w:rPr>
        <w:t>yl</w:t>
      </w:r>
      <w:r w:rsidR="009A50F2" w:rsidRPr="00F266C2">
        <w:rPr>
          <w:rFonts w:cstheme="minorHAnsi"/>
          <w:sz w:val="22"/>
          <w:szCs w:val="22"/>
        </w:rPr>
        <w:t>yn</w:t>
      </w:r>
      <w:r w:rsidR="00E23A55" w:rsidRPr="00F266C2">
        <w:rPr>
          <w:rFonts w:cstheme="minorHAnsi"/>
          <w:sz w:val="22"/>
          <w:szCs w:val="22"/>
        </w:rPr>
        <w:t xml:space="preserve"> Davis</w:t>
      </w:r>
      <w:r w:rsidR="0023767B" w:rsidRPr="00F266C2">
        <w:rPr>
          <w:rFonts w:cstheme="minorHAnsi"/>
          <w:sz w:val="22"/>
          <w:szCs w:val="22"/>
        </w:rPr>
        <w:t>-Iannaco</w:t>
      </w:r>
      <w:r w:rsidR="009A50F2" w:rsidRPr="00F266C2">
        <w:rPr>
          <w:rFonts w:cstheme="minorHAnsi"/>
          <w:sz w:val="22"/>
          <w:szCs w:val="22"/>
        </w:rPr>
        <w:t xml:space="preserve">, </w:t>
      </w:r>
      <w:r w:rsidR="00B51433" w:rsidRPr="00F266C2">
        <w:rPr>
          <w:rFonts w:cstheme="minorHAnsi"/>
          <w:sz w:val="22"/>
          <w:szCs w:val="22"/>
        </w:rPr>
        <w:t xml:space="preserve">Allison McIntyre </w:t>
      </w:r>
    </w:p>
    <w:p w14:paraId="75E83D19" w14:textId="77777777" w:rsidR="00104830" w:rsidRPr="004E361A" w:rsidRDefault="00CC0EF4" w:rsidP="004545D6">
      <w:pPr>
        <w:pStyle w:val="ListParagraph"/>
        <w:numPr>
          <w:ilvl w:val="0"/>
          <w:numId w:val="1"/>
        </w:numPr>
        <w:rPr>
          <w:rFonts w:cstheme="minorHAnsi"/>
          <w:sz w:val="22"/>
          <w:szCs w:val="22"/>
        </w:rPr>
      </w:pPr>
      <w:r w:rsidRPr="00F266C2">
        <w:rPr>
          <w:rFonts w:cstheme="minorHAnsi"/>
          <w:sz w:val="22"/>
          <w:szCs w:val="22"/>
        </w:rPr>
        <w:t xml:space="preserve">City </w:t>
      </w:r>
      <w:r w:rsidR="009A50F2" w:rsidRPr="00F266C2">
        <w:rPr>
          <w:rFonts w:cstheme="minorHAnsi"/>
          <w:sz w:val="22"/>
          <w:szCs w:val="22"/>
        </w:rPr>
        <w:t>Council</w:t>
      </w:r>
      <w:r w:rsidR="00B51433" w:rsidRPr="00F266C2">
        <w:rPr>
          <w:rFonts w:cstheme="minorHAnsi"/>
          <w:sz w:val="22"/>
          <w:szCs w:val="22"/>
        </w:rPr>
        <w:t>ors</w:t>
      </w:r>
      <w:r w:rsidR="00104830">
        <w:rPr>
          <w:rFonts w:cstheme="minorHAnsi"/>
          <w:sz w:val="22"/>
          <w:szCs w:val="22"/>
        </w:rPr>
        <w:t xml:space="preserve">: </w:t>
      </w:r>
      <w:r w:rsidR="00104830" w:rsidRPr="004E361A">
        <w:rPr>
          <w:rFonts w:cstheme="minorHAnsi"/>
          <w:sz w:val="22"/>
          <w:szCs w:val="22"/>
        </w:rPr>
        <w:t>none</w:t>
      </w:r>
    </w:p>
    <w:p w14:paraId="49FB94FA" w14:textId="77777777" w:rsidR="00075690" w:rsidRDefault="00075690" w:rsidP="004545D6">
      <w:pPr>
        <w:pStyle w:val="ListParagraph"/>
        <w:numPr>
          <w:ilvl w:val="0"/>
          <w:numId w:val="1"/>
        </w:numPr>
        <w:rPr>
          <w:rFonts w:cstheme="minorHAnsi"/>
          <w:sz w:val="22"/>
          <w:szCs w:val="22"/>
        </w:rPr>
      </w:pPr>
      <w:r>
        <w:rPr>
          <w:rFonts w:cstheme="minorHAnsi"/>
          <w:sz w:val="22"/>
          <w:szCs w:val="22"/>
        </w:rPr>
        <w:t>Former NHP member:  Josephine McNeil</w:t>
      </w:r>
    </w:p>
    <w:p w14:paraId="6EF21CF9" w14:textId="5D572412" w:rsidR="00066279" w:rsidRPr="00F266C2" w:rsidRDefault="00560F4C" w:rsidP="004545D6">
      <w:pPr>
        <w:pStyle w:val="ListParagraph"/>
        <w:numPr>
          <w:ilvl w:val="0"/>
          <w:numId w:val="1"/>
        </w:numPr>
        <w:rPr>
          <w:rFonts w:cstheme="minorHAnsi"/>
          <w:sz w:val="22"/>
          <w:szCs w:val="22"/>
        </w:rPr>
      </w:pPr>
      <w:r w:rsidRPr="00F266C2">
        <w:rPr>
          <w:rFonts w:cstheme="minorHAnsi"/>
          <w:sz w:val="22"/>
          <w:szCs w:val="22"/>
        </w:rPr>
        <w:t>M</w:t>
      </w:r>
      <w:r w:rsidR="00874A31" w:rsidRPr="00F266C2">
        <w:rPr>
          <w:rFonts w:cstheme="minorHAnsi"/>
          <w:sz w:val="22"/>
          <w:szCs w:val="22"/>
        </w:rPr>
        <w:t>embers of the communi</w:t>
      </w:r>
      <w:r w:rsidR="00711C0C" w:rsidRPr="00F266C2">
        <w:rPr>
          <w:rFonts w:cstheme="minorHAnsi"/>
          <w:sz w:val="22"/>
          <w:szCs w:val="22"/>
        </w:rPr>
        <w:t>ty</w:t>
      </w:r>
    </w:p>
    <w:p w14:paraId="0A64EEEC" w14:textId="77777777" w:rsidR="00B04C30" w:rsidRPr="00F266C2" w:rsidRDefault="00B04C30" w:rsidP="001C79B0">
      <w:pPr>
        <w:rPr>
          <w:rFonts w:cstheme="minorHAnsi"/>
          <w:sz w:val="22"/>
          <w:szCs w:val="22"/>
        </w:rPr>
      </w:pPr>
    </w:p>
    <w:p w14:paraId="3C377C00" w14:textId="2D9CEC1D" w:rsidR="00560F4C" w:rsidRPr="00EC1046" w:rsidRDefault="00381D22" w:rsidP="001C79B0">
      <w:pPr>
        <w:rPr>
          <w:rFonts w:cstheme="minorHAnsi"/>
          <w:b/>
          <w:bCs/>
        </w:rPr>
      </w:pPr>
      <w:r w:rsidRPr="00EC1046">
        <w:rPr>
          <w:rFonts w:cstheme="minorHAnsi"/>
          <w:b/>
          <w:bCs/>
        </w:rPr>
        <w:t>Decisions taken</w:t>
      </w:r>
      <w:r w:rsidR="00EC1046">
        <w:rPr>
          <w:rFonts w:cstheme="minorHAnsi"/>
          <w:b/>
          <w:bCs/>
        </w:rPr>
        <w:t>, and</w:t>
      </w:r>
      <w:r w:rsidRPr="00EC1046">
        <w:rPr>
          <w:rFonts w:cstheme="minorHAnsi"/>
          <w:b/>
          <w:bCs/>
        </w:rPr>
        <w:t xml:space="preserve"> follow-up items assigned</w:t>
      </w:r>
      <w:r w:rsidR="00EC1046">
        <w:rPr>
          <w:rFonts w:cstheme="minorHAnsi"/>
          <w:b/>
          <w:bCs/>
        </w:rPr>
        <w:t>,</w:t>
      </w:r>
      <w:r w:rsidRPr="00EC1046">
        <w:rPr>
          <w:rFonts w:cstheme="minorHAnsi"/>
          <w:b/>
          <w:bCs/>
        </w:rPr>
        <w:t xml:space="preserve"> are shown in bold.</w:t>
      </w:r>
    </w:p>
    <w:p w14:paraId="5CC277AC" w14:textId="77777777" w:rsidR="00994057" w:rsidRPr="00F266C2" w:rsidRDefault="00994057" w:rsidP="001C79B0">
      <w:pPr>
        <w:rPr>
          <w:rFonts w:cstheme="minorHAnsi"/>
          <w:sz w:val="22"/>
          <w:szCs w:val="22"/>
        </w:rPr>
      </w:pPr>
    </w:p>
    <w:p w14:paraId="0C78B08F" w14:textId="72FC9FE4" w:rsidR="009A4E50" w:rsidRPr="0002594E" w:rsidRDefault="009A4E50" w:rsidP="004545D6">
      <w:pPr>
        <w:pStyle w:val="ListParagraph"/>
        <w:numPr>
          <w:ilvl w:val="0"/>
          <w:numId w:val="2"/>
        </w:numPr>
        <w:tabs>
          <w:tab w:val="left" w:pos="1980"/>
        </w:tabs>
        <w:rPr>
          <w:rFonts w:cstheme="minorHAnsi"/>
          <w:b/>
          <w:bCs/>
        </w:rPr>
      </w:pPr>
      <w:r w:rsidRPr="0002594E">
        <w:rPr>
          <w:rFonts w:cstheme="minorHAnsi"/>
          <w:b/>
          <w:bCs/>
        </w:rPr>
        <w:t xml:space="preserve">Minutes of the </w:t>
      </w:r>
      <w:r w:rsidR="00075690">
        <w:rPr>
          <w:rFonts w:cstheme="minorHAnsi"/>
          <w:b/>
          <w:bCs/>
        </w:rPr>
        <w:t>May 28</w:t>
      </w:r>
      <w:r w:rsidRPr="0002594E">
        <w:rPr>
          <w:rFonts w:cstheme="minorHAnsi"/>
          <w:b/>
          <w:bCs/>
        </w:rPr>
        <w:t>, 2024 Meeting</w:t>
      </w:r>
    </w:p>
    <w:p w14:paraId="21D5DFE0" w14:textId="77777777" w:rsidR="009A4E50" w:rsidRPr="009D7FCB" w:rsidRDefault="009A4E50" w:rsidP="009D7FCB">
      <w:pPr>
        <w:tabs>
          <w:tab w:val="left" w:pos="1980"/>
        </w:tabs>
        <w:rPr>
          <w:rFonts w:cstheme="minorHAnsi"/>
          <w:b/>
          <w:bCs/>
          <w:sz w:val="22"/>
          <w:szCs w:val="22"/>
          <w:u w:val="single"/>
        </w:rPr>
      </w:pPr>
    </w:p>
    <w:p w14:paraId="54D92A0C" w14:textId="27E64638" w:rsidR="009A4E50" w:rsidRPr="00F266C2" w:rsidRDefault="00075690" w:rsidP="001C79B0">
      <w:pPr>
        <w:rPr>
          <w:rFonts w:cstheme="minorHAnsi"/>
          <w:sz w:val="22"/>
          <w:szCs w:val="22"/>
        </w:rPr>
      </w:pPr>
      <w:r>
        <w:rPr>
          <w:rFonts w:cstheme="minorHAnsi"/>
          <w:sz w:val="22"/>
          <w:szCs w:val="22"/>
        </w:rPr>
        <w:t>Approved unanimously (David motion, Ann second), Bryan abstaining (though he noted he had attended the meeting as a guest and found the minutes accurate).</w:t>
      </w:r>
    </w:p>
    <w:p w14:paraId="3166BF13" w14:textId="77777777" w:rsidR="009A4E50" w:rsidRDefault="009A4E50" w:rsidP="001C79B0">
      <w:pPr>
        <w:rPr>
          <w:rFonts w:cstheme="minorHAnsi"/>
          <w:sz w:val="22"/>
          <w:szCs w:val="22"/>
        </w:rPr>
      </w:pPr>
    </w:p>
    <w:p w14:paraId="76878CF9" w14:textId="77777777" w:rsidR="00F266C2" w:rsidRPr="00F266C2" w:rsidRDefault="00F266C2" w:rsidP="001C79B0">
      <w:pPr>
        <w:rPr>
          <w:rFonts w:cstheme="minorHAnsi"/>
          <w:sz w:val="22"/>
          <w:szCs w:val="22"/>
        </w:rPr>
      </w:pPr>
    </w:p>
    <w:p w14:paraId="682640A5" w14:textId="2206C18A" w:rsidR="009A4E50" w:rsidRPr="0002594E" w:rsidRDefault="00075690" w:rsidP="004545D6">
      <w:pPr>
        <w:pStyle w:val="ListParagraph"/>
        <w:numPr>
          <w:ilvl w:val="0"/>
          <w:numId w:val="2"/>
        </w:numPr>
        <w:rPr>
          <w:rFonts w:cstheme="minorHAnsi"/>
          <w:b/>
          <w:bCs/>
        </w:rPr>
      </w:pPr>
      <w:r>
        <w:rPr>
          <w:rFonts w:cstheme="minorHAnsi"/>
          <w:b/>
          <w:bCs/>
        </w:rPr>
        <w:t>Election of Chair and Secretary</w:t>
      </w:r>
    </w:p>
    <w:p w14:paraId="4B9F968F" w14:textId="77777777" w:rsidR="001D25F3" w:rsidRPr="00F266C2" w:rsidRDefault="001D25F3" w:rsidP="001C79B0">
      <w:pPr>
        <w:rPr>
          <w:rFonts w:cstheme="minorHAnsi"/>
          <w:sz w:val="22"/>
          <w:szCs w:val="22"/>
          <w:u w:val="single"/>
        </w:rPr>
      </w:pPr>
    </w:p>
    <w:p w14:paraId="062C48FB" w14:textId="77777777" w:rsidR="00075690" w:rsidRDefault="00075690" w:rsidP="001C79B0">
      <w:pPr>
        <w:rPr>
          <w:rFonts w:cstheme="minorHAnsi"/>
          <w:sz w:val="22"/>
          <w:szCs w:val="22"/>
        </w:rPr>
      </w:pPr>
      <w:r>
        <w:rPr>
          <w:rFonts w:cstheme="minorHAnsi"/>
          <w:sz w:val="22"/>
          <w:szCs w:val="22"/>
        </w:rPr>
        <w:t xml:space="preserve">The two elections were handled separately.  </w:t>
      </w:r>
    </w:p>
    <w:p w14:paraId="23C8CECE" w14:textId="77777777" w:rsidR="00075690" w:rsidRDefault="00075690" w:rsidP="001C79B0">
      <w:pPr>
        <w:rPr>
          <w:rFonts w:cstheme="minorHAnsi"/>
          <w:sz w:val="22"/>
          <w:szCs w:val="22"/>
        </w:rPr>
      </w:pPr>
    </w:p>
    <w:p w14:paraId="1AE5C664" w14:textId="0A874858" w:rsidR="00075690" w:rsidRDefault="00075690" w:rsidP="001C79B0">
      <w:pPr>
        <w:rPr>
          <w:rFonts w:cstheme="minorHAnsi"/>
          <w:sz w:val="22"/>
          <w:szCs w:val="22"/>
        </w:rPr>
      </w:pPr>
      <w:r w:rsidRPr="00565EB0">
        <w:rPr>
          <w:rFonts w:cstheme="minorHAnsi"/>
          <w:sz w:val="22"/>
          <w:szCs w:val="22"/>
          <w:u w:val="single"/>
        </w:rPr>
        <w:t>Election of Chair</w:t>
      </w:r>
      <w:r>
        <w:rPr>
          <w:rFonts w:cstheme="minorHAnsi"/>
          <w:sz w:val="22"/>
          <w:szCs w:val="22"/>
        </w:rPr>
        <w:t xml:space="preserve">:  Still in her role as chair, Lizbeth noted that Marva has indicated interest in succeeding Lizbeth as chair.  Lizbeth asked board and staff if other board members were interested in serving, and there were none.  </w:t>
      </w:r>
      <w:r w:rsidR="00565EB0">
        <w:rPr>
          <w:rFonts w:cstheme="minorHAnsi"/>
          <w:sz w:val="22"/>
          <w:szCs w:val="22"/>
        </w:rPr>
        <w:t>Lizbeth asked Marva i</w:t>
      </w:r>
      <w:r w:rsidR="006455F2">
        <w:rPr>
          <w:rFonts w:cstheme="minorHAnsi"/>
          <w:sz w:val="22"/>
          <w:szCs w:val="22"/>
        </w:rPr>
        <w:t>f</w:t>
      </w:r>
      <w:r w:rsidR="00565EB0">
        <w:rPr>
          <w:rFonts w:cstheme="minorHAnsi"/>
          <w:sz w:val="22"/>
          <w:szCs w:val="22"/>
        </w:rPr>
        <w:t xml:space="preserve"> she was prepared to accept being nominated, and Marva indicated she was.  </w:t>
      </w:r>
      <w:r w:rsidRPr="00381D22">
        <w:rPr>
          <w:rFonts w:cstheme="minorHAnsi"/>
          <w:b/>
          <w:bCs/>
          <w:sz w:val="22"/>
          <w:szCs w:val="22"/>
        </w:rPr>
        <w:t>Marva was elected unanimously (6-0) by all Board members</w:t>
      </w:r>
      <w:r w:rsidR="00565EB0">
        <w:rPr>
          <w:rFonts w:cstheme="minorHAnsi"/>
          <w:sz w:val="22"/>
          <w:szCs w:val="22"/>
        </w:rPr>
        <w:t>, upon nomination by Ann and a second by David</w:t>
      </w:r>
      <w:r>
        <w:rPr>
          <w:rFonts w:cstheme="minorHAnsi"/>
          <w:sz w:val="22"/>
          <w:szCs w:val="22"/>
        </w:rPr>
        <w:t>.  Following the election, several Board members expressed their gratitude for Lizbeth’s service as chair</w:t>
      </w:r>
      <w:r w:rsidR="00780990">
        <w:rPr>
          <w:rFonts w:cstheme="minorHAnsi"/>
          <w:sz w:val="22"/>
          <w:szCs w:val="22"/>
        </w:rPr>
        <w:t xml:space="preserve"> and appreciation that she is remaining on the NHP Board.</w:t>
      </w:r>
    </w:p>
    <w:p w14:paraId="0B0B921D" w14:textId="77777777" w:rsidR="00075690" w:rsidRDefault="00075690" w:rsidP="001C79B0">
      <w:pPr>
        <w:rPr>
          <w:rFonts w:cstheme="minorHAnsi"/>
          <w:sz w:val="22"/>
          <w:szCs w:val="22"/>
        </w:rPr>
      </w:pPr>
    </w:p>
    <w:p w14:paraId="3B79280A" w14:textId="68784BC3" w:rsidR="00D67D3E" w:rsidRPr="00D67D3E" w:rsidRDefault="00075690" w:rsidP="00565EB0">
      <w:pPr>
        <w:rPr>
          <w:rFonts w:cstheme="minorHAnsi"/>
          <w:sz w:val="22"/>
          <w:szCs w:val="22"/>
        </w:rPr>
      </w:pPr>
      <w:r w:rsidRPr="00565EB0">
        <w:rPr>
          <w:rFonts w:cstheme="minorHAnsi"/>
          <w:sz w:val="22"/>
          <w:szCs w:val="22"/>
          <w:u w:val="single"/>
        </w:rPr>
        <w:t>Election of Secretary</w:t>
      </w:r>
      <w:r>
        <w:rPr>
          <w:rFonts w:cstheme="minorHAnsi"/>
          <w:sz w:val="22"/>
          <w:szCs w:val="22"/>
        </w:rPr>
        <w:t>:  Lizbeth turned this item over to Marva</w:t>
      </w:r>
      <w:r w:rsidR="00565EB0">
        <w:rPr>
          <w:rFonts w:cstheme="minorHAnsi"/>
          <w:sz w:val="22"/>
          <w:szCs w:val="22"/>
        </w:rPr>
        <w:t xml:space="preserve"> as the newly elected chair.  Marva indicated that David had indicated an interest is serving as Secretary.  Marva asked if there were other board members interested in the position, and there were none</w:t>
      </w:r>
      <w:r w:rsidR="00565EB0" w:rsidRPr="00381D22">
        <w:rPr>
          <w:rFonts w:cstheme="minorHAnsi"/>
          <w:b/>
          <w:bCs/>
          <w:sz w:val="22"/>
          <w:szCs w:val="22"/>
        </w:rPr>
        <w:t xml:space="preserve">.  David was elected unanimously by all members (6-0) </w:t>
      </w:r>
      <w:r w:rsidR="00565EB0">
        <w:rPr>
          <w:rFonts w:cstheme="minorHAnsi"/>
          <w:sz w:val="22"/>
          <w:szCs w:val="22"/>
        </w:rPr>
        <w:t>upon nomination by Lizbeth and second by Ann.</w:t>
      </w:r>
    </w:p>
    <w:p w14:paraId="254A588B" w14:textId="77777777" w:rsidR="00994057" w:rsidRDefault="00994057" w:rsidP="00994057">
      <w:pPr>
        <w:rPr>
          <w:rFonts w:cstheme="minorHAnsi"/>
          <w:sz w:val="22"/>
          <w:szCs w:val="22"/>
        </w:rPr>
      </w:pPr>
    </w:p>
    <w:p w14:paraId="5B22D9ED" w14:textId="77777777" w:rsidR="00D67D3E" w:rsidRPr="00F266C2" w:rsidRDefault="00D67D3E" w:rsidP="00994057">
      <w:pPr>
        <w:rPr>
          <w:rFonts w:cstheme="minorHAnsi"/>
          <w:sz w:val="22"/>
          <w:szCs w:val="22"/>
        </w:rPr>
      </w:pPr>
    </w:p>
    <w:p w14:paraId="5CFD7659" w14:textId="62C65EF4" w:rsidR="00994057" w:rsidRPr="0002594E" w:rsidRDefault="00565EB0" w:rsidP="004545D6">
      <w:pPr>
        <w:pStyle w:val="ListParagraph"/>
        <w:numPr>
          <w:ilvl w:val="0"/>
          <w:numId w:val="2"/>
        </w:numPr>
        <w:rPr>
          <w:rFonts w:cstheme="minorHAnsi"/>
          <w:b/>
          <w:bCs/>
        </w:rPr>
      </w:pPr>
      <w:r>
        <w:rPr>
          <w:rFonts w:cstheme="minorHAnsi"/>
          <w:b/>
          <w:bCs/>
        </w:rPr>
        <w:t>Introduction of New Members</w:t>
      </w:r>
    </w:p>
    <w:p w14:paraId="02B20F73" w14:textId="77777777" w:rsidR="00994057" w:rsidRPr="009D7FCB" w:rsidRDefault="00994057" w:rsidP="00994057">
      <w:pPr>
        <w:rPr>
          <w:rFonts w:cstheme="minorHAnsi"/>
          <w:b/>
          <w:bCs/>
          <w:sz w:val="22"/>
          <w:szCs w:val="22"/>
        </w:rPr>
      </w:pPr>
    </w:p>
    <w:p w14:paraId="08112EFB" w14:textId="22315E76" w:rsidR="00D67D3E" w:rsidRDefault="00565EB0" w:rsidP="00994057">
      <w:pPr>
        <w:rPr>
          <w:rFonts w:cstheme="minorHAnsi"/>
          <w:sz w:val="22"/>
          <w:szCs w:val="22"/>
        </w:rPr>
      </w:pPr>
      <w:r w:rsidRPr="00565EB0">
        <w:rPr>
          <w:rFonts w:cstheme="minorHAnsi"/>
          <w:sz w:val="22"/>
          <w:szCs w:val="22"/>
          <w:u w:val="single"/>
        </w:rPr>
        <w:t>Bryan Decker</w:t>
      </w:r>
      <w:r>
        <w:rPr>
          <w:rFonts w:cstheme="minorHAnsi"/>
          <w:sz w:val="22"/>
          <w:szCs w:val="22"/>
        </w:rPr>
        <w:t xml:space="preserve"> indicated he’d moved to Newton in 2018 after many years in Brookline, that he </w:t>
      </w:r>
      <w:r w:rsidR="00780990">
        <w:rPr>
          <w:rFonts w:cstheme="minorHAnsi"/>
          <w:sz w:val="22"/>
          <w:szCs w:val="22"/>
        </w:rPr>
        <w:t xml:space="preserve">has been </w:t>
      </w:r>
      <w:r>
        <w:rPr>
          <w:rFonts w:cstheme="minorHAnsi"/>
          <w:sz w:val="22"/>
          <w:szCs w:val="22"/>
        </w:rPr>
        <w:t xml:space="preserve">a lawyer specializing </w:t>
      </w:r>
      <w:r w:rsidR="006455F2">
        <w:rPr>
          <w:rFonts w:cstheme="minorHAnsi"/>
          <w:sz w:val="22"/>
          <w:szCs w:val="22"/>
        </w:rPr>
        <w:t xml:space="preserve">in </w:t>
      </w:r>
      <w:r>
        <w:rPr>
          <w:rFonts w:cstheme="minorHAnsi"/>
          <w:sz w:val="22"/>
          <w:szCs w:val="22"/>
        </w:rPr>
        <w:t>labor and employment</w:t>
      </w:r>
      <w:r w:rsidR="00780990">
        <w:rPr>
          <w:rFonts w:cstheme="minorHAnsi"/>
          <w:sz w:val="22"/>
          <w:szCs w:val="22"/>
        </w:rPr>
        <w:t xml:space="preserve"> since the early 1990s, and still is, having founded his own Newton-based law firm upon his move to Newton.  He said that in his legal work</w:t>
      </w:r>
      <w:r>
        <w:rPr>
          <w:rFonts w:cstheme="minorHAnsi"/>
          <w:sz w:val="22"/>
          <w:szCs w:val="22"/>
        </w:rPr>
        <w:t xml:space="preserve">, </w:t>
      </w:r>
      <w:r w:rsidR="00780990">
        <w:rPr>
          <w:rFonts w:cstheme="minorHAnsi"/>
          <w:sz w:val="22"/>
          <w:szCs w:val="22"/>
        </w:rPr>
        <w:t>he foc</w:t>
      </w:r>
      <w:r>
        <w:rPr>
          <w:rFonts w:cstheme="minorHAnsi"/>
          <w:sz w:val="22"/>
          <w:szCs w:val="22"/>
        </w:rPr>
        <w:t>use</w:t>
      </w:r>
      <w:r w:rsidR="00780990">
        <w:rPr>
          <w:rFonts w:cstheme="minorHAnsi"/>
          <w:sz w:val="22"/>
          <w:szCs w:val="22"/>
        </w:rPr>
        <w:t>s</w:t>
      </w:r>
      <w:r>
        <w:rPr>
          <w:rFonts w:cstheme="minorHAnsi"/>
          <w:sz w:val="22"/>
          <w:szCs w:val="22"/>
        </w:rPr>
        <w:t xml:space="preserve"> on the </w:t>
      </w:r>
      <w:r w:rsidR="00780990">
        <w:rPr>
          <w:rFonts w:cstheme="minorHAnsi"/>
          <w:sz w:val="22"/>
          <w:szCs w:val="22"/>
        </w:rPr>
        <w:t>labor</w:t>
      </w:r>
      <w:r>
        <w:rPr>
          <w:rFonts w:cstheme="minorHAnsi"/>
          <w:sz w:val="22"/>
          <w:szCs w:val="22"/>
        </w:rPr>
        <w:t xml:space="preserve"> side and frequently represent</w:t>
      </w:r>
      <w:r w:rsidR="00780990">
        <w:rPr>
          <w:rFonts w:cstheme="minorHAnsi"/>
          <w:sz w:val="22"/>
          <w:szCs w:val="22"/>
        </w:rPr>
        <w:t>s and advises</w:t>
      </w:r>
      <w:r>
        <w:rPr>
          <w:rFonts w:cstheme="minorHAnsi"/>
          <w:sz w:val="22"/>
          <w:szCs w:val="22"/>
        </w:rPr>
        <w:t xml:space="preserve"> public sector employees</w:t>
      </w:r>
      <w:r w:rsidR="00780990">
        <w:rPr>
          <w:rFonts w:cstheme="minorHAnsi"/>
          <w:sz w:val="22"/>
          <w:szCs w:val="22"/>
        </w:rPr>
        <w:t xml:space="preserve"> and unions.</w:t>
      </w:r>
      <w:r>
        <w:rPr>
          <w:rFonts w:cstheme="minorHAnsi"/>
          <w:sz w:val="22"/>
          <w:szCs w:val="22"/>
        </w:rPr>
        <w:t xml:space="preserve">  He added that he was a bicycle </w:t>
      </w:r>
      <w:r>
        <w:rPr>
          <w:rFonts w:cstheme="minorHAnsi"/>
          <w:sz w:val="22"/>
          <w:szCs w:val="22"/>
        </w:rPr>
        <w:lastRenderedPageBreak/>
        <w:t>advocate when he lived in Brookline</w:t>
      </w:r>
      <w:r w:rsidR="00780990">
        <w:rPr>
          <w:rFonts w:cstheme="minorHAnsi"/>
          <w:sz w:val="22"/>
          <w:szCs w:val="22"/>
        </w:rPr>
        <w:t>.  He</w:t>
      </w:r>
      <w:r>
        <w:rPr>
          <w:rFonts w:cstheme="minorHAnsi"/>
          <w:sz w:val="22"/>
          <w:szCs w:val="22"/>
        </w:rPr>
        <w:t xml:space="preserve"> got particularly interested in housing </w:t>
      </w:r>
      <w:r w:rsidR="00780990">
        <w:rPr>
          <w:rFonts w:cstheme="minorHAnsi"/>
          <w:sz w:val="22"/>
          <w:szCs w:val="22"/>
        </w:rPr>
        <w:t xml:space="preserve">in Newton </w:t>
      </w:r>
      <w:r>
        <w:rPr>
          <w:rFonts w:cstheme="minorHAnsi"/>
          <w:sz w:val="22"/>
          <w:szCs w:val="22"/>
        </w:rPr>
        <w:t>when the referendum regarding the Northland project on Needham Street arose.  He added that he is not an expert in housing but looks forward to learning.</w:t>
      </w:r>
    </w:p>
    <w:p w14:paraId="3B586E5B" w14:textId="77777777" w:rsidR="00565EB0" w:rsidRDefault="00565EB0" w:rsidP="00994057">
      <w:pPr>
        <w:rPr>
          <w:rFonts w:cstheme="minorHAnsi"/>
          <w:sz w:val="22"/>
          <w:szCs w:val="22"/>
        </w:rPr>
      </w:pPr>
    </w:p>
    <w:p w14:paraId="553C9A57" w14:textId="4337D598" w:rsidR="00565EB0" w:rsidRDefault="00565EB0" w:rsidP="00994057">
      <w:pPr>
        <w:rPr>
          <w:rFonts w:cstheme="minorHAnsi"/>
          <w:sz w:val="22"/>
          <w:szCs w:val="22"/>
        </w:rPr>
      </w:pPr>
      <w:r w:rsidRPr="00780990">
        <w:rPr>
          <w:rFonts w:cstheme="minorHAnsi"/>
          <w:sz w:val="22"/>
          <w:szCs w:val="22"/>
          <w:u w:val="single"/>
        </w:rPr>
        <w:t>Nicole Stewart</w:t>
      </w:r>
      <w:r>
        <w:rPr>
          <w:rFonts w:cstheme="minorHAnsi"/>
          <w:sz w:val="22"/>
          <w:szCs w:val="22"/>
        </w:rPr>
        <w:t xml:space="preserve"> </w:t>
      </w:r>
      <w:r w:rsidR="00AB5A74">
        <w:rPr>
          <w:rFonts w:cstheme="minorHAnsi"/>
          <w:sz w:val="22"/>
          <w:szCs w:val="22"/>
        </w:rPr>
        <w:t xml:space="preserve">said she’s been a Newton resident since 2006, </w:t>
      </w:r>
      <w:r w:rsidR="007F600E">
        <w:rPr>
          <w:rFonts w:cstheme="minorHAnsi"/>
          <w:sz w:val="22"/>
          <w:szCs w:val="22"/>
        </w:rPr>
        <w:t xml:space="preserve">having </w:t>
      </w:r>
      <w:r w:rsidR="00AB5A74">
        <w:rPr>
          <w:rFonts w:cstheme="minorHAnsi"/>
          <w:sz w:val="22"/>
          <w:szCs w:val="22"/>
        </w:rPr>
        <w:t>mov</w:t>
      </w:r>
      <w:r w:rsidR="007F600E">
        <w:rPr>
          <w:rFonts w:cstheme="minorHAnsi"/>
          <w:sz w:val="22"/>
          <w:szCs w:val="22"/>
        </w:rPr>
        <w:t>ed</w:t>
      </w:r>
      <w:r w:rsidR="00AB5A74">
        <w:rPr>
          <w:rFonts w:cstheme="minorHAnsi"/>
          <w:sz w:val="22"/>
          <w:szCs w:val="22"/>
        </w:rPr>
        <w:t xml:space="preserve"> here when her son was in the first grade.  She mentioned that former Newton school superintendent Irwin Blumer, now chair of the Boston College Graduate Department of School Administration and Higher Education at Boston College, was a mentor of hers when she was earning her </w:t>
      </w:r>
      <w:r w:rsidR="007F600E">
        <w:rPr>
          <w:rFonts w:cstheme="minorHAnsi"/>
          <w:sz w:val="22"/>
          <w:szCs w:val="22"/>
        </w:rPr>
        <w:t>master’s in educational leadership</w:t>
      </w:r>
      <w:r w:rsidR="00AB5A74">
        <w:rPr>
          <w:rFonts w:cstheme="minorHAnsi"/>
          <w:sz w:val="22"/>
          <w:szCs w:val="22"/>
        </w:rPr>
        <w:t xml:space="preserve"> at BC.  She indicated she is executive director of Boston CASA Inc., which recruits and trains volunteers to work and </w:t>
      </w:r>
      <w:r w:rsidR="00780990">
        <w:rPr>
          <w:rFonts w:cstheme="minorHAnsi"/>
          <w:sz w:val="22"/>
          <w:szCs w:val="22"/>
        </w:rPr>
        <w:t>advocate</w:t>
      </w:r>
      <w:r w:rsidR="00AB5A74">
        <w:rPr>
          <w:rFonts w:cstheme="minorHAnsi"/>
          <w:sz w:val="22"/>
          <w:szCs w:val="22"/>
        </w:rPr>
        <w:t xml:space="preserve"> for children and youth involved in the court system</w:t>
      </w:r>
      <w:r w:rsidR="00780990">
        <w:rPr>
          <w:rFonts w:cstheme="minorHAnsi"/>
          <w:sz w:val="22"/>
          <w:szCs w:val="22"/>
        </w:rPr>
        <w:t xml:space="preserve">, and that she earlier served as a turn-around CEO for Homes For Families Inc. </w:t>
      </w:r>
      <w:r w:rsidR="00AB5A74">
        <w:rPr>
          <w:rFonts w:cstheme="minorHAnsi"/>
          <w:sz w:val="22"/>
          <w:szCs w:val="22"/>
        </w:rPr>
        <w:t xml:space="preserve"> </w:t>
      </w:r>
      <w:r w:rsidR="00780990">
        <w:rPr>
          <w:rFonts w:cstheme="minorHAnsi"/>
          <w:sz w:val="22"/>
          <w:szCs w:val="22"/>
        </w:rPr>
        <w:t>She spoke of her passion for working with individuals and households in need, and added that she doesn’t have direct background in housing, but has seen housing issues at close hand in her career.</w:t>
      </w:r>
    </w:p>
    <w:p w14:paraId="44676ECF" w14:textId="77777777" w:rsidR="00780990" w:rsidRDefault="00780990" w:rsidP="00994057">
      <w:pPr>
        <w:rPr>
          <w:rFonts w:cstheme="minorHAnsi"/>
          <w:sz w:val="22"/>
          <w:szCs w:val="22"/>
        </w:rPr>
      </w:pPr>
    </w:p>
    <w:p w14:paraId="1E0E3D04" w14:textId="565B25C4" w:rsidR="00780990" w:rsidRDefault="00780990" w:rsidP="00994057">
      <w:pPr>
        <w:rPr>
          <w:rFonts w:cstheme="minorHAnsi"/>
          <w:sz w:val="22"/>
          <w:szCs w:val="22"/>
        </w:rPr>
      </w:pPr>
      <w:r>
        <w:rPr>
          <w:rFonts w:cstheme="minorHAnsi"/>
          <w:sz w:val="22"/>
          <w:szCs w:val="22"/>
        </w:rPr>
        <w:t>At this point, Lizbeth noted that she had to leave for a Board meeting, and welcomed Bryan and Nicole to the Board.</w:t>
      </w:r>
    </w:p>
    <w:p w14:paraId="18D6998F" w14:textId="77777777" w:rsidR="00780990" w:rsidRDefault="00780990" w:rsidP="00994057">
      <w:pPr>
        <w:rPr>
          <w:rFonts w:cstheme="minorHAnsi"/>
          <w:sz w:val="22"/>
          <w:szCs w:val="22"/>
        </w:rPr>
      </w:pPr>
    </w:p>
    <w:p w14:paraId="1F26D666" w14:textId="747C0B11" w:rsidR="00780990" w:rsidRDefault="00780990" w:rsidP="00994057">
      <w:pPr>
        <w:rPr>
          <w:rFonts w:cstheme="minorHAnsi"/>
          <w:sz w:val="22"/>
          <w:szCs w:val="22"/>
        </w:rPr>
      </w:pPr>
      <w:r>
        <w:rPr>
          <w:rFonts w:cstheme="minorHAnsi"/>
          <w:sz w:val="22"/>
          <w:szCs w:val="22"/>
        </w:rPr>
        <w:t>David added his welcome, noting the value of Bryan’s and Nicole’s knowledge of populations on the receiving end of housing programs and challenges.</w:t>
      </w:r>
    </w:p>
    <w:p w14:paraId="4144DCBB" w14:textId="77777777" w:rsidR="00994057" w:rsidRDefault="00994057" w:rsidP="00994057">
      <w:pPr>
        <w:rPr>
          <w:rFonts w:cstheme="minorHAnsi"/>
          <w:sz w:val="22"/>
          <w:szCs w:val="22"/>
        </w:rPr>
      </w:pPr>
    </w:p>
    <w:p w14:paraId="09C6046C" w14:textId="77777777" w:rsidR="006371D2" w:rsidRDefault="006371D2" w:rsidP="009D7FCB">
      <w:pPr>
        <w:rPr>
          <w:rFonts w:cstheme="minorHAnsi"/>
          <w:sz w:val="22"/>
          <w:szCs w:val="22"/>
        </w:rPr>
      </w:pPr>
    </w:p>
    <w:p w14:paraId="28D8E3FF" w14:textId="2E4276D9" w:rsidR="006371D2" w:rsidRPr="0002594E" w:rsidRDefault="00811371" w:rsidP="004545D6">
      <w:pPr>
        <w:pStyle w:val="ListParagraph"/>
        <w:numPr>
          <w:ilvl w:val="0"/>
          <w:numId w:val="2"/>
        </w:numPr>
        <w:rPr>
          <w:rFonts w:cstheme="minorHAnsi"/>
          <w:b/>
          <w:bCs/>
        </w:rPr>
      </w:pPr>
      <w:r>
        <w:rPr>
          <w:rFonts w:cstheme="minorHAnsi"/>
          <w:b/>
          <w:bCs/>
        </w:rPr>
        <w:t xml:space="preserve">Newton Housing </w:t>
      </w:r>
      <w:r w:rsidR="006371D2" w:rsidRPr="0002594E">
        <w:rPr>
          <w:rFonts w:cstheme="minorHAnsi"/>
          <w:b/>
          <w:bCs/>
        </w:rPr>
        <w:t xml:space="preserve">Priorities </w:t>
      </w:r>
      <w:r>
        <w:rPr>
          <w:rFonts w:cstheme="minorHAnsi"/>
          <w:b/>
          <w:bCs/>
        </w:rPr>
        <w:t xml:space="preserve">Task Force </w:t>
      </w:r>
      <w:r w:rsidR="006371D2" w:rsidRPr="0002594E">
        <w:rPr>
          <w:rFonts w:cstheme="minorHAnsi"/>
          <w:b/>
          <w:bCs/>
        </w:rPr>
        <w:t>Update</w:t>
      </w:r>
    </w:p>
    <w:p w14:paraId="6AB4CBE3" w14:textId="77777777" w:rsidR="006371D2" w:rsidRPr="006371D2" w:rsidRDefault="006371D2" w:rsidP="006371D2">
      <w:pPr>
        <w:rPr>
          <w:rFonts w:cstheme="minorHAnsi"/>
          <w:sz w:val="22"/>
          <w:szCs w:val="22"/>
        </w:rPr>
      </w:pPr>
    </w:p>
    <w:p w14:paraId="758C4C6C" w14:textId="1879EF5D" w:rsidR="006E7E47" w:rsidRPr="006179C7" w:rsidRDefault="006371D2" w:rsidP="006E7E47">
      <w:pPr>
        <w:rPr>
          <w:rFonts w:cstheme="minorHAnsi"/>
          <w:b/>
          <w:bCs/>
          <w:sz w:val="22"/>
          <w:szCs w:val="22"/>
        </w:rPr>
      </w:pPr>
      <w:r>
        <w:rPr>
          <w:rFonts w:cstheme="minorHAnsi"/>
          <w:sz w:val="22"/>
          <w:szCs w:val="22"/>
        </w:rPr>
        <w:t xml:space="preserve">Ann </w:t>
      </w:r>
      <w:r w:rsidR="00811371">
        <w:rPr>
          <w:rFonts w:cstheme="minorHAnsi"/>
          <w:sz w:val="22"/>
          <w:szCs w:val="22"/>
        </w:rPr>
        <w:t xml:space="preserve">gave a brief update on the activities of the Task Force, </w:t>
      </w:r>
      <w:r w:rsidR="007F600E">
        <w:rPr>
          <w:rFonts w:cstheme="minorHAnsi"/>
          <w:sz w:val="22"/>
          <w:szCs w:val="22"/>
        </w:rPr>
        <w:t xml:space="preserve">whose members </w:t>
      </w:r>
      <w:r w:rsidR="00811371">
        <w:rPr>
          <w:rFonts w:cstheme="minorHAnsi"/>
          <w:sz w:val="22"/>
          <w:szCs w:val="22"/>
        </w:rPr>
        <w:t xml:space="preserve">consist of </w:t>
      </w:r>
      <w:r w:rsidR="007F600E">
        <w:rPr>
          <w:rFonts w:cstheme="minorHAnsi"/>
          <w:sz w:val="22"/>
          <w:szCs w:val="22"/>
        </w:rPr>
        <w:t>representative from</w:t>
      </w:r>
      <w:r w:rsidR="00811371">
        <w:rPr>
          <w:rFonts w:cstheme="minorHAnsi"/>
          <w:sz w:val="22"/>
          <w:szCs w:val="22"/>
        </w:rPr>
        <w:t xml:space="preserve"> each of NHP, the Affordable Housing Trust Fund, the Newton Fair Housing Committee, and the Newton Housing Authority.  She indicated that the group’s purpose is to analyze and recommend Newton priorities in affordable housing reflecting the factors of tenure (rental vs homeownership), household type </w:t>
      </w:r>
      <w:r w:rsidR="007F600E">
        <w:rPr>
          <w:rFonts w:cstheme="minorHAnsi"/>
          <w:sz w:val="22"/>
          <w:szCs w:val="22"/>
        </w:rPr>
        <w:t>(</w:t>
      </w:r>
      <w:r w:rsidR="00811371">
        <w:rPr>
          <w:rFonts w:cstheme="minorHAnsi"/>
          <w:sz w:val="22"/>
          <w:szCs w:val="22"/>
        </w:rPr>
        <w:t xml:space="preserve">age-restricted, non-age-restricted, and special needs), levels of affordability, use of City </w:t>
      </w:r>
      <w:r w:rsidR="007F600E">
        <w:rPr>
          <w:rFonts w:cstheme="minorHAnsi"/>
          <w:sz w:val="22"/>
          <w:szCs w:val="22"/>
        </w:rPr>
        <w:t xml:space="preserve">subsidy </w:t>
      </w:r>
      <w:r w:rsidR="00811371">
        <w:rPr>
          <w:rFonts w:cstheme="minorHAnsi"/>
          <w:sz w:val="22"/>
          <w:szCs w:val="22"/>
        </w:rPr>
        <w:t xml:space="preserve">funding, and preservation of existing units vs production of new units.  David added that Ann’s leadership has been to assure that the Task Force’s work is strongly data-based, and that, along with members of the Planning Department, the Task Force has been working hard to collect accurate and consistent data.  Ann said the data collection has taken longer than expected, but the work is proving justified by the assemblage of valuable information for policy making and community understanding.  Marva asked if the Task Force’s report will be ready in September when the NHP will be focusing on goal-setting, and Ann said not </w:t>
      </w:r>
      <w:r w:rsidR="006E7E47">
        <w:rPr>
          <w:rFonts w:cstheme="minorHAnsi"/>
          <w:sz w:val="22"/>
          <w:szCs w:val="22"/>
        </w:rPr>
        <w:t xml:space="preserve">quite, but </w:t>
      </w:r>
      <w:r w:rsidR="00381D22" w:rsidRPr="00381D22">
        <w:rPr>
          <w:rFonts w:cstheme="minorHAnsi"/>
          <w:b/>
          <w:bCs/>
          <w:sz w:val="22"/>
          <w:szCs w:val="22"/>
        </w:rPr>
        <w:t>she said</w:t>
      </w:r>
      <w:r w:rsidR="00381D22">
        <w:rPr>
          <w:rFonts w:cstheme="minorHAnsi"/>
          <w:sz w:val="22"/>
          <w:szCs w:val="22"/>
        </w:rPr>
        <w:t xml:space="preserve"> </w:t>
      </w:r>
      <w:r w:rsidR="006E7E47" w:rsidRPr="006179C7">
        <w:rPr>
          <w:rFonts w:cstheme="minorHAnsi"/>
          <w:b/>
          <w:bCs/>
          <w:sz w:val="22"/>
          <w:szCs w:val="22"/>
        </w:rPr>
        <w:t xml:space="preserve">there will be information that </w:t>
      </w:r>
      <w:r w:rsidR="006179C7" w:rsidRPr="006179C7">
        <w:rPr>
          <w:rFonts w:cstheme="minorHAnsi"/>
          <w:b/>
          <w:bCs/>
          <w:sz w:val="22"/>
          <w:szCs w:val="22"/>
        </w:rPr>
        <w:t xml:space="preserve">the Task Force </w:t>
      </w:r>
      <w:r w:rsidR="006E7E47" w:rsidRPr="006179C7">
        <w:rPr>
          <w:rFonts w:cstheme="minorHAnsi"/>
          <w:b/>
          <w:bCs/>
          <w:sz w:val="22"/>
          <w:szCs w:val="22"/>
        </w:rPr>
        <w:t>can share at that time.</w:t>
      </w:r>
    </w:p>
    <w:p w14:paraId="3F5309F8" w14:textId="77777777" w:rsidR="004278D2" w:rsidRDefault="004278D2" w:rsidP="00254520">
      <w:pPr>
        <w:ind w:left="720"/>
        <w:rPr>
          <w:rFonts w:cstheme="minorHAnsi"/>
          <w:sz w:val="20"/>
          <w:szCs w:val="20"/>
        </w:rPr>
      </w:pPr>
    </w:p>
    <w:p w14:paraId="316792DB" w14:textId="77777777" w:rsidR="00254520" w:rsidRPr="00254520" w:rsidRDefault="00254520" w:rsidP="00254520">
      <w:pPr>
        <w:ind w:left="720"/>
        <w:rPr>
          <w:rFonts w:cstheme="minorHAnsi"/>
          <w:sz w:val="20"/>
          <w:szCs w:val="20"/>
        </w:rPr>
      </w:pPr>
    </w:p>
    <w:p w14:paraId="2EF7193F" w14:textId="4162F3DE" w:rsidR="004278D2" w:rsidRPr="0002594E" w:rsidRDefault="00254520" w:rsidP="004545D6">
      <w:pPr>
        <w:pStyle w:val="ListParagraph"/>
        <w:numPr>
          <w:ilvl w:val="0"/>
          <w:numId w:val="2"/>
        </w:numPr>
        <w:rPr>
          <w:rFonts w:cstheme="minorHAnsi"/>
          <w:b/>
          <w:bCs/>
        </w:rPr>
      </w:pPr>
      <w:r w:rsidRPr="0002594E">
        <w:rPr>
          <w:rFonts w:cstheme="minorHAnsi"/>
          <w:b/>
          <w:bCs/>
        </w:rPr>
        <w:t>Newton THRIVE update</w:t>
      </w:r>
    </w:p>
    <w:p w14:paraId="18E05046" w14:textId="77777777" w:rsidR="00254520" w:rsidRDefault="00254520" w:rsidP="00254520">
      <w:pPr>
        <w:rPr>
          <w:rFonts w:cstheme="minorHAnsi"/>
          <w:sz w:val="22"/>
          <w:szCs w:val="22"/>
        </w:rPr>
      </w:pPr>
    </w:p>
    <w:p w14:paraId="64752F1D" w14:textId="057BA7D0" w:rsidR="006E7E47" w:rsidRDefault="006E7E47" w:rsidP="00254520">
      <w:pPr>
        <w:rPr>
          <w:rFonts w:cstheme="minorHAnsi"/>
          <w:sz w:val="22"/>
          <w:szCs w:val="22"/>
        </w:rPr>
      </w:pPr>
      <w:r>
        <w:rPr>
          <w:rFonts w:cstheme="minorHAnsi"/>
          <w:sz w:val="22"/>
          <w:szCs w:val="22"/>
        </w:rPr>
        <w:t>Marva asked Barney if there is further information beyond what he had presented at the May 25 meeting, and Barney indicated there was, and turned it over to Lara, who screen-shared a 5-page interim summary.  She indicated that the program is under the City’s Economic Mobility Initiative announced in February 2023</w:t>
      </w:r>
      <w:r w:rsidR="00E06B78">
        <w:rPr>
          <w:rFonts w:cstheme="minorHAnsi"/>
          <w:sz w:val="22"/>
          <w:szCs w:val="22"/>
        </w:rPr>
        <w:t xml:space="preserve"> to serve low-income household and residents in Newton negative</w:t>
      </w:r>
      <w:r w:rsidR="006455F2">
        <w:rPr>
          <w:rFonts w:cstheme="minorHAnsi"/>
          <w:sz w:val="22"/>
          <w:szCs w:val="22"/>
        </w:rPr>
        <w:t xml:space="preserve">ly </w:t>
      </w:r>
      <w:r w:rsidR="00E06B78">
        <w:rPr>
          <w:rFonts w:cstheme="minorHAnsi"/>
          <w:sz w:val="22"/>
          <w:szCs w:val="22"/>
        </w:rPr>
        <w:t>impacted by COVID</w:t>
      </w:r>
      <w:r>
        <w:rPr>
          <w:rFonts w:cstheme="minorHAnsi"/>
          <w:sz w:val="22"/>
          <w:szCs w:val="22"/>
        </w:rPr>
        <w:t xml:space="preserve">, and has reached its first-year anniversary.  A full report is in process and not yet ready, but she offered these highlights:  </w:t>
      </w:r>
    </w:p>
    <w:p w14:paraId="40D17392" w14:textId="694154EF" w:rsidR="006E7E47" w:rsidRDefault="006E7E47" w:rsidP="004545D6">
      <w:pPr>
        <w:pStyle w:val="ListParagraph"/>
        <w:numPr>
          <w:ilvl w:val="0"/>
          <w:numId w:val="5"/>
        </w:numPr>
        <w:rPr>
          <w:rFonts w:cstheme="minorHAnsi"/>
          <w:sz w:val="22"/>
          <w:szCs w:val="22"/>
        </w:rPr>
      </w:pPr>
      <w:r>
        <w:rPr>
          <w:rFonts w:cstheme="minorHAnsi"/>
          <w:sz w:val="22"/>
          <w:szCs w:val="22"/>
        </w:rPr>
        <w:t>Eligibility limited to Newton residents at 50% AMI household income or lower, with adult member being between 18 and 60 years of age with children of 18 years or below, who are willing to meet regularly with a program mentor</w:t>
      </w:r>
      <w:r w:rsidR="00E06B78">
        <w:rPr>
          <w:rFonts w:cstheme="minorHAnsi"/>
          <w:sz w:val="22"/>
          <w:szCs w:val="22"/>
        </w:rPr>
        <w:t xml:space="preserve"> on achieving identified goals in employment, training, education, savings and the like.  The program provides a $250 monthly stipend to enrollees as long as they continue to meet with their mentors.</w:t>
      </w:r>
    </w:p>
    <w:p w14:paraId="5AEF66A7" w14:textId="7611F309" w:rsidR="00254520" w:rsidRPr="006E7E47" w:rsidRDefault="00E06B78" w:rsidP="004545D6">
      <w:pPr>
        <w:pStyle w:val="ListParagraph"/>
        <w:numPr>
          <w:ilvl w:val="0"/>
          <w:numId w:val="5"/>
        </w:numPr>
        <w:rPr>
          <w:rFonts w:cstheme="minorHAnsi"/>
          <w:sz w:val="22"/>
          <w:szCs w:val="22"/>
        </w:rPr>
      </w:pPr>
      <w:r>
        <w:rPr>
          <w:rFonts w:cstheme="minorHAnsi"/>
          <w:sz w:val="22"/>
          <w:szCs w:val="22"/>
        </w:rPr>
        <w:lastRenderedPageBreak/>
        <w:t xml:space="preserve">Newton Thrive is being implemented in partnership with Economic Mobility Pathways (EMPath) and by January 2024 had achieved its enrollment goal of 50 enrolled households.  </w:t>
      </w:r>
    </w:p>
    <w:p w14:paraId="3BB71D2F" w14:textId="1065965A" w:rsidR="00E06B78" w:rsidRDefault="00E06B78" w:rsidP="004545D6">
      <w:pPr>
        <w:pStyle w:val="ListParagraph"/>
        <w:numPr>
          <w:ilvl w:val="0"/>
          <w:numId w:val="3"/>
        </w:numPr>
        <w:rPr>
          <w:rFonts w:cstheme="minorHAnsi"/>
          <w:sz w:val="22"/>
          <w:szCs w:val="22"/>
        </w:rPr>
      </w:pPr>
      <w:r>
        <w:rPr>
          <w:rFonts w:cstheme="minorHAnsi"/>
          <w:sz w:val="22"/>
          <w:szCs w:val="22"/>
        </w:rPr>
        <w:t>Enrollees are all at incomes of 50% AMI or less and are ethnically</w:t>
      </w:r>
      <w:r w:rsidR="006455F2">
        <w:rPr>
          <w:rFonts w:cstheme="minorHAnsi"/>
          <w:sz w:val="22"/>
          <w:szCs w:val="22"/>
        </w:rPr>
        <w:t>-</w:t>
      </w:r>
      <w:r>
        <w:rPr>
          <w:rFonts w:cstheme="minorHAnsi"/>
          <w:sz w:val="22"/>
          <w:szCs w:val="22"/>
        </w:rPr>
        <w:t xml:space="preserve"> and language-divers</w:t>
      </w:r>
      <w:r w:rsidR="006455F2">
        <w:rPr>
          <w:rFonts w:cstheme="minorHAnsi"/>
          <w:sz w:val="22"/>
          <w:szCs w:val="22"/>
        </w:rPr>
        <w:t>e</w:t>
      </w:r>
      <w:r>
        <w:rPr>
          <w:rFonts w:cstheme="minorHAnsi"/>
          <w:sz w:val="22"/>
          <w:szCs w:val="22"/>
        </w:rPr>
        <w:t>, and include some single</w:t>
      </w:r>
      <w:r w:rsidR="006455F2">
        <w:rPr>
          <w:rFonts w:cstheme="minorHAnsi"/>
          <w:sz w:val="22"/>
          <w:szCs w:val="22"/>
        </w:rPr>
        <w:t xml:space="preserve"> </w:t>
      </w:r>
      <w:r>
        <w:rPr>
          <w:rFonts w:cstheme="minorHAnsi"/>
          <w:sz w:val="22"/>
          <w:szCs w:val="22"/>
        </w:rPr>
        <w:t>parent households.</w:t>
      </w:r>
    </w:p>
    <w:p w14:paraId="10C6A1CB" w14:textId="5FC6E5A5" w:rsidR="0002594E" w:rsidRDefault="00254520" w:rsidP="00E06B78">
      <w:pPr>
        <w:rPr>
          <w:rFonts w:cstheme="minorHAnsi"/>
          <w:sz w:val="22"/>
          <w:szCs w:val="22"/>
        </w:rPr>
      </w:pPr>
      <w:r w:rsidRPr="00E06B78">
        <w:rPr>
          <w:rFonts w:cstheme="minorHAnsi"/>
          <w:sz w:val="22"/>
          <w:szCs w:val="22"/>
        </w:rPr>
        <w:t xml:space="preserve"> </w:t>
      </w:r>
    </w:p>
    <w:p w14:paraId="45FB74F3" w14:textId="0C8C38B9" w:rsidR="00E06B78" w:rsidRDefault="00E06B78" w:rsidP="00E06B78">
      <w:pPr>
        <w:rPr>
          <w:rFonts w:cstheme="minorHAnsi"/>
          <w:b/>
          <w:bCs/>
          <w:sz w:val="22"/>
          <w:szCs w:val="22"/>
        </w:rPr>
      </w:pPr>
      <w:r>
        <w:rPr>
          <w:rFonts w:cstheme="minorHAnsi"/>
          <w:sz w:val="22"/>
          <w:szCs w:val="22"/>
        </w:rPr>
        <w:t xml:space="preserve">Nicole inquired about the metrics to be used to assess impact, and Lara indicated her team is working on developing these in concert with EMPath.  </w:t>
      </w:r>
      <w:r w:rsidRPr="00E06B78">
        <w:rPr>
          <w:rFonts w:cstheme="minorHAnsi"/>
          <w:b/>
          <w:bCs/>
          <w:sz w:val="22"/>
          <w:szCs w:val="22"/>
        </w:rPr>
        <w:t>Marva encouraged Lara to consult with Nicole on ideas for metrics.</w:t>
      </w:r>
    </w:p>
    <w:p w14:paraId="232E1E24" w14:textId="77777777" w:rsidR="00E06B78" w:rsidRDefault="00E06B78" w:rsidP="00E06B78">
      <w:pPr>
        <w:rPr>
          <w:rFonts w:cstheme="minorHAnsi"/>
          <w:b/>
          <w:bCs/>
          <w:sz w:val="22"/>
          <w:szCs w:val="22"/>
        </w:rPr>
      </w:pPr>
    </w:p>
    <w:p w14:paraId="3074BEAB" w14:textId="5DC3373E" w:rsidR="00E06B78" w:rsidRDefault="00E06B78" w:rsidP="00E06B78">
      <w:pPr>
        <w:rPr>
          <w:rFonts w:cstheme="minorHAnsi"/>
          <w:b/>
          <w:bCs/>
          <w:sz w:val="22"/>
          <w:szCs w:val="22"/>
        </w:rPr>
      </w:pPr>
      <w:r w:rsidRPr="00E06B78">
        <w:rPr>
          <w:rFonts w:cstheme="minorHAnsi"/>
          <w:sz w:val="22"/>
          <w:szCs w:val="22"/>
        </w:rPr>
        <w:t>Josephine indicated her concern that the program is not providing a neutral place for in-person meetings with mentors</w:t>
      </w:r>
      <w:r>
        <w:rPr>
          <w:rFonts w:cstheme="minorHAnsi"/>
          <w:sz w:val="22"/>
          <w:szCs w:val="22"/>
        </w:rPr>
        <w:t xml:space="preserve">, which she said is part of the EMPath model; Josephine indicated City Hall is not </w:t>
      </w:r>
      <w:r w:rsidR="007F600E">
        <w:rPr>
          <w:rFonts w:cstheme="minorHAnsi"/>
          <w:sz w:val="22"/>
          <w:szCs w:val="22"/>
        </w:rPr>
        <w:t xml:space="preserve">in her opinion </w:t>
      </w:r>
      <w:r>
        <w:rPr>
          <w:rFonts w:cstheme="minorHAnsi"/>
          <w:sz w:val="22"/>
          <w:szCs w:val="22"/>
        </w:rPr>
        <w:t xml:space="preserve">such a place.  </w:t>
      </w:r>
      <w:r w:rsidR="005C0989">
        <w:rPr>
          <w:rFonts w:cstheme="minorHAnsi"/>
          <w:sz w:val="22"/>
          <w:szCs w:val="22"/>
        </w:rPr>
        <w:t>Nicole asked about hours being made available for the meetings</w:t>
      </w:r>
      <w:r w:rsidR="007F600E">
        <w:rPr>
          <w:rFonts w:cstheme="minorHAnsi"/>
          <w:sz w:val="22"/>
          <w:szCs w:val="22"/>
        </w:rPr>
        <w:t>, and</w:t>
      </w:r>
      <w:r w:rsidR="005C0989">
        <w:rPr>
          <w:rFonts w:cstheme="minorHAnsi"/>
          <w:sz w:val="22"/>
          <w:szCs w:val="22"/>
        </w:rPr>
        <w:t xml:space="preserve"> </w:t>
      </w:r>
      <w:r>
        <w:rPr>
          <w:rFonts w:cstheme="minorHAnsi"/>
          <w:sz w:val="22"/>
          <w:szCs w:val="22"/>
        </w:rPr>
        <w:t xml:space="preserve">Lara </w:t>
      </w:r>
      <w:r w:rsidR="005C0989">
        <w:rPr>
          <w:rFonts w:cstheme="minorHAnsi"/>
          <w:sz w:val="22"/>
          <w:szCs w:val="22"/>
        </w:rPr>
        <w:t xml:space="preserve">indicated City Hall opening hours extend longer than staff is present.  She also </w:t>
      </w:r>
      <w:r>
        <w:rPr>
          <w:rFonts w:cstheme="minorHAnsi"/>
          <w:sz w:val="22"/>
          <w:szCs w:val="22"/>
        </w:rPr>
        <w:t>noted that many participants prefer virtual meetings, and that the</w:t>
      </w:r>
      <w:r w:rsidR="005C0989">
        <w:rPr>
          <w:rFonts w:cstheme="minorHAnsi"/>
          <w:sz w:val="22"/>
          <w:szCs w:val="22"/>
        </w:rPr>
        <w:t xml:space="preserve"> program is</w:t>
      </w:r>
      <w:r>
        <w:rPr>
          <w:rFonts w:cstheme="minorHAnsi"/>
          <w:sz w:val="22"/>
          <w:szCs w:val="22"/>
        </w:rPr>
        <w:t xml:space="preserve"> offering that choice</w:t>
      </w:r>
      <w:r w:rsidR="005C0989">
        <w:rPr>
          <w:rFonts w:cstheme="minorHAnsi"/>
          <w:sz w:val="22"/>
          <w:szCs w:val="22"/>
        </w:rPr>
        <w:t xml:space="preserve">.  Ann suggested that the Library could be a good meeting place.  </w:t>
      </w:r>
      <w:r w:rsidR="005C0989" w:rsidRPr="005C0989">
        <w:rPr>
          <w:rFonts w:cstheme="minorHAnsi"/>
          <w:b/>
          <w:bCs/>
          <w:sz w:val="22"/>
          <w:szCs w:val="22"/>
        </w:rPr>
        <w:t>Marva asked staff to inquire about choices for meeting places and report back to NHP in the future.</w:t>
      </w:r>
    </w:p>
    <w:p w14:paraId="7D86510E" w14:textId="77777777" w:rsidR="005C0989" w:rsidRDefault="005C0989" w:rsidP="00E06B78">
      <w:pPr>
        <w:rPr>
          <w:rFonts w:cstheme="minorHAnsi"/>
          <w:b/>
          <w:bCs/>
          <w:sz w:val="22"/>
          <w:szCs w:val="22"/>
        </w:rPr>
      </w:pPr>
    </w:p>
    <w:p w14:paraId="51B2777A" w14:textId="77454492" w:rsidR="005C0989" w:rsidRPr="005C0989" w:rsidRDefault="005C0989" w:rsidP="00E06B78">
      <w:pPr>
        <w:rPr>
          <w:rFonts w:cstheme="minorHAnsi"/>
          <w:sz w:val="22"/>
          <w:szCs w:val="22"/>
        </w:rPr>
      </w:pPr>
      <w:r w:rsidRPr="005C0989">
        <w:rPr>
          <w:rFonts w:cstheme="minorHAnsi"/>
          <w:sz w:val="22"/>
          <w:szCs w:val="22"/>
        </w:rPr>
        <w:t xml:space="preserve">Josephine asked for a copy of the Year 1 report when it is ready, and Shaylyn indicated she would </w:t>
      </w:r>
      <w:r w:rsidR="007F600E">
        <w:rPr>
          <w:rFonts w:cstheme="minorHAnsi"/>
          <w:sz w:val="22"/>
          <w:szCs w:val="22"/>
        </w:rPr>
        <w:t>provide her with one</w:t>
      </w:r>
      <w:r w:rsidRPr="005C0989">
        <w:rPr>
          <w:rFonts w:cstheme="minorHAnsi"/>
          <w:sz w:val="22"/>
          <w:szCs w:val="22"/>
        </w:rPr>
        <w:t>, and that the report will be publicly available on line.</w:t>
      </w:r>
    </w:p>
    <w:p w14:paraId="7B27376E" w14:textId="77777777" w:rsidR="005C0989" w:rsidRDefault="005C0989" w:rsidP="00E06B78">
      <w:pPr>
        <w:rPr>
          <w:rFonts w:cstheme="minorHAnsi"/>
          <w:b/>
          <w:bCs/>
          <w:sz w:val="22"/>
          <w:szCs w:val="22"/>
        </w:rPr>
      </w:pPr>
    </w:p>
    <w:p w14:paraId="04A48BDA" w14:textId="2A31FE11" w:rsidR="005C0989" w:rsidRPr="00F379CF" w:rsidRDefault="005C0989" w:rsidP="00E06B78">
      <w:pPr>
        <w:rPr>
          <w:rFonts w:cstheme="minorHAnsi"/>
          <w:sz w:val="22"/>
          <w:szCs w:val="22"/>
        </w:rPr>
      </w:pPr>
      <w:r w:rsidRPr="005C0989">
        <w:rPr>
          <w:rFonts w:cstheme="minorHAnsi"/>
          <w:sz w:val="22"/>
          <w:szCs w:val="22"/>
        </w:rPr>
        <w:t xml:space="preserve">David asked what happens to program participants after the 2-year program period has expired.  Barney said that EMPath, who has done this program for a while, commonly offers participants to remain connected to </w:t>
      </w:r>
      <w:proofErr w:type="spellStart"/>
      <w:r w:rsidRPr="005C0989">
        <w:rPr>
          <w:rFonts w:cstheme="minorHAnsi"/>
          <w:sz w:val="22"/>
          <w:szCs w:val="22"/>
        </w:rPr>
        <w:t>EMPath</w:t>
      </w:r>
      <w:r w:rsidR="007F600E">
        <w:rPr>
          <w:rFonts w:cstheme="minorHAnsi"/>
          <w:sz w:val="22"/>
          <w:szCs w:val="22"/>
        </w:rPr>
        <w:t>’s</w:t>
      </w:r>
      <w:proofErr w:type="spellEnd"/>
      <w:r w:rsidR="007F600E">
        <w:rPr>
          <w:rFonts w:cstheme="minorHAnsi"/>
          <w:sz w:val="22"/>
          <w:szCs w:val="22"/>
        </w:rPr>
        <w:t xml:space="preserve"> services </w:t>
      </w:r>
      <w:r w:rsidRPr="00F379CF">
        <w:rPr>
          <w:rFonts w:cstheme="minorHAnsi"/>
          <w:sz w:val="22"/>
          <w:szCs w:val="22"/>
        </w:rPr>
        <w:t>after the 2-year program period is completed.</w:t>
      </w:r>
    </w:p>
    <w:p w14:paraId="4233F4D8" w14:textId="77777777" w:rsidR="005C0989" w:rsidRPr="00F379CF" w:rsidRDefault="005C0989" w:rsidP="00E06B78">
      <w:pPr>
        <w:rPr>
          <w:rFonts w:cstheme="minorHAnsi"/>
          <w:sz w:val="22"/>
          <w:szCs w:val="22"/>
        </w:rPr>
      </w:pPr>
    </w:p>
    <w:p w14:paraId="1068EF88" w14:textId="4E3F2E59" w:rsidR="005C0989" w:rsidRPr="00F379CF" w:rsidRDefault="005C0989" w:rsidP="00E06B78">
      <w:pPr>
        <w:rPr>
          <w:rFonts w:cstheme="minorHAnsi"/>
          <w:sz w:val="22"/>
          <w:szCs w:val="22"/>
        </w:rPr>
      </w:pPr>
      <w:r w:rsidRPr="00F379CF">
        <w:rPr>
          <w:rFonts w:cstheme="minorHAnsi"/>
          <w:sz w:val="22"/>
          <w:szCs w:val="22"/>
        </w:rPr>
        <w:t xml:space="preserve">Marva encouraged staff to consider planning for the </w:t>
      </w:r>
      <w:r w:rsidR="007F600E" w:rsidRPr="00F379CF">
        <w:rPr>
          <w:rFonts w:cstheme="minorHAnsi"/>
          <w:sz w:val="22"/>
          <w:szCs w:val="22"/>
        </w:rPr>
        <w:t xml:space="preserve">continuation of the </w:t>
      </w:r>
      <w:r w:rsidRPr="00F379CF">
        <w:rPr>
          <w:rFonts w:cstheme="minorHAnsi"/>
          <w:sz w:val="22"/>
          <w:szCs w:val="22"/>
        </w:rPr>
        <w:t xml:space="preserve">program beyond </w:t>
      </w:r>
      <w:r w:rsidR="007F600E" w:rsidRPr="00F379CF">
        <w:rPr>
          <w:rFonts w:cstheme="minorHAnsi"/>
          <w:sz w:val="22"/>
          <w:szCs w:val="22"/>
        </w:rPr>
        <w:t xml:space="preserve">its </w:t>
      </w:r>
      <w:r w:rsidRPr="00F379CF">
        <w:rPr>
          <w:rFonts w:cstheme="minorHAnsi"/>
          <w:sz w:val="22"/>
          <w:szCs w:val="22"/>
        </w:rPr>
        <w:t xml:space="preserve"> 2-year term</w:t>
      </w:r>
      <w:r w:rsidR="007F600E" w:rsidRPr="00F379CF">
        <w:rPr>
          <w:rFonts w:cstheme="minorHAnsi"/>
          <w:sz w:val="22"/>
          <w:szCs w:val="22"/>
        </w:rPr>
        <w:t>,</w:t>
      </w:r>
      <w:r w:rsidRPr="00F379CF">
        <w:rPr>
          <w:rFonts w:cstheme="minorHAnsi"/>
          <w:sz w:val="22"/>
          <w:szCs w:val="22"/>
        </w:rPr>
        <w:t xml:space="preserve"> but said the next step is to receive the Year 1 report.</w:t>
      </w:r>
    </w:p>
    <w:p w14:paraId="0DA90999" w14:textId="77777777" w:rsidR="005C0989" w:rsidRPr="00F379CF" w:rsidRDefault="005C0989" w:rsidP="00E06B78">
      <w:pPr>
        <w:rPr>
          <w:rFonts w:cstheme="minorHAnsi"/>
          <w:sz w:val="22"/>
          <w:szCs w:val="22"/>
        </w:rPr>
      </w:pPr>
    </w:p>
    <w:p w14:paraId="560F5687" w14:textId="77777777" w:rsidR="007225A8" w:rsidRPr="00F379CF" w:rsidRDefault="007225A8" w:rsidP="0002594E">
      <w:pPr>
        <w:rPr>
          <w:rFonts w:cstheme="minorHAnsi"/>
          <w:sz w:val="22"/>
          <w:szCs w:val="22"/>
        </w:rPr>
      </w:pPr>
    </w:p>
    <w:p w14:paraId="4FC94CC6" w14:textId="42C08091" w:rsidR="0002594E" w:rsidRPr="00F379CF" w:rsidRDefault="005C0989" w:rsidP="004545D6">
      <w:pPr>
        <w:pStyle w:val="ListParagraph"/>
        <w:numPr>
          <w:ilvl w:val="0"/>
          <w:numId w:val="2"/>
        </w:numPr>
        <w:rPr>
          <w:rFonts w:cstheme="minorHAnsi"/>
          <w:b/>
          <w:bCs/>
        </w:rPr>
      </w:pPr>
      <w:r w:rsidRPr="00F379CF">
        <w:rPr>
          <w:rFonts w:cstheme="minorHAnsi"/>
          <w:b/>
          <w:bCs/>
        </w:rPr>
        <w:t>Mitigation Fees Update</w:t>
      </w:r>
    </w:p>
    <w:p w14:paraId="5C59D0A2" w14:textId="77777777" w:rsidR="0002594E" w:rsidRPr="00F379CF" w:rsidRDefault="0002594E" w:rsidP="0002594E">
      <w:pPr>
        <w:rPr>
          <w:rFonts w:cstheme="minorHAnsi"/>
          <w:sz w:val="22"/>
          <w:szCs w:val="22"/>
        </w:rPr>
      </w:pPr>
    </w:p>
    <w:p w14:paraId="4710B28A" w14:textId="25119543" w:rsidR="00565440" w:rsidRPr="00F379CF" w:rsidRDefault="005C0989" w:rsidP="0002594E">
      <w:pPr>
        <w:rPr>
          <w:rFonts w:cstheme="minorHAnsi"/>
          <w:sz w:val="22"/>
          <w:szCs w:val="22"/>
        </w:rPr>
      </w:pPr>
      <w:r w:rsidRPr="00F379CF">
        <w:rPr>
          <w:rFonts w:cstheme="minorHAnsi"/>
          <w:sz w:val="22"/>
          <w:szCs w:val="22"/>
        </w:rPr>
        <w:t xml:space="preserve">Shaylyn and David summarized the mitigation fees project, </w:t>
      </w:r>
      <w:r w:rsidR="007F600E" w:rsidRPr="00F379CF">
        <w:rPr>
          <w:rFonts w:cstheme="minorHAnsi"/>
          <w:sz w:val="22"/>
          <w:szCs w:val="22"/>
        </w:rPr>
        <w:t>begun</w:t>
      </w:r>
      <w:r w:rsidRPr="00F379CF">
        <w:rPr>
          <w:rFonts w:cstheme="minorHAnsi"/>
          <w:sz w:val="22"/>
          <w:szCs w:val="22"/>
        </w:rPr>
        <w:t xml:space="preserve"> several months ago when an NHP member wondered about the efficiency of charging fees to projects that the City is also subsidizing</w:t>
      </w:r>
      <w:r w:rsidR="00381D22" w:rsidRPr="00F379CF">
        <w:rPr>
          <w:rFonts w:cstheme="minorHAnsi"/>
          <w:sz w:val="22"/>
          <w:szCs w:val="22"/>
        </w:rPr>
        <w:t>, and the possibility that these fees impose costs on projects that might be inhibiting the number of units produced</w:t>
      </w:r>
      <w:r w:rsidRPr="00F379CF">
        <w:rPr>
          <w:rFonts w:cstheme="minorHAnsi"/>
          <w:sz w:val="22"/>
          <w:szCs w:val="22"/>
        </w:rPr>
        <w:t xml:space="preserve">.  Shaylyn explained that she is gathering information from the affordable and mixed-income projects which have gone into service over the last several years, as to the imposition of both ordinance-required and discretionary fees.  Shaylyn noted that </w:t>
      </w:r>
      <w:r w:rsidR="00565440" w:rsidRPr="00F379CF">
        <w:rPr>
          <w:rFonts w:cstheme="minorHAnsi"/>
          <w:sz w:val="22"/>
          <w:szCs w:val="22"/>
        </w:rPr>
        <w:t>staff work on this data collection effort had to be deferred in favor of the data work on the Housing Priorities Task Force, but that she has returned to this project recently.  David noted that the project is not premised on any assumption that the fees charged by the City are or are not appropriate or onerous, but simply on the premise that having this information available to the City would be useful in policy-setting on fees.  Shaylyn indicated she expects a preliminary report of findings will be ready for the July NHP meeting.</w:t>
      </w:r>
    </w:p>
    <w:p w14:paraId="7E6F9F6A" w14:textId="77777777" w:rsidR="007225A8" w:rsidRPr="00F379CF" w:rsidRDefault="007225A8" w:rsidP="0002594E">
      <w:pPr>
        <w:rPr>
          <w:rFonts w:cstheme="minorHAnsi"/>
          <w:sz w:val="22"/>
          <w:szCs w:val="22"/>
        </w:rPr>
      </w:pPr>
    </w:p>
    <w:p w14:paraId="1D9DDCCE" w14:textId="77777777" w:rsidR="00EC1046" w:rsidRPr="00F379CF" w:rsidRDefault="00EC1046" w:rsidP="0002594E">
      <w:pPr>
        <w:rPr>
          <w:rFonts w:cstheme="minorHAnsi"/>
          <w:sz w:val="22"/>
          <w:szCs w:val="22"/>
        </w:rPr>
      </w:pPr>
    </w:p>
    <w:p w14:paraId="6166DB33" w14:textId="77777777" w:rsidR="00EC1046" w:rsidRPr="00F379CF" w:rsidRDefault="00EC1046" w:rsidP="0002594E">
      <w:pPr>
        <w:rPr>
          <w:rFonts w:cstheme="minorHAnsi"/>
          <w:sz w:val="22"/>
          <w:szCs w:val="22"/>
        </w:rPr>
      </w:pPr>
    </w:p>
    <w:p w14:paraId="548713A1" w14:textId="15D622FA" w:rsidR="007225A8" w:rsidRPr="00F379CF" w:rsidRDefault="00565440" w:rsidP="004545D6">
      <w:pPr>
        <w:pStyle w:val="ListParagraph"/>
        <w:numPr>
          <w:ilvl w:val="0"/>
          <w:numId w:val="2"/>
        </w:numPr>
        <w:rPr>
          <w:rFonts w:cstheme="minorHAnsi"/>
          <w:b/>
          <w:bCs/>
        </w:rPr>
      </w:pPr>
      <w:r w:rsidRPr="00F379CF">
        <w:rPr>
          <w:rFonts w:cstheme="minorHAnsi"/>
          <w:b/>
          <w:bCs/>
        </w:rPr>
        <w:t>Real Estate Transfer Fee</w:t>
      </w:r>
    </w:p>
    <w:p w14:paraId="6A5091CD" w14:textId="77777777" w:rsidR="007225A8" w:rsidRPr="00F379CF" w:rsidRDefault="007225A8" w:rsidP="007225A8">
      <w:pPr>
        <w:rPr>
          <w:rFonts w:cstheme="minorHAnsi"/>
          <w:b/>
          <w:bCs/>
          <w:sz w:val="22"/>
          <w:szCs w:val="22"/>
        </w:rPr>
      </w:pPr>
    </w:p>
    <w:p w14:paraId="62017BD1" w14:textId="7CF06000" w:rsidR="007225A8" w:rsidRPr="00F379CF" w:rsidRDefault="00565440" w:rsidP="007225A8">
      <w:pPr>
        <w:rPr>
          <w:rFonts w:cstheme="minorHAnsi"/>
          <w:sz w:val="22"/>
          <w:szCs w:val="22"/>
        </w:rPr>
      </w:pPr>
      <w:r w:rsidRPr="00F379CF">
        <w:rPr>
          <w:rFonts w:cstheme="minorHAnsi"/>
          <w:sz w:val="22"/>
          <w:szCs w:val="22"/>
        </w:rPr>
        <w:t>With last week’s decision by the State Senate, and earlier by the State House, to eliminate the Real Estate Transfer from the Governor’s housing bond bill, this policy issue has become moot, and there was no discussion.  It will be removed from the agenda.</w:t>
      </w:r>
    </w:p>
    <w:p w14:paraId="496BE0FD" w14:textId="77777777" w:rsidR="00EC1046" w:rsidRPr="00F379CF" w:rsidRDefault="00EC1046" w:rsidP="007225A8">
      <w:pPr>
        <w:rPr>
          <w:rFonts w:cstheme="minorHAnsi"/>
          <w:sz w:val="22"/>
          <w:szCs w:val="22"/>
        </w:rPr>
      </w:pPr>
    </w:p>
    <w:p w14:paraId="715FBA3F" w14:textId="77777777" w:rsidR="00EC1046" w:rsidRPr="00F379CF" w:rsidRDefault="00EC1046" w:rsidP="007225A8">
      <w:pPr>
        <w:rPr>
          <w:rFonts w:cstheme="minorHAnsi"/>
          <w:sz w:val="22"/>
          <w:szCs w:val="22"/>
        </w:rPr>
      </w:pPr>
    </w:p>
    <w:p w14:paraId="2F2617B7" w14:textId="7A6FEBE7" w:rsidR="00565440" w:rsidRPr="00F379CF" w:rsidRDefault="00565440" w:rsidP="004545D6">
      <w:pPr>
        <w:pStyle w:val="ListParagraph"/>
        <w:numPr>
          <w:ilvl w:val="0"/>
          <w:numId w:val="2"/>
        </w:numPr>
        <w:rPr>
          <w:rFonts w:cstheme="minorHAnsi"/>
          <w:b/>
          <w:bCs/>
        </w:rPr>
      </w:pPr>
      <w:r w:rsidRPr="00F379CF">
        <w:rPr>
          <w:rFonts w:cstheme="minorHAnsi"/>
          <w:b/>
          <w:bCs/>
        </w:rPr>
        <w:lastRenderedPageBreak/>
        <w:t>Project Updates</w:t>
      </w:r>
    </w:p>
    <w:p w14:paraId="1D4AAAE6" w14:textId="77777777" w:rsidR="007B3B99" w:rsidRPr="00F379CF" w:rsidRDefault="007B3B99" w:rsidP="007B3B99">
      <w:pPr>
        <w:ind w:left="360"/>
        <w:rPr>
          <w:rFonts w:cstheme="minorHAnsi"/>
          <w:b/>
          <w:bCs/>
        </w:rPr>
      </w:pPr>
    </w:p>
    <w:p w14:paraId="20E905C6" w14:textId="29E5614A" w:rsidR="00565440" w:rsidRPr="00F379CF" w:rsidRDefault="00565440" w:rsidP="004545D6">
      <w:pPr>
        <w:pStyle w:val="ListParagraph"/>
        <w:numPr>
          <w:ilvl w:val="1"/>
          <w:numId w:val="2"/>
        </w:numPr>
        <w:rPr>
          <w:rFonts w:cstheme="minorHAnsi"/>
          <w:sz w:val="22"/>
          <w:szCs w:val="22"/>
        </w:rPr>
      </w:pPr>
      <w:r w:rsidRPr="00F379CF">
        <w:rPr>
          <w:rFonts w:cstheme="minorHAnsi"/>
          <w:b/>
          <w:bCs/>
          <w:sz w:val="22"/>
          <w:szCs w:val="22"/>
        </w:rPr>
        <w:t>78 Crafts St</w:t>
      </w:r>
      <w:r w:rsidRPr="00F379CF">
        <w:rPr>
          <w:rFonts w:cstheme="minorHAnsi"/>
          <w:sz w:val="22"/>
          <w:szCs w:val="22"/>
        </w:rPr>
        <w:t xml:space="preserve"> (295 </w:t>
      </w:r>
      <w:r w:rsidR="00F76BA4" w:rsidRPr="00F379CF">
        <w:rPr>
          <w:rFonts w:cstheme="minorHAnsi"/>
          <w:sz w:val="22"/>
          <w:szCs w:val="22"/>
        </w:rPr>
        <w:t xml:space="preserve">rental </w:t>
      </w:r>
      <w:r w:rsidRPr="00F379CF">
        <w:rPr>
          <w:rFonts w:cstheme="minorHAnsi"/>
          <w:sz w:val="22"/>
          <w:szCs w:val="22"/>
        </w:rPr>
        <w:t>units, 59 affordable at 50% AMI).</w:t>
      </w:r>
      <w:r w:rsidRPr="00F379CF">
        <w:rPr>
          <w:rFonts w:cstheme="minorHAnsi"/>
          <w:b/>
          <w:bCs/>
          <w:sz w:val="22"/>
          <w:szCs w:val="22"/>
        </w:rPr>
        <w:t xml:space="preserve">  </w:t>
      </w:r>
      <w:r w:rsidR="00E30C8F" w:rsidRPr="00F379CF">
        <w:rPr>
          <w:rFonts w:cstheme="minorHAnsi"/>
          <w:sz w:val="22"/>
          <w:szCs w:val="22"/>
        </w:rPr>
        <w:t>Replacement of industrial buildings with four 4- to 6-story residential buildings and a 2-story parking structure.</w:t>
      </w:r>
      <w:r w:rsidR="00E30C8F" w:rsidRPr="00F379CF">
        <w:rPr>
          <w:rFonts w:cstheme="minorHAnsi"/>
          <w:b/>
          <w:bCs/>
          <w:sz w:val="22"/>
          <w:szCs w:val="22"/>
        </w:rPr>
        <w:t xml:space="preserve">  </w:t>
      </w:r>
      <w:r w:rsidRPr="00F379CF">
        <w:rPr>
          <w:rFonts w:cstheme="minorHAnsi"/>
          <w:sz w:val="22"/>
          <w:szCs w:val="22"/>
        </w:rPr>
        <w:t xml:space="preserve">In process with the ZBA, next public hearing </w:t>
      </w:r>
      <w:r w:rsidR="00F177A2" w:rsidRPr="00F379CF">
        <w:rPr>
          <w:rFonts w:cstheme="minorHAnsi"/>
          <w:sz w:val="22"/>
          <w:szCs w:val="22"/>
        </w:rPr>
        <w:t>July 16.</w:t>
      </w:r>
    </w:p>
    <w:p w14:paraId="1B9E205F" w14:textId="4062A200" w:rsidR="00B87C94" w:rsidRPr="00F379CF" w:rsidRDefault="00F177A2" w:rsidP="004545D6">
      <w:pPr>
        <w:pStyle w:val="ListParagraph"/>
        <w:numPr>
          <w:ilvl w:val="1"/>
          <w:numId w:val="2"/>
        </w:numPr>
        <w:rPr>
          <w:rFonts w:cstheme="minorHAnsi"/>
          <w:sz w:val="22"/>
          <w:szCs w:val="22"/>
        </w:rPr>
      </w:pPr>
      <w:r w:rsidRPr="00F379CF">
        <w:rPr>
          <w:rFonts w:cstheme="minorHAnsi"/>
          <w:b/>
          <w:bCs/>
          <w:sz w:val="22"/>
          <w:szCs w:val="22"/>
        </w:rPr>
        <w:t>528 Boylston St</w:t>
      </w:r>
      <w:r w:rsidRPr="00F379CF">
        <w:rPr>
          <w:rFonts w:cstheme="minorHAnsi"/>
          <w:sz w:val="22"/>
          <w:szCs w:val="22"/>
        </w:rPr>
        <w:t xml:space="preserve"> (184 </w:t>
      </w:r>
      <w:r w:rsidR="00F76BA4" w:rsidRPr="00F379CF">
        <w:rPr>
          <w:rFonts w:cstheme="minorHAnsi"/>
          <w:sz w:val="22"/>
          <w:szCs w:val="22"/>
        </w:rPr>
        <w:t xml:space="preserve">rental </w:t>
      </w:r>
      <w:r w:rsidRPr="00F379CF">
        <w:rPr>
          <w:rFonts w:cstheme="minorHAnsi"/>
          <w:sz w:val="22"/>
          <w:szCs w:val="22"/>
        </w:rPr>
        <w:t xml:space="preserve">units, 46 affordable – 37u at 80% AMI, and 9u @ 50% AMI).  </w:t>
      </w:r>
      <w:r w:rsidR="00E30C8F" w:rsidRPr="00F379CF">
        <w:rPr>
          <w:rFonts w:cstheme="minorHAnsi"/>
          <w:sz w:val="22"/>
          <w:szCs w:val="22"/>
        </w:rPr>
        <w:t xml:space="preserve">New construction on site of landscaping company. </w:t>
      </w:r>
      <w:r w:rsidRPr="00F379CF">
        <w:rPr>
          <w:rFonts w:cstheme="minorHAnsi"/>
          <w:sz w:val="22"/>
          <w:szCs w:val="22"/>
        </w:rPr>
        <w:t xml:space="preserve">ZBA approved Comp Permit 5/8/24, filed by City Clerk 5/28/24.  </w:t>
      </w:r>
    </w:p>
    <w:p w14:paraId="4F55E582" w14:textId="2BCBB1F0" w:rsidR="00F177A2" w:rsidRPr="00F379CF" w:rsidRDefault="00B87C94" w:rsidP="004545D6">
      <w:pPr>
        <w:pStyle w:val="ListParagraph"/>
        <w:numPr>
          <w:ilvl w:val="2"/>
          <w:numId w:val="2"/>
        </w:numPr>
        <w:ind w:left="1980" w:hanging="540"/>
        <w:rPr>
          <w:rFonts w:cstheme="minorHAnsi"/>
          <w:sz w:val="22"/>
          <w:szCs w:val="22"/>
        </w:rPr>
      </w:pPr>
      <w:r w:rsidRPr="00F379CF">
        <w:rPr>
          <w:rFonts w:cstheme="minorHAnsi"/>
          <w:sz w:val="22"/>
          <w:szCs w:val="22"/>
        </w:rPr>
        <w:t>Shaylyn reported that an a</w:t>
      </w:r>
      <w:r w:rsidR="00F177A2" w:rsidRPr="00F379CF">
        <w:rPr>
          <w:rFonts w:cstheme="minorHAnsi"/>
          <w:sz w:val="22"/>
          <w:szCs w:val="22"/>
        </w:rPr>
        <w:t xml:space="preserve">butter lawsuit </w:t>
      </w:r>
      <w:r w:rsidRPr="00F379CF">
        <w:rPr>
          <w:rFonts w:cstheme="minorHAnsi"/>
          <w:sz w:val="22"/>
          <w:szCs w:val="22"/>
        </w:rPr>
        <w:t xml:space="preserve">was </w:t>
      </w:r>
      <w:r w:rsidR="00F177A2" w:rsidRPr="00F379CF">
        <w:rPr>
          <w:rFonts w:cstheme="minorHAnsi"/>
          <w:sz w:val="22"/>
          <w:szCs w:val="22"/>
        </w:rPr>
        <w:t xml:space="preserve">filed 6/17/24 by the Daniel Hill Law Firm on behalf of nine </w:t>
      </w:r>
      <w:r w:rsidR="006179C7" w:rsidRPr="00F379CF">
        <w:rPr>
          <w:rFonts w:cstheme="minorHAnsi"/>
          <w:sz w:val="22"/>
          <w:szCs w:val="22"/>
        </w:rPr>
        <w:t xml:space="preserve">nearby </w:t>
      </w:r>
      <w:r w:rsidR="00F177A2" w:rsidRPr="00F379CF">
        <w:rPr>
          <w:rFonts w:cstheme="minorHAnsi"/>
          <w:sz w:val="22"/>
          <w:szCs w:val="22"/>
        </w:rPr>
        <w:t>residents, seeking to have the ZBA approval annulled.</w:t>
      </w:r>
    </w:p>
    <w:p w14:paraId="43225EAB" w14:textId="11062780" w:rsidR="00F177A2" w:rsidRPr="00F379CF" w:rsidRDefault="00F76BA4" w:rsidP="004545D6">
      <w:pPr>
        <w:pStyle w:val="ListParagraph"/>
        <w:numPr>
          <w:ilvl w:val="1"/>
          <w:numId w:val="2"/>
        </w:numPr>
        <w:rPr>
          <w:rFonts w:cstheme="minorHAnsi"/>
          <w:sz w:val="22"/>
          <w:szCs w:val="22"/>
        </w:rPr>
      </w:pPr>
      <w:r w:rsidRPr="00F379CF">
        <w:rPr>
          <w:rFonts w:cstheme="minorHAnsi"/>
          <w:b/>
          <w:bCs/>
          <w:sz w:val="22"/>
          <w:szCs w:val="22"/>
        </w:rPr>
        <w:t>41 Washington St</w:t>
      </w:r>
      <w:r w:rsidRPr="00F379CF">
        <w:rPr>
          <w:rFonts w:cstheme="minorHAnsi"/>
          <w:sz w:val="22"/>
          <w:szCs w:val="22"/>
        </w:rPr>
        <w:t xml:space="preserve"> (16 ownership units – 4u @ 80@ AMI).  </w:t>
      </w:r>
      <w:r w:rsidR="00417AF9" w:rsidRPr="00F379CF">
        <w:rPr>
          <w:rFonts w:cstheme="minorHAnsi"/>
          <w:sz w:val="22"/>
          <w:szCs w:val="22"/>
        </w:rPr>
        <w:t xml:space="preserve"> </w:t>
      </w:r>
      <w:r w:rsidR="00E30C8F" w:rsidRPr="00F379CF">
        <w:rPr>
          <w:rFonts w:cstheme="minorHAnsi"/>
          <w:sz w:val="22"/>
          <w:szCs w:val="22"/>
        </w:rPr>
        <w:t>Replacement</w:t>
      </w:r>
      <w:r w:rsidR="00417AF9" w:rsidRPr="00F379CF">
        <w:rPr>
          <w:rFonts w:cstheme="minorHAnsi"/>
          <w:sz w:val="22"/>
          <w:szCs w:val="22"/>
        </w:rPr>
        <w:t xml:space="preserve"> of Victorian home </w:t>
      </w:r>
      <w:r w:rsidR="00E30C8F" w:rsidRPr="00F379CF">
        <w:rPr>
          <w:rFonts w:cstheme="minorHAnsi"/>
          <w:sz w:val="22"/>
          <w:szCs w:val="22"/>
        </w:rPr>
        <w:t xml:space="preserve">with a </w:t>
      </w:r>
      <w:r w:rsidR="001713D2" w:rsidRPr="00F379CF">
        <w:rPr>
          <w:rFonts w:cstheme="minorHAnsi"/>
          <w:sz w:val="22"/>
          <w:szCs w:val="22"/>
        </w:rPr>
        <w:t xml:space="preserve">new-construction </w:t>
      </w:r>
      <w:r w:rsidR="00E30C8F" w:rsidRPr="00F379CF">
        <w:rPr>
          <w:rFonts w:cstheme="minorHAnsi"/>
          <w:sz w:val="22"/>
          <w:szCs w:val="22"/>
        </w:rPr>
        <w:t>16-unit condominium</w:t>
      </w:r>
      <w:r w:rsidR="001713D2" w:rsidRPr="00F379CF">
        <w:rPr>
          <w:rFonts w:cstheme="minorHAnsi"/>
          <w:sz w:val="22"/>
          <w:szCs w:val="22"/>
        </w:rPr>
        <w:t xml:space="preserve"> (revised from prior plan for preservation and expansion of home)</w:t>
      </w:r>
      <w:r w:rsidR="00E30C8F" w:rsidRPr="00F379CF">
        <w:rPr>
          <w:rFonts w:cstheme="minorHAnsi"/>
          <w:sz w:val="22"/>
          <w:szCs w:val="22"/>
        </w:rPr>
        <w:t>.  Next public hearing scheduled for</w:t>
      </w:r>
      <w:r w:rsidR="007D1829" w:rsidRPr="00F379CF">
        <w:rPr>
          <w:rFonts w:cstheme="minorHAnsi"/>
          <w:sz w:val="22"/>
          <w:szCs w:val="22"/>
        </w:rPr>
        <w:t xml:space="preserve"> July 11.</w:t>
      </w:r>
    </w:p>
    <w:p w14:paraId="3328A05B" w14:textId="77777777" w:rsidR="001713D2" w:rsidRPr="00F379CF" w:rsidRDefault="00E30C8F" w:rsidP="004545D6">
      <w:pPr>
        <w:pStyle w:val="ListParagraph"/>
        <w:numPr>
          <w:ilvl w:val="1"/>
          <w:numId w:val="2"/>
        </w:numPr>
        <w:rPr>
          <w:rFonts w:cstheme="minorHAnsi"/>
          <w:sz w:val="22"/>
          <w:szCs w:val="22"/>
        </w:rPr>
      </w:pPr>
      <w:r w:rsidRPr="00F379CF">
        <w:rPr>
          <w:rFonts w:cstheme="minorHAnsi"/>
          <w:b/>
          <w:bCs/>
          <w:sz w:val="22"/>
          <w:szCs w:val="22"/>
        </w:rPr>
        <w:t xml:space="preserve">West Newton Armory </w:t>
      </w:r>
      <w:r w:rsidRPr="00F379CF">
        <w:rPr>
          <w:rFonts w:cstheme="minorHAnsi"/>
          <w:sz w:val="22"/>
          <w:szCs w:val="22"/>
        </w:rPr>
        <w:t>(43 rental units – 100% @ 60@ AMI and lower).  Re-use of surplus Armory building</w:t>
      </w:r>
      <w:r w:rsidR="00B93B2C" w:rsidRPr="00F379CF">
        <w:rPr>
          <w:rFonts w:cstheme="minorHAnsi"/>
          <w:sz w:val="22"/>
          <w:szCs w:val="22"/>
        </w:rPr>
        <w:t xml:space="preserve"> at 1135 Washington St</w:t>
      </w:r>
      <w:r w:rsidRPr="00F379CF">
        <w:rPr>
          <w:rFonts w:cstheme="minorHAnsi"/>
          <w:sz w:val="22"/>
          <w:szCs w:val="22"/>
        </w:rPr>
        <w:t xml:space="preserve">.  </w:t>
      </w:r>
    </w:p>
    <w:p w14:paraId="09AF2683" w14:textId="29181714" w:rsidR="00E30C8F" w:rsidRPr="00F379CF" w:rsidRDefault="001713D2" w:rsidP="004545D6">
      <w:pPr>
        <w:pStyle w:val="ListParagraph"/>
        <w:numPr>
          <w:ilvl w:val="2"/>
          <w:numId w:val="2"/>
        </w:numPr>
        <w:ind w:left="1980" w:hanging="540"/>
        <w:rPr>
          <w:rFonts w:cstheme="minorHAnsi"/>
          <w:sz w:val="22"/>
          <w:szCs w:val="22"/>
        </w:rPr>
      </w:pPr>
      <w:r w:rsidRPr="00F379CF">
        <w:rPr>
          <w:rFonts w:cstheme="minorHAnsi"/>
          <w:sz w:val="22"/>
          <w:szCs w:val="22"/>
        </w:rPr>
        <w:t xml:space="preserve">Shaylyn reported that </w:t>
      </w:r>
      <w:r w:rsidR="00441B4C" w:rsidRPr="00F379CF">
        <w:rPr>
          <w:rFonts w:cstheme="minorHAnsi"/>
          <w:sz w:val="22"/>
          <w:szCs w:val="22"/>
        </w:rPr>
        <w:t xml:space="preserve">the project is on track to close on its finances in January or February 2025 and for construction to begin during the spring of 2025. </w:t>
      </w:r>
      <w:r w:rsidR="00E30C8F" w:rsidRPr="00F379CF">
        <w:rPr>
          <w:rFonts w:cstheme="minorHAnsi"/>
          <w:sz w:val="22"/>
          <w:szCs w:val="22"/>
        </w:rPr>
        <w:t xml:space="preserve">This </w:t>
      </w:r>
      <w:r w:rsidR="00B87C94" w:rsidRPr="00F379CF">
        <w:rPr>
          <w:rFonts w:cstheme="minorHAnsi"/>
          <w:sz w:val="22"/>
          <w:szCs w:val="22"/>
        </w:rPr>
        <w:t>ends the year-long</w:t>
      </w:r>
      <w:r w:rsidR="00E30C8F" w:rsidRPr="00F379CF">
        <w:rPr>
          <w:rFonts w:cstheme="minorHAnsi"/>
          <w:sz w:val="22"/>
          <w:szCs w:val="22"/>
        </w:rPr>
        <w:t xml:space="preserve"> delay caused by oversubscription for tax-exempt bond closings, which caused many projects including this one to </w:t>
      </w:r>
      <w:r w:rsidR="00B87C94" w:rsidRPr="00F379CF">
        <w:rPr>
          <w:rFonts w:cstheme="minorHAnsi"/>
          <w:sz w:val="22"/>
          <w:szCs w:val="22"/>
        </w:rPr>
        <w:t>delay</w:t>
      </w:r>
      <w:r w:rsidR="00E30C8F" w:rsidRPr="00F379CF">
        <w:rPr>
          <w:rFonts w:cstheme="minorHAnsi"/>
          <w:sz w:val="22"/>
          <w:szCs w:val="22"/>
        </w:rPr>
        <w:t xml:space="preserve"> construction loan closing</w:t>
      </w:r>
      <w:r w:rsidR="00B87C94" w:rsidRPr="00F379CF">
        <w:rPr>
          <w:rFonts w:cstheme="minorHAnsi"/>
          <w:sz w:val="22"/>
          <w:szCs w:val="22"/>
        </w:rPr>
        <w:t>s</w:t>
      </w:r>
      <w:r w:rsidR="00E30C8F" w:rsidRPr="00F379CF">
        <w:rPr>
          <w:rFonts w:cstheme="minorHAnsi"/>
          <w:sz w:val="22"/>
          <w:szCs w:val="22"/>
        </w:rPr>
        <w:t xml:space="preserve"> for one year.</w:t>
      </w:r>
      <w:r w:rsidR="00B87C94" w:rsidRPr="00F379CF">
        <w:rPr>
          <w:rFonts w:cstheme="minorHAnsi"/>
          <w:sz w:val="22"/>
          <w:szCs w:val="22"/>
        </w:rPr>
        <w:t xml:space="preserve">  </w:t>
      </w:r>
    </w:p>
    <w:p w14:paraId="0E9E81E4" w14:textId="77777777" w:rsidR="00B87C94" w:rsidRPr="00F379CF" w:rsidRDefault="00E30C8F" w:rsidP="004545D6">
      <w:pPr>
        <w:pStyle w:val="ListParagraph"/>
        <w:numPr>
          <w:ilvl w:val="1"/>
          <w:numId w:val="2"/>
        </w:numPr>
        <w:rPr>
          <w:rFonts w:cstheme="minorHAnsi"/>
          <w:sz w:val="22"/>
          <w:szCs w:val="22"/>
        </w:rPr>
      </w:pPr>
      <w:r w:rsidRPr="00F379CF">
        <w:rPr>
          <w:rFonts w:cstheme="minorHAnsi"/>
          <w:b/>
          <w:bCs/>
          <w:sz w:val="22"/>
          <w:szCs w:val="22"/>
        </w:rPr>
        <w:t>West Newton Family Navigation Center (Family Aid project)</w:t>
      </w:r>
      <w:r w:rsidR="00B93B2C" w:rsidRPr="00F379CF">
        <w:rPr>
          <w:rFonts w:cstheme="minorHAnsi"/>
          <w:b/>
          <w:bCs/>
          <w:sz w:val="22"/>
          <w:szCs w:val="22"/>
        </w:rPr>
        <w:t xml:space="preserve">.  </w:t>
      </w:r>
      <w:r w:rsidR="00B93B2C" w:rsidRPr="00F379CF">
        <w:rPr>
          <w:rFonts w:cstheme="minorHAnsi"/>
          <w:sz w:val="22"/>
          <w:szCs w:val="22"/>
        </w:rPr>
        <w:t xml:space="preserve">(42 transitional housing units for families in crisis, in former nursing home at 1650 Washington St.)  </w:t>
      </w:r>
    </w:p>
    <w:p w14:paraId="15DAC038" w14:textId="7EC88EAB" w:rsidR="00E30C8F" w:rsidRPr="00F379CF" w:rsidRDefault="00B87C94" w:rsidP="004545D6">
      <w:pPr>
        <w:pStyle w:val="ListParagraph"/>
        <w:numPr>
          <w:ilvl w:val="2"/>
          <w:numId w:val="2"/>
        </w:numPr>
        <w:ind w:left="1980" w:hanging="540"/>
        <w:rPr>
          <w:rFonts w:cstheme="minorHAnsi"/>
          <w:sz w:val="22"/>
          <w:szCs w:val="22"/>
        </w:rPr>
      </w:pPr>
      <w:r w:rsidRPr="00F379CF">
        <w:rPr>
          <w:rFonts w:cstheme="minorHAnsi"/>
          <w:sz w:val="22"/>
          <w:szCs w:val="22"/>
        </w:rPr>
        <w:t>Shaylyn reported that c</w:t>
      </w:r>
      <w:r w:rsidR="00B93B2C" w:rsidRPr="00F379CF">
        <w:rPr>
          <w:rFonts w:cstheme="minorHAnsi"/>
          <w:sz w:val="22"/>
          <w:szCs w:val="22"/>
        </w:rPr>
        <w:t xml:space="preserve">losing </w:t>
      </w:r>
      <w:r w:rsidRPr="00F379CF">
        <w:rPr>
          <w:rFonts w:cstheme="minorHAnsi"/>
          <w:sz w:val="22"/>
          <w:szCs w:val="22"/>
        </w:rPr>
        <w:t xml:space="preserve">is </w:t>
      </w:r>
      <w:r w:rsidR="00B93B2C" w:rsidRPr="00F379CF">
        <w:rPr>
          <w:rFonts w:cstheme="minorHAnsi"/>
          <w:sz w:val="22"/>
          <w:szCs w:val="22"/>
        </w:rPr>
        <w:t>underway</w:t>
      </w:r>
      <w:r w:rsidR="007D1829" w:rsidRPr="00F379CF">
        <w:rPr>
          <w:rFonts w:cstheme="minorHAnsi"/>
          <w:sz w:val="22"/>
          <w:szCs w:val="22"/>
        </w:rPr>
        <w:t xml:space="preserve">; Family Aid Center </w:t>
      </w:r>
      <w:r w:rsidRPr="00F379CF">
        <w:rPr>
          <w:rFonts w:cstheme="minorHAnsi"/>
          <w:sz w:val="22"/>
          <w:szCs w:val="22"/>
        </w:rPr>
        <w:t xml:space="preserve">is </w:t>
      </w:r>
      <w:r w:rsidR="007D1829" w:rsidRPr="00F379CF">
        <w:rPr>
          <w:rFonts w:cstheme="minorHAnsi"/>
          <w:sz w:val="22"/>
          <w:szCs w:val="22"/>
        </w:rPr>
        <w:t>being assisted by non-profit developer Planning Office for Urban Affairs; Barney indicated demolition has begun ahead of closing.</w:t>
      </w:r>
    </w:p>
    <w:p w14:paraId="32CE62E1" w14:textId="6B350F1F" w:rsidR="007D1829" w:rsidRPr="00F379CF" w:rsidRDefault="007D1829" w:rsidP="004545D6">
      <w:pPr>
        <w:pStyle w:val="ListParagraph"/>
        <w:numPr>
          <w:ilvl w:val="3"/>
          <w:numId w:val="2"/>
        </w:numPr>
        <w:ind w:left="1980" w:hanging="540"/>
        <w:rPr>
          <w:rFonts w:cstheme="minorHAnsi"/>
          <w:sz w:val="22"/>
          <w:szCs w:val="22"/>
        </w:rPr>
      </w:pPr>
      <w:r w:rsidRPr="00F379CF">
        <w:rPr>
          <w:rFonts w:cstheme="minorHAnsi"/>
          <w:sz w:val="22"/>
          <w:szCs w:val="22"/>
        </w:rPr>
        <w:t>Marva asked about plans for welcoming these families, and Ann noted that recent conversations she has had with Family Aid Director Larry Seaman</w:t>
      </w:r>
      <w:r w:rsidR="00B87C94" w:rsidRPr="00F379CF">
        <w:rPr>
          <w:rFonts w:cstheme="minorHAnsi"/>
          <w:sz w:val="22"/>
          <w:szCs w:val="22"/>
        </w:rPr>
        <w:t>s</w:t>
      </w:r>
      <w:r w:rsidRPr="00F379CF">
        <w:rPr>
          <w:rFonts w:cstheme="minorHAnsi"/>
          <w:sz w:val="22"/>
          <w:szCs w:val="22"/>
        </w:rPr>
        <w:t xml:space="preserve"> indicated that the opening will be </w:t>
      </w:r>
      <w:r w:rsidR="00ED586C" w:rsidRPr="00F379CF">
        <w:rPr>
          <w:rFonts w:cstheme="minorHAnsi"/>
          <w:sz w:val="22"/>
          <w:szCs w:val="22"/>
        </w:rPr>
        <w:t>modest</w:t>
      </w:r>
      <w:r w:rsidRPr="00F379CF">
        <w:rPr>
          <w:rFonts w:cstheme="minorHAnsi"/>
          <w:sz w:val="22"/>
          <w:szCs w:val="22"/>
        </w:rPr>
        <w:t xml:space="preserve"> in the interests of the new residents.</w:t>
      </w:r>
    </w:p>
    <w:p w14:paraId="7D4D04A3" w14:textId="04D92767" w:rsidR="00C865EA" w:rsidRPr="00F379CF" w:rsidRDefault="007D1829" w:rsidP="004545D6">
      <w:pPr>
        <w:pStyle w:val="ListParagraph"/>
        <w:numPr>
          <w:ilvl w:val="1"/>
          <w:numId w:val="2"/>
        </w:numPr>
        <w:rPr>
          <w:rFonts w:cstheme="minorHAnsi"/>
          <w:sz w:val="22"/>
          <w:szCs w:val="22"/>
        </w:rPr>
      </w:pPr>
      <w:r w:rsidRPr="00F379CF">
        <w:rPr>
          <w:rFonts w:cstheme="minorHAnsi"/>
          <w:b/>
          <w:bCs/>
          <w:sz w:val="22"/>
          <w:szCs w:val="22"/>
        </w:rPr>
        <w:t>136 Hancock St and 169 Grove St (City Project)</w:t>
      </w:r>
      <w:r w:rsidR="00ED586C" w:rsidRPr="00F379CF">
        <w:rPr>
          <w:rFonts w:cstheme="minorHAnsi"/>
          <w:b/>
          <w:bCs/>
          <w:sz w:val="22"/>
          <w:szCs w:val="22"/>
        </w:rPr>
        <w:t>.</w:t>
      </w:r>
      <w:r w:rsidRPr="00F379CF">
        <w:rPr>
          <w:rFonts w:cstheme="minorHAnsi"/>
          <w:sz w:val="22"/>
          <w:szCs w:val="22"/>
        </w:rPr>
        <w:t xml:space="preserve"> (</w:t>
      </w:r>
      <w:r w:rsidR="00ED586C" w:rsidRPr="00F379CF">
        <w:rPr>
          <w:rFonts w:cstheme="minorHAnsi"/>
          <w:sz w:val="22"/>
          <w:szCs w:val="22"/>
        </w:rPr>
        <w:t>P</w:t>
      </w:r>
      <w:r w:rsidRPr="00F379CF">
        <w:rPr>
          <w:rFonts w:cstheme="minorHAnsi"/>
          <w:sz w:val="22"/>
          <w:szCs w:val="22"/>
        </w:rPr>
        <w:t xml:space="preserve">roposal to build up to </w:t>
      </w:r>
      <w:r w:rsidR="00966367" w:rsidRPr="00F379CF">
        <w:rPr>
          <w:rFonts w:cstheme="minorHAnsi"/>
          <w:sz w:val="22"/>
          <w:szCs w:val="22"/>
        </w:rPr>
        <w:t xml:space="preserve">an informally estimated </w:t>
      </w:r>
      <w:r w:rsidRPr="00F379CF">
        <w:rPr>
          <w:rFonts w:cstheme="minorHAnsi"/>
          <w:sz w:val="22"/>
          <w:szCs w:val="22"/>
        </w:rPr>
        <w:t xml:space="preserve">11 </w:t>
      </w:r>
      <w:r w:rsidR="00C865EA" w:rsidRPr="00F379CF">
        <w:rPr>
          <w:rFonts w:cstheme="minorHAnsi"/>
          <w:sz w:val="22"/>
          <w:szCs w:val="22"/>
        </w:rPr>
        <w:t xml:space="preserve">affordable rental </w:t>
      </w:r>
      <w:r w:rsidRPr="00F379CF">
        <w:rPr>
          <w:rFonts w:cstheme="minorHAnsi"/>
          <w:sz w:val="22"/>
          <w:szCs w:val="22"/>
        </w:rPr>
        <w:t xml:space="preserve">units </w:t>
      </w:r>
      <w:r w:rsidR="00966367" w:rsidRPr="00F379CF">
        <w:rPr>
          <w:rFonts w:cstheme="minorHAnsi"/>
          <w:sz w:val="22"/>
          <w:szCs w:val="22"/>
        </w:rPr>
        <w:t>with</w:t>
      </w:r>
      <w:r w:rsidRPr="00F379CF">
        <w:rPr>
          <w:rFonts w:cstheme="minorHAnsi"/>
          <w:sz w:val="22"/>
          <w:szCs w:val="22"/>
        </w:rPr>
        <w:t>in three single-</w:t>
      </w:r>
      <w:r w:rsidR="00C865EA" w:rsidRPr="00F379CF">
        <w:rPr>
          <w:rFonts w:cstheme="minorHAnsi"/>
          <w:sz w:val="22"/>
          <w:szCs w:val="22"/>
        </w:rPr>
        <w:t>family</w:t>
      </w:r>
      <w:r w:rsidRPr="00F379CF">
        <w:rPr>
          <w:rFonts w:cstheme="minorHAnsi"/>
          <w:sz w:val="22"/>
          <w:szCs w:val="22"/>
        </w:rPr>
        <w:t xml:space="preserve"> homes</w:t>
      </w:r>
      <w:r w:rsidR="00C865EA" w:rsidRPr="00F379CF">
        <w:rPr>
          <w:rFonts w:cstheme="minorHAnsi"/>
          <w:sz w:val="22"/>
          <w:szCs w:val="22"/>
        </w:rPr>
        <w:t>, on part of site of former conference center</w:t>
      </w:r>
      <w:r w:rsidR="00ED586C" w:rsidRPr="00F379CF">
        <w:rPr>
          <w:rFonts w:cstheme="minorHAnsi"/>
          <w:sz w:val="22"/>
          <w:szCs w:val="22"/>
        </w:rPr>
        <w:t>.</w:t>
      </w:r>
      <w:r w:rsidR="00C865EA" w:rsidRPr="00F379CF">
        <w:rPr>
          <w:rFonts w:cstheme="minorHAnsi"/>
          <w:sz w:val="22"/>
          <w:szCs w:val="22"/>
        </w:rPr>
        <w:t xml:space="preserve">)  </w:t>
      </w:r>
    </w:p>
    <w:p w14:paraId="3E0D98C8" w14:textId="09F5AFCC" w:rsidR="007D1829" w:rsidRPr="00F379CF" w:rsidRDefault="00C865EA" w:rsidP="004545D6">
      <w:pPr>
        <w:pStyle w:val="ListParagraph"/>
        <w:numPr>
          <w:ilvl w:val="2"/>
          <w:numId w:val="2"/>
        </w:numPr>
        <w:ind w:left="1890" w:hanging="450"/>
        <w:rPr>
          <w:rFonts w:cstheme="minorHAnsi"/>
          <w:sz w:val="22"/>
          <w:szCs w:val="22"/>
        </w:rPr>
      </w:pPr>
      <w:r w:rsidRPr="00F379CF">
        <w:rPr>
          <w:rFonts w:cstheme="minorHAnsi"/>
          <w:sz w:val="22"/>
          <w:szCs w:val="22"/>
        </w:rPr>
        <w:t xml:space="preserve">Shaylyn reported that this site, consisting of two non-contiguous parcels </w:t>
      </w:r>
      <w:r w:rsidR="00850A24" w:rsidRPr="00F379CF">
        <w:rPr>
          <w:rFonts w:cstheme="minorHAnsi"/>
          <w:sz w:val="22"/>
          <w:szCs w:val="22"/>
        </w:rPr>
        <w:t>(</w:t>
      </w:r>
      <w:r w:rsidRPr="00F379CF">
        <w:rPr>
          <w:rFonts w:cstheme="minorHAnsi"/>
          <w:sz w:val="22"/>
          <w:szCs w:val="22"/>
        </w:rPr>
        <w:t>separated by a separate 10,000sf parcel retained by the City for future education</w:t>
      </w:r>
      <w:r w:rsidR="00ED586C" w:rsidRPr="00F379CF">
        <w:rPr>
          <w:rFonts w:cstheme="minorHAnsi"/>
          <w:sz w:val="22"/>
          <w:szCs w:val="22"/>
        </w:rPr>
        <w:t>al</w:t>
      </w:r>
      <w:r w:rsidRPr="00F379CF">
        <w:rPr>
          <w:rFonts w:cstheme="minorHAnsi"/>
          <w:sz w:val="22"/>
          <w:szCs w:val="22"/>
        </w:rPr>
        <w:t xml:space="preserve"> use for the neighboring Williams School</w:t>
      </w:r>
      <w:r w:rsidR="00850A24" w:rsidRPr="00F379CF">
        <w:rPr>
          <w:rFonts w:cstheme="minorHAnsi"/>
          <w:sz w:val="22"/>
          <w:szCs w:val="22"/>
        </w:rPr>
        <w:t>),</w:t>
      </w:r>
      <w:r w:rsidRPr="00F379CF">
        <w:rPr>
          <w:rFonts w:cstheme="minorHAnsi"/>
          <w:sz w:val="22"/>
          <w:szCs w:val="22"/>
        </w:rPr>
        <w:t xml:space="preserve"> was </w:t>
      </w:r>
      <w:r w:rsidR="00850A24" w:rsidRPr="00F379CF">
        <w:rPr>
          <w:rFonts w:cstheme="minorHAnsi"/>
          <w:sz w:val="22"/>
          <w:szCs w:val="22"/>
        </w:rPr>
        <w:t xml:space="preserve">determined </w:t>
      </w:r>
      <w:r w:rsidRPr="00F379CF">
        <w:rPr>
          <w:rFonts w:cstheme="minorHAnsi"/>
          <w:sz w:val="22"/>
          <w:szCs w:val="22"/>
        </w:rPr>
        <w:t xml:space="preserve">by the Council’s Real Property </w:t>
      </w:r>
      <w:proofErr w:type="spellStart"/>
      <w:r w:rsidRPr="00F379CF">
        <w:rPr>
          <w:rFonts w:cstheme="minorHAnsi"/>
          <w:sz w:val="22"/>
          <w:szCs w:val="22"/>
        </w:rPr>
        <w:t>ReUse</w:t>
      </w:r>
      <w:proofErr w:type="spellEnd"/>
      <w:r w:rsidRPr="00F379CF">
        <w:rPr>
          <w:rFonts w:cstheme="minorHAnsi"/>
          <w:sz w:val="22"/>
          <w:szCs w:val="22"/>
        </w:rPr>
        <w:t xml:space="preserve"> Committee</w:t>
      </w:r>
      <w:r w:rsidR="00850A24" w:rsidRPr="00F379CF">
        <w:rPr>
          <w:rFonts w:cstheme="minorHAnsi"/>
          <w:sz w:val="22"/>
          <w:szCs w:val="22"/>
        </w:rPr>
        <w:t>,</w:t>
      </w:r>
      <w:r w:rsidRPr="00F379CF">
        <w:rPr>
          <w:rFonts w:cstheme="minorHAnsi"/>
          <w:sz w:val="22"/>
          <w:szCs w:val="22"/>
        </w:rPr>
        <w:t xml:space="preserve"> at its last meeting</w:t>
      </w:r>
      <w:r w:rsidR="00850A24" w:rsidRPr="00F379CF">
        <w:rPr>
          <w:rFonts w:cstheme="minorHAnsi"/>
          <w:sz w:val="22"/>
          <w:szCs w:val="22"/>
        </w:rPr>
        <w:t xml:space="preserve"> on June 12, to be made available for sale or lease through the formation of a 9-member citizens’ Joint Advisory </w:t>
      </w:r>
      <w:r w:rsidR="00966367" w:rsidRPr="00F379CF">
        <w:rPr>
          <w:rFonts w:cstheme="minorHAnsi"/>
          <w:sz w:val="22"/>
          <w:szCs w:val="22"/>
        </w:rPr>
        <w:t>Planning Group (J</w:t>
      </w:r>
      <w:r w:rsidR="00184A40" w:rsidRPr="00F379CF">
        <w:rPr>
          <w:rFonts w:cstheme="minorHAnsi"/>
          <w:sz w:val="22"/>
          <w:szCs w:val="22"/>
        </w:rPr>
        <w:t>AP</w:t>
      </w:r>
      <w:r w:rsidR="00966367" w:rsidRPr="00F379CF">
        <w:rPr>
          <w:rFonts w:cstheme="minorHAnsi"/>
          <w:sz w:val="22"/>
          <w:szCs w:val="22"/>
        </w:rPr>
        <w:t>G), of whom five are appointed by the Chair of the City Council and four by the Mayor.</w:t>
      </w:r>
    </w:p>
    <w:p w14:paraId="5CAA1A38" w14:textId="19C93B17" w:rsidR="00966367" w:rsidRPr="00F379CF" w:rsidRDefault="00966367" w:rsidP="004545D6">
      <w:pPr>
        <w:pStyle w:val="ListParagraph"/>
        <w:numPr>
          <w:ilvl w:val="1"/>
          <w:numId w:val="2"/>
        </w:numPr>
        <w:rPr>
          <w:rFonts w:cstheme="minorHAnsi"/>
          <w:sz w:val="22"/>
          <w:szCs w:val="22"/>
        </w:rPr>
      </w:pPr>
      <w:r w:rsidRPr="00F379CF">
        <w:rPr>
          <w:rFonts w:cstheme="minorHAnsi"/>
          <w:b/>
          <w:bCs/>
          <w:sz w:val="22"/>
          <w:szCs w:val="22"/>
        </w:rPr>
        <w:t>144 Hancock Street (Civico Project).</w:t>
      </w:r>
      <w:r w:rsidRPr="00F379CF">
        <w:rPr>
          <w:rFonts w:cstheme="minorHAnsi"/>
          <w:sz w:val="22"/>
          <w:szCs w:val="22"/>
        </w:rPr>
        <w:t xml:space="preserve">  (</w:t>
      </w:r>
      <w:r w:rsidR="00ED586C" w:rsidRPr="00F379CF">
        <w:rPr>
          <w:rFonts w:cstheme="minorHAnsi"/>
          <w:sz w:val="22"/>
          <w:szCs w:val="22"/>
        </w:rPr>
        <w:t>P</w:t>
      </w:r>
      <w:r w:rsidRPr="00F379CF">
        <w:rPr>
          <w:rFonts w:cstheme="minorHAnsi"/>
          <w:sz w:val="22"/>
          <w:szCs w:val="22"/>
        </w:rPr>
        <w:t>roposed 16-unit mixed-income condominium development, including 2 inclusionary zoning units at 80% AMI; combination of new construction and adaptive reuse of conference center buildings</w:t>
      </w:r>
      <w:r w:rsidR="00ED586C" w:rsidRPr="00F379CF">
        <w:rPr>
          <w:rFonts w:cstheme="minorHAnsi"/>
          <w:sz w:val="22"/>
          <w:szCs w:val="22"/>
        </w:rPr>
        <w:t>.</w:t>
      </w:r>
      <w:r w:rsidRPr="00F379CF">
        <w:rPr>
          <w:rFonts w:cstheme="minorHAnsi"/>
          <w:sz w:val="22"/>
          <w:szCs w:val="22"/>
        </w:rPr>
        <w:t>)</w:t>
      </w:r>
    </w:p>
    <w:p w14:paraId="59B0893F" w14:textId="116A407C" w:rsidR="00966367" w:rsidRPr="00F379CF" w:rsidRDefault="00966367" w:rsidP="004545D6">
      <w:pPr>
        <w:pStyle w:val="ListParagraph"/>
        <w:numPr>
          <w:ilvl w:val="2"/>
          <w:numId w:val="2"/>
        </w:numPr>
        <w:ind w:left="1890"/>
        <w:rPr>
          <w:rFonts w:cstheme="minorHAnsi"/>
          <w:sz w:val="22"/>
          <w:szCs w:val="22"/>
        </w:rPr>
      </w:pPr>
      <w:r w:rsidRPr="00F379CF">
        <w:rPr>
          <w:rFonts w:cstheme="minorHAnsi"/>
          <w:sz w:val="22"/>
          <w:szCs w:val="22"/>
        </w:rPr>
        <w:t xml:space="preserve">Shaylyn noted that the developer, who’d obtained a Special Permit for the project with two IZ units but then returned to request a waiver of the onsite unit requirement, has withdrawn the waiver request and is </w:t>
      </w:r>
      <w:r w:rsidR="00ED586C" w:rsidRPr="00F379CF">
        <w:rPr>
          <w:rFonts w:cstheme="minorHAnsi"/>
          <w:sz w:val="22"/>
          <w:szCs w:val="22"/>
        </w:rPr>
        <w:t>proceeding under the Special Permit</w:t>
      </w:r>
      <w:r w:rsidRPr="00F379CF">
        <w:rPr>
          <w:rFonts w:cstheme="minorHAnsi"/>
          <w:sz w:val="22"/>
          <w:szCs w:val="22"/>
        </w:rPr>
        <w:t xml:space="preserve"> </w:t>
      </w:r>
      <w:r w:rsidR="006179C7" w:rsidRPr="00F379CF">
        <w:rPr>
          <w:rFonts w:cstheme="minorHAnsi"/>
          <w:sz w:val="22"/>
          <w:szCs w:val="22"/>
        </w:rPr>
        <w:t xml:space="preserve">on two fronts:  (1) </w:t>
      </w:r>
      <w:r w:rsidRPr="00F379CF">
        <w:rPr>
          <w:rFonts w:cstheme="minorHAnsi"/>
          <w:sz w:val="22"/>
          <w:szCs w:val="22"/>
        </w:rPr>
        <w:t xml:space="preserve">with the City Building Department and Planning to determine if its newly revised plans represent a substantial or insubstantial change from the project as approved under the Special Permit (a substantial change would require </w:t>
      </w:r>
      <w:r w:rsidR="006179C7" w:rsidRPr="00F379CF">
        <w:rPr>
          <w:rFonts w:cstheme="minorHAnsi"/>
          <w:sz w:val="22"/>
          <w:szCs w:val="22"/>
        </w:rPr>
        <w:t xml:space="preserve">a new </w:t>
      </w:r>
      <w:r w:rsidRPr="00F379CF">
        <w:rPr>
          <w:rFonts w:cstheme="minorHAnsi"/>
          <w:sz w:val="22"/>
          <w:szCs w:val="22"/>
        </w:rPr>
        <w:t>approval through the Land Use Committee by the City Council)</w:t>
      </w:r>
      <w:r w:rsidR="006179C7" w:rsidRPr="00F379CF">
        <w:rPr>
          <w:rFonts w:cstheme="minorHAnsi"/>
          <w:sz w:val="22"/>
          <w:szCs w:val="22"/>
        </w:rPr>
        <w:t>, and (2) with the Planning Department to ensure compliance with the IZ bylaw.</w:t>
      </w:r>
    </w:p>
    <w:p w14:paraId="59E5A40D" w14:textId="607ACEFB" w:rsidR="006179C7" w:rsidRPr="00F379CF" w:rsidRDefault="006179C7" w:rsidP="004545D6">
      <w:pPr>
        <w:pStyle w:val="ListParagraph"/>
        <w:numPr>
          <w:ilvl w:val="1"/>
          <w:numId w:val="2"/>
        </w:numPr>
        <w:rPr>
          <w:rFonts w:cstheme="minorHAnsi"/>
          <w:b/>
          <w:bCs/>
          <w:sz w:val="22"/>
          <w:szCs w:val="22"/>
        </w:rPr>
      </w:pPr>
      <w:r w:rsidRPr="00F379CF">
        <w:rPr>
          <w:rFonts w:cstheme="minorHAnsi"/>
          <w:b/>
          <w:bCs/>
          <w:sz w:val="22"/>
          <w:szCs w:val="22"/>
        </w:rPr>
        <w:t>Inclusionary Zoning Ordinance Update.</w:t>
      </w:r>
    </w:p>
    <w:p w14:paraId="7E4CC8AE" w14:textId="2445B178" w:rsidR="00C64BB6" w:rsidRPr="00F379CF" w:rsidRDefault="006179C7" w:rsidP="004545D6">
      <w:pPr>
        <w:pStyle w:val="ListParagraph"/>
        <w:numPr>
          <w:ilvl w:val="2"/>
          <w:numId w:val="2"/>
        </w:numPr>
        <w:ind w:left="1890"/>
        <w:rPr>
          <w:rFonts w:cstheme="minorHAnsi"/>
          <w:sz w:val="22"/>
          <w:szCs w:val="22"/>
        </w:rPr>
      </w:pPr>
      <w:r w:rsidRPr="00F379CF">
        <w:rPr>
          <w:rFonts w:cstheme="minorHAnsi"/>
          <w:sz w:val="22"/>
          <w:szCs w:val="22"/>
        </w:rPr>
        <w:lastRenderedPageBreak/>
        <w:t>Shaylyn explained that the IZ Ordinance requires a review every five years, an</w:t>
      </w:r>
      <w:r w:rsidR="00515651" w:rsidRPr="00F379CF">
        <w:rPr>
          <w:rFonts w:cstheme="minorHAnsi"/>
          <w:sz w:val="22"/>
          <w:szCs w:val="22"/>
        </w:rPr>
        <w:t>d</w:t>
      </w:r>
      <w:r w:rsidRPr="00F379CF">
        <w:rPr>
          <w:rFonts w:cstheme="minorHAnsi"/>
          <w:sz w:val="22"/>
          <w:szCs w:val="22"/>
        </w:rPr>
        <w:t xml:space="preserve"> that the City is to be signing a contract soon with RKG Associates, a planning consulting firm, and that RKG would be seeking input on the IZ ordinance from several sources in the City including the NHP.   </w:t>
      </w:r>
    </w:p>
    <w:p w14:paraId="56C406AC" w14:textId="77777777" w:rsidR="00C64BB6" w:rsidRPr="00F379CF" w:rsidRDefault="00C64BB6" w:rsidP="004545D6">
      <w:pPr>
        <w:pStyle w:val="ListParagraph"/>
        <w:numPr>
          <w:ilvl w:val="2"/>
          <w:numId w:val="2"/>
        </w:numPr>
        <w:ind w:left="1890"/>
        <w:rPr>
          <w:rFonts w:cstheme="minorHAnsi"/>
          <w:sz w:val="22"/>
          <w:szCs w:val="22"/>
        </w:rPr>
      </w:pPr>
      <w:r w:rsidRPr="00F379CF">
        <w:rPr>
          <w:rFonts w:cstheme="minorHAnsi"/>
          <w:sz w:val="22"/>
          <w:szCs w:val="22"/>
        </w:rPr>
        <w:t xml:space="preserve">In response to a query from David, </w:t>
      </w:r>
      <w:r w:rsidR="006179C7" w:rsidRPr="00F379CF">
        <w:rPr>
          <w:rFonts w:cstheme="minorHAnsi"/>
          <w:sz w:val="22"/>
          <w:szCs w:val="22"/>
        </w:rPr>
        <w:t xml:space="preserve">Barney indicated that the Planning staff would welcome input from NHP Board members.  </w:t>
      </w:r>
    </w:p>
    <w:p w14:paraId="0C13C9E7" w14:textId="2DAC07D2" w:rsidR="00C64BB6" w:rsidRPr="00F379CF" w:rsidRDefault="00C64BB6" w:rsidP="004545D6">
      <w:pPr>
        <w:pStyle w:val="ListParagraph"/>
        <w:numPr>
          <w:ilvl w:val="2"/>
          <w:numId w:val="2"/>
        </w:numPr>
        <w:ind w:left="1890"/>
        <w:rPr>
          <w:rFonts w:cstheme="minorHAnsi"/>
          <w:sz w:val="22"/>
          <w:szCs w:val="22"/>
        </w:rPr>
      </w:pPr>
      <w:r w:rsidRPr="00F379CF">
        <w:rPr>
          <w:rFonts w:cstheme="minorHAnsi"/>
          <w:sz w:val="22"/>
          <w:szCs w:val="22"/>
        </w:rPr>
        <w:t xml:space="preserve">Marva noted that NHP has expressed concerns about the IZ ordinance over the past year, and asked for a volunteer to research NHP minutes to retrieve what our concerns have been.  </w:t>
      </w:r>
      <w:r w:rsidRPr="00F379CF">
        <w:rPr>
          <w:rFonts w:cstheme="minorHAnsi"/>
          <w:b/>
          <w:bCs/>
          <w:sz w:val="22"/>
          <w:szCs w:val="22"/>
        </w:rPr>
        <w:t>David offered to do this research.</w:t>
      </w:r>
    </w:p>
    <w:p w14:paraId="1926B2FB" w14:textId="68971EF5" w:rsidR="006179C7" w:rsidRPr="00F379CF" w:rsidRDefault="00C64BB6" w:rsidP="004545D6">
      <w:pPr>
        <w:pStyle w:val="ListParagraph"/>
        <w:numPr>
          <w:ilvl w:val="2"/>
          <w:numId w:val="2"/>
        </w:numPr>
        <w:ind w:left="1890"/>
        <w:rPr>
          <w:rFonts w:cstheme="minorHAnsi"/>
          <w:sz w:val="22"/>
          <w:szCs w:val="22"/>
        </w:rPr>
      </w:pPr>
      <w:r w:rsidRPr="00F379CF">
        <w:rPr>
          <w:rFonts w:cstheme="minorHAnsi"/>
          <w:sz w:val="22"/>
          <w:szCs w:val="22"/>
        </w:rPr>
        <w:t>Marva noted that the ordinance doesn’t fit assisted living projects well.</w:t>
      </w:r>
    </w:p>
    <w:p w14:paraId="45A38F5C" w14:textId="77777777" w:rsidR="00515651" w:rsidRPr="00F379CF" w:rsidRDefault="00C64BB6" w:rsidP="004545D6">
      <w:pPr>
        <w:pStyle w:val="ListParagraph"/>
        <w:numPr>
          <w:ilvl w:val="2"/>
          <w:numId w:val="2"/>
        </w:numPr>
        <w:ind w:left="1890"/>
        <w:rPr>
          <w:rFonts w:cstheme="minorHAnsi"/>
          <w:sz w:val="22"/>
          <w:szCs w:val="22"/>
        </w:rPr>
      </w:pPr>
      <w:r w:rsidRPr="00F379CF">
        <w:rPr>
          <w:rFonts w:cstheme="minorHAnsi"/>
          <w:sz w:val="22"/>
          <w:szCs w:val="22"/>
        </w:rPr>
        <w:t>Marva wondered about getting resident services provisions added into the IZ ordinance</w:t>
      </w:r>
      <w:r w:rsidR="00515651" w:rsidRPr="00F379CF">
        <w:rPr>
          <w:rFonts w:cstheme="minorHAnsi"/>
          <w:sz w:val="22"/>
          <w:szCs w:val="22"/>
        </w:rPr>
        <w:t>, which generated an extensive discussion</w:t>
      </w:r>
      <w:r w:rsidRPr="00F379CF">
        <w:rPr>
          <w:rFonts w:cstheme="minorHAnsi"/>
          <w:sz w:val="22"/>
          <w:szCs w:val="22"/>
        </w:rPr>
        <w:t>.</w:t>
      </w:r>
    </w:p>
    <w:p w14:paraId="5C24EBE3" w14:textId="77777777" w:rsidR="00515651" w:rsidRPr="00F379CF" w:rsidRDefault="00C64BB6" w:rsidP="004545D6">
      <w:pPr>
        <w:pStyle w:val="ListParagraph"/>
        <w:numPr>
          <w:ilvl w:val="3"/>
          <w:numId w:val="6"/>
        </w:numPr>
        <w:ind w:left="2250"/>
        <w:rPr>
          <w:rFonts w:cstheme="minorHAnsi"/>
          <w:sz w:val="22"/>
          <w:szCs w:val="22"/>
        </w:rPr>
      </w:pPr>
      <w:r w:rsidRPr="00F379CF">
        <w:rPr>
          <w:rFonts w:cstheme="minorHAnsi"/>
          <w:sz w:val="22"/>
          <w:szCs w:val="22"/>
        </w:rPr>
        <w:t xml:space="preserve">Ann suggested the resident services issue applies to more than IZ projects, but to 40B and other projects as well.   </w:t>
      </w:r>
    </w:p>
    <w:p w14:paraId="6209EE6D" w14:textId="77777777" w:rsidR="00515651" w:rsidRPr="00F379CF" w:rsidRDefault="00C64BB6" w:rsidP="004545D6">
      <w:pPr>
        <w:pStyle w:val="ListParagraph"/>
        <w:numPr>
          <w:ilvl w:val="3"/>
          <w:numId w:val="6"/>
        </w:numPr>
        <w:ind w:left="2250"/>
        <w:rPr>
          <w:rFonts w:cstheme="minorHAnsi"/>
          <w:sz w:val="22"/>
          <w:szCs w:val="22"/>
        </w:rPr>
      </w:pPr>
      <w:r w:rsidRPr="00F379CF">
        <w:rPr>
          <w:rFonts w:cstheme="minorHAnsi"/>
          <w:sz w:val="22"/>
          <w:szCs w:val="22"/>
        </w:rPr>
        <w:t xml:space="preserve">Nicole suggested seeking advice on the subject from EMPath.  </w:t>
      </w:r>
    </w:p>
    <w:p w14:paraId="4E8C2F13" w14:textId="77777777" w:rsidR="00515651" w:rsidRPr="00F379CF" w:rsidRDefault="00C64BB6" w:rsidP="004545D6">
      <w:pPr>
        <w:pStyle w:val="ListParagraph"/>
        <w:numPr>
          <w:ilvl w:val="3"/>
          <w:numId w:val="6"/>
        </w:numPr>
        <w:ind w:left="2250"/>
        <w:rPr>
          <w:rFonts w:cstheme="minorHAnsi"/>
          <w:sz w:val="22"/>
          <w:szCs w:val="22"/>
        </w:rPr>
      </w:pPr>
      <w:r w:rsidRPr="00F379CF">
        <w:rPr>
          <w:rFonts w:cstheme="minorHAnsi"/>
          <w:sz w:val="22"/>
          <w:szCs w:val="22"/>
        </w:rPr>
        <w:t xml:space="preserve">Marva noted that many developers do provide resident services, which Ann confirmed, and </w:t>
      </w:r>
      <w:r w:rsidRPr="00F379CF">
        <w:rPr>
          <w:rFonts w:cstheme="minorHAnsi"/>
          <w:b/>
          <w:bCs/>
          <w:sz w:val="22"/>
          <w:szCs w:val="22"/>
        </w:rPr>
        <w:t>Marva asked staff to identify developers whom NHP can consult.  Shaylyn said she can do that</w:t>
      </w:r>
      <w:r w:rsidRPr="00F379CF">
        <w:rPr>
          <w:rFonts w:cstheme="minorHAnsi"/>
          <w:sz w:val="22"/>
          <w:szCs w:val="22"/>
        </w:rPr>
        <w:t xml:space="preserve">.  </w:t>
      </w:r>
    </w:p>
    <w:p w14:paraId="715B8CC3" w14:textId="77777777" w:rsidR="00F85A47" w:rsidRPr="00F379CF" w:rsidRDefault="00C64BB6" w:rsidP="004545D6">
      <w:pPr>
        <w:pStyle w:val="ListParagraph"/>
        <w:numPr>
          <w:ilvl w:val="3"/>
          <w:numId w:val="6"/>
        </w:numPr>
        <w:ind w:left="2250"/>
        <w:rPr>
          <w:rFonts w:cstheme="minorHAnsi"/>
          <w:sz w:val="22"/>
          <w:szCs w:val="22"/>
        </w:rPr>
      </w:pPr>
      <w:r w:rsidRPr="00F379CF">
        <w:rPr>
          <w:rFonts w:cstheme="minorHAnsi"/>
          <w:sz w:val="22"/>
          <w:szCs w:val="22"/>
        </w:rPr>
        <w:t xml:space="preserve">Marva also </w:t>
      </w:r>
      <w:r w:rsidR="00515651" w:rsidRPr="00F379CF">
        <w:rPr>
          <w:rFonts w:cstheme="minorHAnsi"/>
          <w:sz w:val="22"/>
          <w:szCs w:val="22"/>
        </w:rPr>
        <w:t>wondered about getting input from residents on the subject and asked</w:t>
      </w:r>
      <w:r w:rsidRPr="00F379CF">
        <w:rPr>
          <w:rFonts w:cstheme="minorHAnsi"/>
          <w:sz w:val="22"/>
          <w:szCs w:val="22"/>
        </w:rPr>
        <w:t xml:space="preserve"> Josephine </w:t>
      </w:r>
      <w:r w:rsidR="00515651" w:rsidRPr="00F379CF">
        <w:rPr>
          <w:rFonts w:cstheme="minorHAnsi"/>
          <w:sz w:val="22"/>
          <w:szCs w:val="22"/>
        </w:rPr>
        <w:t xml:space="preserve">about reaching out to residents.  </w:t>
      </w:r>
    </w:p>
    <w:p w14:paraId="6C527755" w14:textId="192C1CFA" w:rsidR="00F85A47" w:rsidRDefault="00515651" w:rsidP="004545D6">
      <w:pPr>
        <w:pStyle w:val="ListParagraph"/>
        <w:numPr>
          <w:ilvl w:val="0"/>
          <w:numId w:val="7"/>
        </w:numPr>
        <w:rPr>
          <w:rFonts w:cstheme="minorHAnsi"/>
          <w:sz w:val="22"/>
          <w:szCs w:val="22"/>
        </w:rPr>
      </w:pPr>
      <w:r w:rsidRPr="00F379CF">
        <w:rPr>
          <w:rFonts w:cstheme="minorHAnsi"/>
          <w:sz w:val="22"/>
          <w:szCs w:val="22"/>
        </w:rPr>
        <w:t>Josephine said her organization U-CHAN (United</w:t>
      </w:r>
      <w:r>
        <w:rPr>
          <w:rFonts w:cstheme="minorHAnsi"/>
          <w:sz w:val="22"/>
          <w:szCs w:val="22"/>
        </w:rPr>
        <w:t xml:space="preserve"> Citizens for Housing Affordability in Newton) is currently working on getting this input, partly in the context of the Housing Priorities Task Force policy activities, and added that renters lack a voice in housing policy discussions in Newton.  </w:t>
      </w:r>
    </w:p>
    <w:p w14:paraId="7888C39F" w14:textId="77777777" w:rsidR="00F85A47" w:rsidRDefault="00515651" w:rsidP="004545D6">
      <w:pPr>
        <w:pStyle w:val="ListParagraph"/>
        <w:numPr>
          <w:ilvl w:val="0"/>
          <w:numId w:val="7"/>
        </w:numPr>
        <w:rPr>
          <w:rFonts w:cstheme="minorHAnsi"/>
          <w:sz w:val="22"/>
          <w:szCs w:val="22"/>
        </w:rPr>
      </w:pPr>
      <w:r>
        <w:rPr>
          <w:rFonts w:cstheme="minorHAnsi"/>
          <w:sz w:val="22"/>
          <w:szCs w:val="22"/>
        </w:rPr>
        <w:t xml:space="preserve">Ann added that she can get advice also from The Neighborhood Developers, a Chelsea-based non-profit housing developer of which she formerly was </w:t>
      </w:r>
      <w:proofErr w:type="spellStart"/>
      <w:r>
        <w:rPr>
          <w:rFonts w:cstheme="minorHAnsi"/>
          <w:sz w:val="22"/>
          <w:szCs w:val="22"/>
        </w:rPr>
        <w:t>ExDir</w:t>
      </w:r>
      <w:proofErr w:type="spellEnd"/>
      <w:r>
        <w:rPr>
          <w:rFonts w:cstheme="minorHAnsi"/>
          <w:sz w:val="22"/>
          <w:szCs w:val="22"/>
        </w:rPr>
        <w:t xml:space="preserve">.  </w:t>
      </w:r>
    </w:p>
    <w:p w14:paraId="0F901D78" w14:textId="32B8D9D0" w:rsidR="00C64BB6" w:rsidRDefault="00515651" w:rsidP="004545D6">
      <w:pPr>
        <w:pStyle w:val="ListParagraph"/>
        <w:numPr>
          <w:ilvl w:val="0"/>
          <w:numId w:val="7"/>
        </w:numPr>
        <w:rPr>
          <w:rFonts w:cstheme="minorHAnsi"/>
          <w:sz w:val="22"/>
          <w:szCs w:val="22"/>
        </w:rPr>
      </w:pPr>
      <w:r w:rsidRPr="00F85A47">
        <w:rPr>
          <w:rFonts w:cstheme="minorHAnsi"/>
          <w:sz w:val="22"/>
          <w:szCs w:val="22"/>
        </w:rPr>
        <w:t>Nicole added that she was at one time a resident services coordinator for the housing developers Trinity Financial and Madison Park Development Corporation.</w:t>
      </w:r>
    </w:p>
    <w:p w14:paraId="67586C58" w14:textId="139AA045" w:rsidR="00F85A47" w:rsidRDefault="00F85A47" w:rsidP="004545D6">
      <w:pPr>
        <w:pStyle w:val="ListParagraph"/>
        <w:numPr>
          <w:ilvl w:val="0"/>
          <w:numId w:val="7"/>
        </w:numPr>
        <w:rPr>
          <w:rFonts w:cstheme="minorHAnsi"/>
          <w:sz w:val="22"/>
          <w:szCs w:val="22"/>
        </w:rPr>
      </w:pPr>
      <w:r>
        <w:rPr>
          <w:rFonts w:cstheme="minorHAnsi"/>
          <w:sz w:val="22"/>
          <w:szCs w:val="22"/>
        </w:rPr>
        <w:t xml:space="preserve">Marva asked Lara if she could get feedback from Newton Thrives clients, and Lara said she could.  Ann suggested preparing a consistent set of questions for consistency of data, and Josephine cautioned about making the data collection process too prescriptive.   </w:t>
      </w:r>
    </w:p>
    <w:p w14:paraId="3493F0C3" w14:textId="77777777" w:rsidR="00F85A47" w:rsidRPr="007B3B99" w:rsidRDefault="00F85A47" w:rsidP="007B3B99">
      <w:pPr>
        <w:ind w:left="2250"/>
        <w:rPr>
          <w:rFonts w:cstheme="minorHAnsi"/>
          <w:sz w:val="22"/>
          <w:szCs w:val="22"/>
        </w:rPr>
      </w:pPr>
    </w:p>
    <w:p w14:paraId="6368A4FD" w14:textId="77777777" w:rsidR="00565440" w:rsidRDefault="00565440" w:rsidP="00565440">
      <w:pPr>
        <w:rPr>
          <w:rFonts w:cstheme="minorHAnsi"/>
          <w:b/>
          <w:bCs/>
          <w:sz w:val="22"/>
          <w:szCs w:val="22"/>
        </w:rPr>
      </w:pPr>
    </w:p>
    <w:p w14:paraId="1B9E93A0" w14:textId="41F41B27" w:rsidR="007B3B99" w:rsidRDefault="007B3B99" w:rsidP="004545D6">
      <w:pPr>
        <w:pStyle w:val="ListParagraph"/>
        <w:numPr>
          <w:ilvl w:val="0"/>
          <w:numId w:val="2"/>
        </w:numPr>
        <w:rPr>
          <w:rFonts w:cstheme="minorHAnsi"/>
          <w:b/>
          <w:bCs/>
        </w:rPr>
      </w:pPr>
      <w:r w:rsidRPr="007B3B99">
        <w:rPr>
          <w:rFonts w:cstheme="minorHAnsi"/>
          <w:b/>
          <w:bCs/>
        </w:rPr>
        <w:t>Upcoming Meeting</w:t>
      </w:r>
      <w:r w:rsidR="00EC1046">
        <w:rPr>
          <w:rFonts w:cstheme="minorHAnsi"/>
          <w:b/>
          <w:bCs/>
        </w:rPr>
        <w:t>s</w:t>
      </w:r>
    </w:p>
    <w:p w14:paraId="45920240" w14:textId="77777777" w:rsidR="007B3B99" w:rsidRPr="007B3B99" w:rsidRDefault="007B3B99" w:rsidP="007B3B99">
      <w:pPr>
        <w:ind w:left="360"/>
        <w:rPr>
          <w:rFonts w:cstheme="minorHAnsi"/>
          <w:b/>
          <w:bCs/>
        </w:rPr>
      </w:pPr>
    </w:p>
    <w:p w14:paraId="3F95328E" w14:textId="77777777" w:rsidR="007B3B99" w:rsidRDefault="007B3B99" w:rsidP="004545D6">
      <w:pPr>
        <w:pStyle w:val="ListParagraph"/>
        <w:numPr>
          <w:ilvl w:val="1"/>
          <w:numId w:val="2"/>
        </w:numPr>
        <w:rPr>
          <w:rFonts w:cstheme="minorHAnsi"/>
          <w:sz w:val="22"/>
          <w:szCs w:val="22"/>
        </w:rPr>
      </w:pPr>
      <w:r>
        <w:rPr>
          <w:rFonts w:cstheme="minorHAnsi"/>
          <w:sz w:val="22"/>
          <w:szCs w:val="22"/>
        </w:rPr>
        <w:t>Next meeting:  July 23, 2024, 5-7pm via Zoom</w:t>
      </w:r>
    </w:p>
    <w:p w14:paraId="3A20F26C" w14:textId="531524BF" w:rsidR="0002594E" w:rsidRPr="00EC1046" w:rsidRDefault="00EC1046" w:rsidP="004545D6">
      <w:pPr>
        <w:pStyle w:val="ListParagraph"/>
        <w:numPr>
          <w:ilvl w:val="1"/>
          <w:numId w:val="2"/>
        </w:numPr>
        <w:rPr>
          <w:rFonts w:cstheme="minorHAnsi"/>
          <w:sz w:val="22"/>
          <w:szCs w:val="22"/>
        </w:rPr>
      </w:pPr>
      <w:r>
        <w:rPr>
          <w:rFonts w:cstheme="minorHAnsi"/>
          <w:sz w:val="22"/>
          <w:szCs w:val="22"/>
        </w:rPr>
        <w:t xml:space="preserve">Cancel </w:t>
      </w:r>
      <w:r w:rsidR="007B3B99" w:rsidRPr="007B3B99">
        <w:rPr>
          <w:rFonts w:cstheme="minorHAnsi"/>
          <w:sz w:val="22"/>
          <w:szCs w:val="22"/>
        </w:rPr>
        <w:t xml:space="preserve">August meeting:  David asked that we not decide to cancel this meeting until we know our agenda more clearly after the July meeting.  </w:t>
      </w:r>
      <w:r w:rsidR="007B3B99" w:rsidRPr="00EC1046">
        <w:rPr>
          <w:rFonts w:cstheme="minorHAnsi"/>
          <w:b/>
          <w:bCs/>
          <w:sz w:val="22"/>
          <w:szCs w:val="22"/>
        </w:rPr>
        <w:t>The members agreed.</w:t>
      </w:r>
    </w:p>
    <w:p w14:paraId="04581EFE" w14:textId="77777777" w:rsidR="00254520" w:rsidRPr="00EC1046" w:rsidRDefault="00254520" w:rsidP="00254520">
      <w:pPr>
        <w:rPr>
          <w:rFonts w:cstheme="minorHAnsi"/>
          <w:b/>
          <w:bCs/>
          <w:sz w:val="22"/>
          <w:szCs w:val="22"/>
        </w:rPr>
      </w:pPr>
    </w:p>
    <w:p w14:paraId="5209AB9A" w14:textId="77777777" w:rsidR="007B3B99" w:rsidRDefault="007B3B99" w:rsidP="00254520">
      <w:pPr>
        <w:rPr>
          <w:rFonts w:cstheme="minorHAnsi"/>
          <w:sz w:val="22"/>
          <w:szCs w:val="22"/>
        </w:rPr>
      </w:pPr>
    </w:p>
    <w:p w14:paraId="58F00112" w14:textId="793A70E3" w:rsidR="003401CC" w:rsidRPr="00EC1046" w:rsidRDefault="003401CC" w:rsidP="00254520">
      <w:pPr>
        <w:rPr>
          <w:rFonts w:cstheme="minorHAnsi"/>
          <w:b/>
          <w:bCs/>
        </w:rPr>
      </w:pPr>
      <w:r w:rsidRPr="00EC1046">
        <w:rPr>
          <w:rFonts w:cstheme="minorHAnsi"/>
          <w:b/>
          <w:bCs/>
        </w:rPr>
        <w:t>Meeting concluded at 7:15pm.</w:t>
      </w:r>
    </w:p>
    <w:p w14:paraId="49CCB18B" w14:textId="77777777" w:rsidR="00994057" w:rsidRPr="00F266C2" w:rsidRDefault="00994057" w:rsidP="00994057">
      <w:pPr>
        <w:rPr>
          <w:rFonts w:cstheme="minorHAnsi"/>
          <w:sz w:val="22"/>
          <w:szCs w:val="22"/>
        </w:rPr>
      </w:pPr>
    </w:p>
    <w:p w14:paraId="4CC4011B" w14:textId="77777777" w:rsidR="00994057" w:rsidRPr="00F266C2" w:rsidRDefault="00994057" w:rsidP="00994057">
      <w:pPr>
        <w:rPr>
          <w:rFonts w:cstheme="minorHAnsi"/>
          <w:sz w:val="22"/>
          <w:szCs w:val="22"/>
        </w:rPr>
      </w:pPr>
      <w:r w:rsidRPr="00F266C2">
        <w:rPr>
          <w:rFonts w:cstheme="minorHAnsi"/>
          <w:sz w:val="22"/>
          <w:szCs w:val="22"/>
        </w:rPr>
        <w:t xml:space="preserve">Respectfully Submitted,  </w:t>
      </w:r>
    </w:p>
    <w:p w14:paraId="166B39F5" w14:textId="77777777" w:rsidR="00994057" w:rsidRPr="00F266C2" w:rsidRDefault="00994057" w:rsidP="00994057">
      <w:pPr>
        <w:rPr>
          <w:rFonts w:cstheme="minorHAnsi"/>
          <w:sz w:val="22"/>
          <w:szCs w:val="22"/>
        </w:rPr>
      </w:pPr>
    </w:p>
    <w:p w14:paraId="203273E5" w14:textId="71C94AC2" w:rsidR="00994057" w:rsidRDefault="00C8751D" w:rsidP="00994057">
      <w:pPr>
        <w:rPr>
          <w:rFonts w:cstheme="minorHAnsi"/>
          <w:sz w:val="22"/>
          <w:szCs w:val="22"/>
        </w:rPr>
      </w:pPr>
      <w:r>
        <w:rPr>
          <w:rFonts w:cstheme="minorHAnsi"/>
          <w:sz w:val="22"/>
          <w:szCs w:val="22"/>
        </w:rPr>
        <w:t>David Rockwell</w:t>
      </w:r>
    </w:p>
    <w:p w14:paraId="3890A25A" w14:textId="050EFC9D" w:rsidR="00C37103" w:rsidRPr="00F266C2" w:rsidRDefault="00C37103" w:rsidP="00994057">
      <w:pPr>
        <w:rPr>
          <w:rFonts w:cstheme="minorHAnsi"/>
          <w:sz w:val="22"/>
          <w:szCs w:val="22"/>
        </w:rPr>
      </w:pPr>
      <w:r>
        <w:rPr>
          <w:rFonts w:cstheme="minorHAnsi"/>
          <w:sz w:val="22"/>
          <w:szCs w:val="22"/>
        </w:rPr>
        <w:t>6/</w:t>
      </w:r>
      <w:r w:rsidR="007B3B99">
        <w:rPr>
          <w:rFonts w:cstheme="minorHAnsi"/>
          <w:sz w:val="22"/>
          <w:szCs w:val="22"/>
        </w:rPr>
        <w:t>2</w:t>
      </w:r>
      <w:r w:rsidR="006455F2">
        <w:rPr>
          <w:rFonts w:cstheme="minorHAnsi"/>
          <w:sz w:val="22"/>
          <w:szCs w:val="22"/>
        </w:rPr>
        <w:t>8</w:t>
      </w:r>
      <w:r>
        <w:rPr>
          <w:rFonts w:cstheme="minorHAnsi"/>
          <w:sz w:val="22"/>
          <w:szCs w:val="22"/>
        </w:rPr>
        <w:t>/24</w:t>
      </w:r>
    </w:p>
    <w:sectPr w:rsidR="00C37103" w:rsidRPr="00F266C2" w:rsidSect="00EC1046">
      <w:footerReference w:type="default" r:id="rId7"/>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0D8B9" w14:textId="77777777" w:rsidR="00870F6C" w:rsidRDefault="00870F6C" w:rsidP="00994057">
      <w:r>
        <w:separator/>
      </w:r>
    </w:p>
  </w:endnote>
  <w:endnote w:type="continuationSeparator" w:id="0">
    <w:p w14:paraId="0574325C" w14:textId="77777777" w:rsidR="00870F6C" w:rsidRDefault="00870F6C" w:rsidP="0099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640577"/>
      <w:docPartObj>
        <w:docPartGallery w:val="Page Numbers (Bottom of Page)"/>
        <w:docPartUnique/>
      </w:docPartObj>
    </w:sdtPr>
    <w:sdtEndPr>
      <w:rPr>
        <w:noProof/>
      </w:rPr>
    </w:sdtEndPr>
    <w:sdtContent>
      <w:p w14:paraId="2E93C721" w14:textId="5CE79520" w:rsidR="00994057" w:rsidRDefault="009940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6C726F" w14:textId="77777777" w:rsidR="00994057" w:rsidRDefault="0099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A5A8" w14:textId="77777777" w:rsidR="00870F6C" w:rsidRDefault="00870F6C" w:rsidP="00994057">
      <w:r>
        <w:separator/>
      </w:r>
    </w:p>
  </w:footnote>
  <w:footnote w:type="continuationSeparator" w:id="0">
    <w:p w14:paraId="0F1D591C" w14:textId="77777777" w:rsidR="00870F6C" w:rsidRDefault="00870F6C" w:rsidP="0099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2DD"/>
    <w:multiLevelType w:val="hybridMultilevel"/>
    <w:tmpl w:val="08BC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7754"/>
    <w:multiLevelType w:val="hybridMultilevel"/>
    <w:tmpl w:val="2B4C79B6"/>
    <w:lvl w:ilvl="0" w:tplc="04090001">
      <w:start w:val="1"/>
      <w:numFmt w:val="bullet"/>
      <w:lvlText w:val=""/>
      <w:lvlJc w:val="left"/>
      <w:pPr>
        <w:ind w:left="2970" w:hanging="360"/>
      </w:pPr>
      <w:rPr>
        <w:rFonts w:ascii="Symbol" w:hAnsi="Symbol" w:hint="default"/>
      </w:rPr>
    </w:lvl>
    <w:lvl w:ilvl="1" w:tplc="FFFFFFFF">
      <w:start w:val="1"/>
      <w:numFmt w:val="bullet"/>
      <w:lvlText w:val="o"/>
      <w:lvlJc w:val="left"/>
      <w:pPr>
        <w:ind w:left="3690" w:hanging="360"/>
      </w:pPr>
      <w:rPr>
        <w:rFonts w:ascii="Courier New" w:hAnsi="Courier New" w:cs="Courier New" w:hint="default"/>
      </w:rPr>
    </w:lvl>
    <w:lvl w:ilvl="2" w:tplc="FFFFFFFF">
      <w:start w:val="1"/>
      <w:numFmt w:val="bullet"/>
      <w:lvlText w:val=""/>
      <w:lvlJc w:val="left"/>
      <w:pPr>
        <w:ind w:left="4410" w:hanging="360"/>
      </w:pPr>
      <w:rPr>
        <w:rFonts w:ascii="Wingdings" w:hAnsi="Wingdings" w:hint="default"/>
      </w:rPr>
    </w:lvl>
    <w:lvl w:ilvl="3" w:tplc="FFFFFFFF">
      <w:start w:val="1"/>
      <w:numFmt w:val="bullet"/>
      <w:lvlText w:val=""/>
      <w:lvlJc w:val="left"/>
      <w:pPr>
        <w:ind w:left="5130" w:hanging="360"/>
      </w:pPr>
      <w:rPr>
        <w:rFonts w:ascii="Symbol" w:hAnsi="Symbol" w:hint="default"/>
      </w:rPr>
    </w:lvl>
    <w:lvl w:ilvl="4" w:tplc="FFFFFFFF" w:tentative="1">
      <w:start w:val="1"/>
      <w:numFmt w:val="bullet"/>
      <w:lvlText w:val="o"/>
      <w:lvlJc w:val="left"/>
      <w:pPr>
        <w:ind w:left="5850" w:hanging="360"/>
      </w:pPr>
      <w:rPr>
        <w:rFonts w:ascii="Courier New" w:hAnsi="Courier New" w:cs="Courier New" w:hint="default"/>
      </w:rPr>
    </w:lvl>
    <w:lvl w:ilvl="5" w:tplc="FFFFFFFF" w:tentative="1">
      <w:start w:val="1"/>
      <w:numFmt w:val="bullet"/>
      <w:lvlText w:val=""/>
      <w:lvlJc w:val="left"/>
      <w:pPr>
        <w:ind w:left="6570" w:hanging="360"/>
      </w:pPr>
      <w:rPr>
        <w:rFonts w:ascii="Wingdings" w:hAnsi="Wingdings" w:hint="default"/>
      </w:rPr>
    </w:lvl>
    <w:lvl w:ilvl="6" w:tplc="FFFFFFFF" w:tentative="1">
      <w:start w:val="1"/>
      <w:numFmt w:val="bullet"/>
      <w:lvlText w:val=""/>
      <w:lvlJc w:val="left"/>
      <w:pPr>
        <w:ind w:left="7290" w:hanging="360"/>
      </w:pPr>
      <w:rPr>
        <w:rFonts w:ascii="Symbol" w:hAnsi="Symbol" w:hint="default"/>
      </w:rPr>
    </w:lvl>
    <w:lvl w:ilvl="7" w:tplc="FFFFFFFF" w:tentative="1">
      <w:start w:val="1"/>
      <w:numFmt w:val="bullet"/>
      <w:lvlText w:val="o"/>
      <w:lvlJc w:val="left"/>
      <w:pPr>
        <w:ind w:left="8010" w:hanging="360"/>
      </w:pPr>
      <w:rPr>
        <w:rFonts w:ascii="Courier New" w:hAnsi="Courier New" w:cs="Courier New" w:hint="default"/>
      </w:rPr>
    </w:lvl>
    <w:lvl w:ilvl="8" w:tplc="FFFFFFFF" w:tentative="1">
      <w:start w:val="1"/>
      <w:numFmt w:val="bullet"/>
      <w:lvlText w:val=""/>
      <w:lvlJc w:val="left"/>
      <w:pPr>
        <w:ind w:left="8730" w:hanging="360"/>
      </w:pPr>
      <w:rPr>
        <w:rFonts w:ascii="Wingdings" w:hAnsi="Wingdings" w:hint="default"/>
      </w:rPr>
    </w:lvl>
  </w:abstractNum>
  <w:abstractNum w:abstractNumId="2" w15:restartNumberingAfterBreak="0">
    <w:nsid w:val="20715280"/>
    <w:multiLevelType w:val="hybridMultilevel"/>
    <w:tmpl w:val="4E50A5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3">
      <w:start w:val="1"/>
      <w:numFmt w:val="bullet"/>
      <w:lvlText w:val="o"/>
      <w:lvlJc w:val="left"/>
      <w:pPr>
        <w:ind w:left="720" w:hanging="360"/>
      </w:pPr>
      <w:rPr>
        <w:rFonts w:ascii="Courier New" w:hAnsi="Courier New" w:cs="Courier New" w:hint="default"/>
      </w:rPr>
    </w:lvl>
    <w:lvl w:ilvl="3" w:tplc="FFFFFFFF">
      <w:start w:val="1"/>
      <w:numFmt w:val="bullet"/>
      <w:lvlText w:val="o"/>
      <w:lvlJc w:val="left"/>
      <w:pPr>
        <w:ind w:left="7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784E32"/>
    <w:multiLevelType w:val="hybridMultilevel"/>
    <w:tmpl w:val="29E2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36ACB"/>
    <w:multiLevelType w:val="hybridMultilevel"/>
    <w:tmpl w:val="6CD4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C37D2"/>
    <w:multiLevelType w:val="hybridMultilevel"/>
    <w:tmpl w:val="82E40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B326152">
      <w:start w:val="1"/>
      <w:numFmt w:val="decimal"/>
      <w:lvlText w:val="(%3)"/>
      <w:lvlJc w:val="left"/>
      <w:pPr>
        <w:ind w:left="720" w:hanging="360"/>
      </w:pPr>
      <w:rPr>
        <w:rFonts w:hint="default"/>
      </w:rPr>
    </w:lvl>
    <w:lvl w:ilvl="3" w:tplc="4728293A">
      <w:start w:val="2"/>
      <w:numFmt w:val="decimal"/>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90688"/>
    <w:multiLevelType w:val="hybridMultilevel"/>
    <w:tmpl w:val="63BA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885372">
    <w:abstractNumId w:val="0"/>
  </w:num>
  <w:num w:numId="2" w16cid:durableId="97410537">
    <w:abstractNumId w:val="5"/>
  </w:num>
  <w:num w:numId="3" w16cid:durableId="133453587">
    <w:abstractNumId w:val="4"/>
  </w:num>
  <w:num w:numId="4" w16cid:durableId="401414425">
    <w:abstractNumId w:val="6"/>
  </w:num>
  <w:num w:numId="5" w16cid:durableId="788666637">
    <w:abstractNumId w:val="3"/>
  </w:num>
  <w:num w:numId="6" w16cid:durableId="1322006048">
    <w:abstractNumId w:val="2"/>
  </w:num>
  <w:num w:numId="7" w16cid:durableId="45745436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0"/>
    <w:rsid w:val="00003426"/>
    <w:rsid w:val="00003EBB"/>
    <w:rsid w:val="0001196F"/>
    <w:rsid w:val="00014F5C"/>
    <w:rsid w:val="0002594E"/>
    <w:rsid w:val="00050A44"/>
    <w:rsid w:val="00050ED0"/>
    <w:rsid w:val="00066279"/>
    <w:rsid w:val="0006706A"/>
    <w:rsid w:val="000711C7"/>
    <w:rsid w:val="00071407"/>
    <w:rsid w:val="000744E7"/>
    <w:rsid w:val="00075690"/>
    <w:rsid w:val="000767D4"/>
    <w:rsid w:val="0008047C"/>
    <w:rsid w:val="00083B72"/>
    <w:rsid w:val="000950BD"/>
    <w:rsid w:val="000A0881"/>
    <w:rsid w:val="000A36BA"/>
    <w:rsid w:val="000B3007"/>
    <w:rsid w:val="000B425A"/>
    <w:rsid w:val="000C5047"/>
    <w:rsid w:val="000D00CC"/>
    <w:rsid w:val="000E4143"/>
    <w:rsid w:val="00104830"/>
    <w:rsid w:val="00110741"/>
    <w:rsid w:val="0011409A"/>
    <w:rsid w:val="00120F10"/>
    <w:rsid w:val="0012671E"/>
    <w:rsid w:val="00126C20"/>
    <w:rsid w:val="001418DD"/>
    <w:rsid w:val="00147608"/>
    <w:rsid w:val="00155A28"/>
    <w:rsid w:val="001641DB"/>
    <w:rsid w:val="00171032"/>
    <w:rsid w:val="001713D2"/>
    <w:rsid w:val="0017214D"/>
    <w:rsid w:val="00172E0E"/>
    <w:rsid w:val="001812C1"/>
    <w:rsid w:val="0018455C"/>
    <w:rsid w:val="00184A40"/>
    <w:rsid w:val="00194123"/>
    <w:rsid w:val="00194F80"/>
    <w:rsid w:val="001A7237"/>
    <w:rsid w:val="001B3D11"/>
    <w:rsid w:val="001C41C8"/>
    <w:rsid w:val="001C79B0"/>
    <w:rsid w:val="001D25F3"/>
    <w:rsid w:val="001D749B"/>
    <w:rsid w:val="001E05C7"/>
    <w:rsid w:val="001F425E"/>
    <w:rsid w:val="001F526E"/>
    <w:rsid w:val="001F7225"/>
    <w:rsid w:val="0020783B"/>
    <w:rsid w:val="00212B60"/>
    <w:rsid w:val="002154ED"/>
    <w:rsid w:val="00216032"/>
    <w:rsid w:val="00216308"/>
    <w:rsid w:val="00225159"/>
    <w:rsid w:val="0023187A"/>
    <w:rsid w:val="0023767B"/>
    <w:rsid w:val="0024575E"/>
    <w:rsid w:val="00254520"/>
    <w:rsid w:val="002554CB"/>
    <w:rsid w:val="00256F4E"/>
    <w:rsid w:val="00260726"/>
    <w:rsid w:val="00261417"/>
    <w:rsid w:val="00272185"/>
    <w:rsid w:val="00284FC7"/>
    <w:rsid w:val="00285E0A"/>
    <w:rsid w:val="00291622"/>
    <w:rsid w:val="002928B0"/>
    <w:rsid w:val="002A1106"/>
    <w:rsid w:val="002B06EB"/>
    <w:rsid w:val="002B3C4E"/>
    <w:rsid w:val="002B4472"/>
    <w:rsid w:val="002C0A13"/>
    <w:rsid w:val="002D517F"/>
    <w:rsid w:val="002E0499"/>
    <w:rsid w:val="002E1DD1"/>
    <w:rsid w:val="0030632D"/>
    <w:rsid w:val="00315685"/>
    <w:rsid w:val="003165A0"/>
    <w:rsid w:val="00327181"/>
    <w:rsid w:val="00333A17"/>
    <w:rsid w:val="003362C8"/>
    <w:rsid w:val="003401CC"/>
    <w:rsid w:val="003403B0"/>
    <w:rsid w:val="003409CF"/>
    <w:rsid w:val="0034469B"/>
    <w:rsid w:val="0035195A"/>
    <w:rsid w:val="0035205C"/>
    <w:rsid w:val="003553D0"/>
    <w:rsid w:val="003618F4"/>
    <w:rsid w:val="003744D1"/>
    <w:rsid w:val="00377C73"/>
    <w:rsid w:val="00381D22"/>
    <w:rsid w:val="00383083"/>
    <w:rsid w:val="00387B12"/>
    <w:rsid w:val="00390A4F"/>
    <w:rsid w:val="00391535"/>
    <w:rsid w:val="003E2620"/>
    <w:rsid w:val="003F1B69"/>
    <w:rsid w:val="00400248"/>
    <w:rsid w:val="004033B5"/>
    <w:rsid w:val="00406268"/>
    <w:rsid w:val="00410B7E"/>
    <w:rsid w:val="00413049"/>
    <w:rsid w:val="00414362"/>
    <w:rsid w:val="00417AF9"/>
    <w:rsid w:val="00420868"/>
    <w:rsid w:val="00421C9A"/>
    <w:rsid w:val="00422987"/>
    <w:rsid w:val="00425F11"/>
    <w:rsid w:val="004278D2"/>
    <w:rsid w:val="00427920"/>
    <w:rsid w:val="00432F0E"/>
    <w:rsid w:val="00435C22"/>
    <w:rsid w:val="004414F0"/>
    <w:rsid w:val="00441B4C"/>
    <w:rsid w:val="00443967"/>
    <w:rsid w:val="004545D6"/>
    <w:rsid w:val="00463047"/>
    <w:rsid w:val="00465D56"/>
    <w:rsid w:val="00466D00"/>
    <w:rsid w:val="00482A6D"/>
    <w:rsid w:val="00487842"/>
    <w:rsid w:val="00487D82"/>
    <w:rsid w:val="00493577"/>
    <w:rsid w:val="00494B69"/>
    <w:rsid w:val="004A1B49"/>
    <w:rsid w:val="004A2987"/>
    <w:rsid w:val="004A3435"/>
    <w:rsid w:val="004C22D9"/>
    <w:rsid w:val="004C5412"/>
    <w:rsid w:val="004C5CEF"/>
    <w:rsid w:val="004C600C"/>
    <w:rsid w:val="004D0842"/>
    <w:rsid w:val="004D196A"/>
    <w:rsid w:val="004D231D"/>
    <w:rsid w:val="004D2E3F"/>
    <w:rsid w:val="004D3FFC"/>
    <w:rsid w:val="004E361A"/>
    <w:rsid w:val="004F0961"/>
    <w:rsid w:val="004F67B8"/>
    <w:rsid w:val="0050243C"/>
    <w:rsid w:val="00515651"/>
    <w:rsid w:val="0051610C"/>
    <w:rsid w:val="00522AF8"/>
    <w:rsid w:val="0052680B"/>
    <w:rsid w:val="005358D0"/>
    <w:rsid w:val="00536817"/>
    <w:rsid w:val="005368BA"/>
    <w:rsid w:val="00536D21"/>
    <w:rsid w:val="00560F4C"/>
    <w:rsid w:val="00563B12"/>
    <w:rsid w:val="00565440"/>
    <w:rsid w:val="00565EB0"/>
    <w:rsid w:val="00576B91"/>
    <w:rsid w:val="00577E47"/>
    <w:rsid w:val="00585EFE"/>
    <w:rsid w:val="005864FD"/>
    <w:rsid w:val="00591317"/>
    <w:rsid w:val="00591674"/>
    <w:rsid w:val="00595A1D"/>
    <w:rsid w:val="005A1374"/>
    <w:rsid w:val="005C0989"/>
    <w:rsid w:val="005D52DA"/>
    <w:rsid w:val="005D6599"/>
    <w:rsid w:val="005E7FDF"/>
    <w:rsid w:val="005F4EFA"/>
    <w:rsid w:val="005F543B"/>
    <w:rsid w:val="00603D7C"/>
    <w:rsid w:val="00611DC4"/>
    <w:rsid w:val="0061264A"/>
    <w:rsid w:val="006179C7"/>
    <w:rsid w:val="006220A8"/>
    <w:rsid w:val="006371D2"/>
    <w:rsid w:val="00644899"/>
    <w:rsid w:val="006455F2"/>
    <w:rsid w:val="00646C33"/>
    <w:rsid w:val="0065026B"/>
    <w:rsid w:val="00650AB1"/>
    <w:rsid w:val="00650C3C"/>
    <w:rsid w:val="00652D13"/>
    <w:rsid w:val="006561BE"/>
    <w:rsid w:val="006627E3"/>
    <w:rsid w:val="00675F5D"/>
    <w:rsid w:val="0069598B"/>
    <w:rsid w:val="00695A95"/>
    <w:rsid w:val="006A05C8"/>
    <w:rsid w:val="006A729B"/>
    <w:rsid w:val="006C5F1C"/>
    <w:rsid w:val="006D0A38"/>
    <w:rsid w:val="006D31AE"/>
    <w:rsid w:val="006E3B40"/>
    <w:rsid w:val="006E4ABB"/>
    <w:rsid w:val="006E7582"/>
    <w:rsid w:val="006E7E47"/>
    <w:rsid w:val="006F2801"/>
    <w:rsid w:val="006F4E2D"/>
    <w:rsid w:val="00710168"/>
    <w:rsid w:val="00711C0C"/>
    <w:rsid w:val="00715C1C"/>
    <w:rsid w:val="007225A8"/>
    <w:rsid w:val="00730A7B"/>
    <w:rsid w:val="00735400"/>
    <w:rsid w:val="00735542"/>
    <w:rsid w:val="00751D92"/>
    <w:rsid w:val="00755EFB"/>
    <w:rsid w:val="00757705"/>
    <w:rsid w:val="00757F88"/>
    <w:rsid w:val="00763108"/>
    <w:rsid w:val="00780990"/>
    <w:rsid w:val="00781AD5"/>
    <w:rsid w:val="00783A64"/>
    <w:rsid w:val="007854C5"/>
    <w:rsid w:val="00794D32"/>
    <w:rsid w:val="00795C6F"/>
    <w:rsid w:val="007B3B99"/>
    <w:rsid w:val="007B4916"/>
    <w:rsid w:val="007C33A8"/>
    <w:rsid w:val="007C6E90"/>
    <w:rsid w:val="007C724A"/>
    <w:rsid w:val="007D1829"/>
    <w:rsid w:val="007D1B2E"/>
    <w:rsid w:val="007D604D"/>
    <w:rsid w:val="007F08FB"/>
    <w:rsid w:val="007F467C"/>
    <w:rsid w:val="007F600E"/>
    <w:rsid w:val="00811371"/>
    <w:rsid w:val="00833F01"/>
    <w:rsid w:val="00844DE1"/>
    <w:rsid w:val="00850A24"/>
    <w:rsid w:val="00854022"/>
    <w:rsid w:val="00867520"/>
    <w:rsid w:val="00870F6C"/>
    <w:rsid w:val="00874A31"/>
    <w:rsid w:val="008A4463"/>
    <w:rsid w:val="008C2C41"/>
    <w:rsid w:val="008C44AF"/>
    <w:rsid w:val="008C6524"/>
    <w:rsid w:val="008D1C37"/>
    <w:rsid w:val="008D5D8C"/>
    <w:rsid w:val="008D743D"/>
    <w:rsid w:val="008E20DA"/>
    <w:rsid w:val="008E5D75"/>
    <w:rsid w:val="008E662E"/>
    <w:rsid w:val="008F372B"/>
    <w:rsid w:val="00911EA3"/>
    <w:rsid w:val="00920E4D"/>
    <w:rsid w:val="00925D9B"/>
    <w:rsid w:val="00942ECF"/>
    <w:rsid w:val="00943A2F"/>
    <w:rsid w:val="00944D87"/>
    <w:rsid w:val="0095432E"/>
    <w:rsid w:val="00954769"/>
    <w:rsid w:val="00962495"/>
    <w:rsid w:val="00966367"/>
    <w:rsid w:val="00967180"/>
    <w:rsid w:val="00967196"/>
    <w:rsid w:val="00970335"/>
    <w:rsid w:val="00980344"/>
    <w:rsid w:val="00991085"/>
    <w:rsid w:val="00994057"/>
    <w:rsid w:val="009A4E50"/>
    <w:rsid w:val="009A50F2"/>
    <w:rsid w:val="009A795F"/>
    <w:rsid w:val="009B0A54"/>
    <w:rsid w:val="009B4533"/>
    <w:rsid w:val="009C2EDC"/>
    <w:rsid w:val="009D7FCB"/>
    <w:rsid w:val="009E0399"/>
    <w:rsid w:val="009E279A"/>
    <w:rsid w:val="00A018CA"/>
    <w:rsid w:val="00A0368E"/>
    <w:rsid w:val="00A11442"/>
    <w:rsid w:val="00A1335C"/>
    <w:rsid w:val="00A166C9"/>
    <w:rsid w:val="00A31AC2"/>
    <w:rsid w:val="00A32B13"/>
    <w:rsid w:val="00A32FB7"/>
    <w:rsid w:val="00A410D2"/>
    <w:rsid w:val="00A60801"/>
    <w:rsid w:val="00A73575"/>
    <w:rsid w:val="00A94E45"/>
    <w:rsid w:val="00AA5681"/>
    <w:rsid w:val="00AB1B86"/>
    <w:rsid w:val="00AB5A74"/>
    <w:rsid w:val="00AE12BE"/>
    <w:rsid w:val="00AE354D"/>
    <w:rsid w:val="00AE44DD"/>
    <w:rsid w:val="00B01F62"/>
    <w:rsid w:val="00B025F2"/>
    <w:rsid w:val="00B04C30"/>
    <w:rsid w:val="00B05D2F"/>
    <w:rsid w:val="00B14EAD"/>
    <w:rsid w:val="00B312B2"/>
    <w:rsid w:val="00B37785"/>
    <w:rsid w:val="00B40683"/>
    <w:rsid w:val="00B51433"/>
    <w:rsid w:val="00B756EE"/>
    <w:rsid w:val="00B75FA5"/>
    <w:rsid w:val="00B87C94"/>
    <w:rsid w:val="00B93B2C"/>
    <w:rsid w:val="00BE686F"/>
    <w:rsid w:val="00BF275D"/>
    <w:rsid w:val="00C000EC"/>
    <w:rsid w:val="00C0229A"/>
    <w:rsid w:val="00C17175"/>
    <w:rsid w:val="00C227CC"/>
    <w:rsid w:val="00C37103"/>
    <w:rsid w:val="00C432AD"/>
    <w:rsid w:val="00C4714C"/>
    <w:rsid w:val="00C56A65"/>
    <w:rsid w:val="00C64BB6"/>
    <w:rsid w:val="00C67C8E"/>
    <w:rsid w:val="00C70CC1"/>
    <w:rsid w:val="00C72455"/>
    <w:rsid w:val="00C805AE"/>
    <w:rsid w:val="00C852E4"/>
    <w:rsid w:val="00C865EA"/>
    <w:rsid w:val="00C8751D"/>
    <w:rsid w:val="00CB222F"/>
    <w:rsid w:val="00CC0EF4"/>
    <w:rsid w:val="00CC11CC"/>
    <w:rsid w:val="00CD3101"/>
    <w:rsid w:val="00CE0B68"/>
    <w:rsid w:val="00CE5057"/>
    <w:rsid w:val="00D01A7A"/>
    <w:rsid w:val="00D04821"/>
    <w:rsid w:val="00D0567D"/>
    <w:rsid w:val="00D1682A"/>
    <w:rsid w:val="00D21E4C"/>
    <w:rsid w:val="00D30503"/>
    <w:rsid w:val="00D336FD"/>
    <w:rsid w:val="00D41B2A"/>
    <w:rsid w:val="00D4236A"/>
    <w:rsid w:val="00D434AE"/>
    <w:rsid w:val="00D52937"/>
    <w:rsid w:val="00D57699"/>
    <w:rsid w:val="00D62678"/>
    <w:rsid w:val="00D643E5"/>
    <w:rsid w:val="00D66A8A"/>
    <w:rsid w:val="00D67D3E"/>
    <w:rsid w:val="00D83148"/>
    <w:rsid w:val="00D85C17"/>
    <w:rsid w:val="00D9020F"/>
    <w:rsid w:val="00DA330F"/>
    <w:rsid w:val="00DA6208"/>
    <w:rsid w:val="00DB5F82"/>
    <w:rsid w:val="00DC2D2A"/>
    <w:rsid w:val="00DD27C6"/>
    <w:rsid w:val="00DD2C84"/>
    <w:rsid w:val="00DD5437"/>
    <w:rsid w:val="00DE42AF"/>
    <w:rsid w:val="00DF115F"/>
    <w:rsid w:val="00DF7ED2"/>
    <w:rsid w:val="00E01E09"/>
    <w:rsid w:val="00E04613"/>
    <w:rsid w:val="00E06B78"/>
    <w:rsid w:val="00E11774"/>
    <w:rsid w:val="00E1580F"/>
    <w:rsid w:val="00E203BD"/>
    <w:rsid w:val="00E23A55"/>
    <w:rsid w:val="00E262DE"/>
    <w:rsid w:val="00E304F4"/>
    <w:rsid w:val="00E30C8F"/>
    <w:rsid w:val="00E40132"/>
    <w:rsid w:val="00E5050E"/>
    <w:rsid w:val="00E52A9A"/>
    <w:rsid w:val="00E534DC"/>
    <w:rsid w:val="00E56444"/>
    <w:rsid w:val="00E60242"/>
    <w:rsid w:val="00E6132F"/>
    <w:rsid w:val="00E62CD3"/>
    <w:rsid w:val="00E67715"/>
    <w:rsid w:val="00E77A38"/>
    <w:rsid w:val="00EB659B"/>
    <w:rsid w:val="00EB78D4"/>
    <w:rsid w:val="00EC1046"/>
    <w:rsid w:val="00EC4CA3"/>
    <w:rsid w:val="00EC6FB6"/>
    <w:rsid w:val="00ED3344"/>
    <w:rsid w:val="00ED586C"/>
    <w:rsid w:val="00ED5CE4"/>
    <w:rsid w:val="00EE5FD2"/>
    <w:rsid w:val="00EF0647"/>
    <w:rsid w:val="00EF3F53"/>
    <w:rsid w:val="00F107FD"/>
    <w:rsid w:val="00F177A2"/>
    <w:rsid w:val="00F266C2"/>
    <w:rsid w:val="00F318CB"/>
    <w:rsid w:val="00F32228"/>
    <w:rsid w:val="00F3708B"/>
    <w:rsid w:val="00F379CF"/>
    <w:rsid w:val="00F568AF"/>
    <w:rsid w:val="00F60D56"/>
    <w:rsid w:val="00F64D1D"/>
    <w:rsid w:val="00F70278"/>
    <w:rsid w:val="00F704B6"/>
    <w:rsid w:val="00F72749"/>
    <w:rsid w:val="00F76BA4"/>
    <w:rsid w:val="00F85A47"/>
    <w:rsid w:val="00F861AD"/>
    <w:rsid w:val="00F871A9"/>
    <w:rsid w:val="00F87648"/>
    <w:rsid w:val="00F9427C"/>
    <w:rsid w:val="00FA166F"/>
    <w:rsid w:val="00FA2484"/>
    <w:rsid w:val="00FB6F9A"/>
    <w:rsid w:val="00FC4B88"/>
    <w:rsid w:val="00FC6DFB"/>
    <w:rsid w:val="00FE178F"/>
    <w:rsid w:val="00FE1F24"/>
    <w:rsid w:val="00FE5417"/>
    <w:rsid w:val="00FF132E"/>
    <w:rsid w:val="00FF1631"/>
    <w:rsid w:val="00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9B48"/>
  <w15:chartTrackingRefBased/>
  <w15:docId w15:val="{0D8CDB76-CD91-2A4A-9AF2-CC18F64C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3B"/>
    <w:pPr>
      <w:ind w:left="720"/>
      <w:contextualSpacing/>
    </w:pPr>
  </w:style>
  <w:style w:type="paragraph" w:styleId="NormalWeb">
    <w:name w:val="Normal (Web)"/>
    <w:basedOn w:val="Normal"/>
    <w:uiPriority w:val="99"/>
    <w:semiHidden/>
    <w:unhideWhenUsed/>
    <w:rsid w:val="00675F5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75F5D"/>
  </w:style>
  <w:style w:type="paragraph" w:styleId="Revision">
    <w:name w:val="Revision"/>
    <w:hidden/>
    <w:uiPriority w:val="99"/>
    <w:semiHidden/>
    <w:rsid w:val="00CC0EF4"/>
  </w:style>
  <w:style w:type="paragraph" w:styleId="Header">
    <w:name w:val="header"/>
    <w:basedOn w:val="Normal"/>
    <w:link w:val="HeaderChar"/>
    <w:uiPriority w:val="99"/>
    <w:unhideWhenUsed/>
    <w:rsid w:val="00994057"/>
    <w:pPr>
      <w:tabs>
        <w:tab w:val="center" w:pos="4680"/>
        <w:tab w:val="right" w:pos="9360"/>
      </w:tabs>
    </w:pPr>
  </w:style>
  <w:style w:type="character" w:customStyle="1" w:styleId="HeaderChar">
    <w:name w:val="Header Char"/>
    <w:basedOn w:val="DefaultParagraphFont"/>
    <w:link w:val="Header"/>
    <w:uiPriority w:val="99"/>
    <w:rsid w:val="00994057"/>
  </w:style>
  <w:style w:type="paragraph" w:styleId="Footer">
    <w:name w:val="footer"/>
    <w:basedOn w:val="Normal"/>
    <w:link w:val="FooterChar"/>
    <w:uiPriority w:val="99"/>
    <w:unhideWhenUsed/>
    <w:rsid w:val="00994057"/>
    <w:pPr>
      <w:tabs>
        <w:tab w:val="center" w:pos="4680"/>
        <w:tab w:val="right" w:pos="9360"/>
      </w:tabs>
    </w:pPr>
  </w:style>
  <w:style w:type="character" w:customStyle="1" w:styleId="FooterChar">
    <w:name w:val="Footer Char"/>
    <w:basedOn w:val="DefaultParagraphFont"/>
    <w:link w:val="Footer"/>
    <w:uiPriority w:val="99"/>
    <w:rsid w:val="00994057"/>
  </w:style>
  <w:style w:type="character" w:styleId="CommentReference">
    <w:name w:val="annotation reference"/>
    <w:basedOn w:val="DefaultParagraphFont"/>
    <w:uiPriority w:val="99"/>
    <w:semiHidden/>
    <w:unhideWhenUsed/>
    <w:rsid w:val="00441B4C"/>
    <w:rPr>
      <w:sz w:val="16"/>
      <w:szCs w:val="16"/>
    </w:rPr>
  </w:style>
  <w:style w:type="paragraph" w:styleId="CommentText">
    <w:name w:val="annotation text"/>
    <w:basedOn w:val="Normal"/>
    <w:link w:val="CommentTextChar"/>
    <w:uiPriority w:val="99"/>
    <w:unhideWhenUsed/>
    <w:rsid w:val="00441B4C"/>
    <w:rPr>
      <w:sz w:val="20"/>
      <w:szCs w:val="20"/>
    </w:rPr>
  </w:style>
  <w:style w:type="character" w:customStyle="1" w:styleId="CommentTextChar">
    <w:name w:val="Comment Text Char"/>
    <w:basedOn w:val="DefaultParagraphFont"/>
    <w:link w:val="CommentText"/>
    <w:uiPriority w:val="99"/>
    <w:rsid w:val="00441B4C"/>
    <w:rPr>
      <w:sz w:val="20"/>
      <w:szCs w:val="20"/>
    </w:rPr>
  </w:style>
  <w:style w:type="paragraph" w:styleId="CommentSubject">
    <w:name w:val="annotation subject"/>
    <w:basedOn w:val="CommentText"/>
    <w:next w:val="CommentText"/>
    <w:link w:val="CommentSubjectChar"/>
    <w:uiPriority w:val="99"/>
    <w:semiHidden/>
    <w:unhideWhenUsed/>
    <w:rsid w:val="00441B4C"/>
    <w:rPr>
      <w:b/>
      <w:bCs/>
    </w:rPr>
  </w:style>
  <w:style w:type="character" w:customStyle="1" w:styleId="CommentSubjectChar">
    <w:name w:val="Comment Subject Char"/>
    <w:basedOn w:val="CommentTextChar"/>
    <w:link w:val="CommentSubject"/>
    <w:uiPriority w:val="99"/>
    <w:semiHidden/>
    <w:rsid w:val="00441B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1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Shaylyn Davis</cp:lastModifiedBy>
  <cp:revision>2</cp:revision>
  <cp:lastPrinted>2023-06-12T21:34:00Z</cp:lastPrinted>
  <dcterms:created xsi:type="dcterms:W3CDTF">2024-07-09T19:57:00Z</dcterms:created>
  <dcterms:modified xsi:type="dcterms:W3CDTF">2024-07-09T19:57:00Z</dcterms:modified>
</cp:coreProperties>
</file>