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52479" w14:textId="21CB5936" w:rsidR="00E917CC" w:rsidRPr="00303D72" w:rsidRDefault="00303D72" w:rsidP="00303D72">
      <w:pPr>
        <w:jc w:val="center"/>
        <w:rPr>
          <w:sz w:val="28"/>
          <w:szCs w:val="28"/>
        </w:rPr>
      </w:pPr>
      <w:r w:rsidRPr="00303D72">
        <w:rPr>
          <w:sz w:val="28"/>
          <w:szCs w:val="28"/>
        </w:rPr>
        <w:t>Massachusetts 2019 Tobacco Control Law</w:t>
      </w:r>
    </w:p>
    <w:p w14:paraId="112A3DFE" w14:textId="36137A6C" w:rsidR="00303D72" w:rsidRPr="00303D72" w:rsidRDefault="00303D72" w:rsidP="00303D72">
      <w:pPr>
        <w:jc w:val="center"/>
        <w:rPr>
          <w:sz w:val="28"/>
          <w:szCs w:val="28"/>
        </w:rPr>
      </w:pPr>
      <w:r w:rsidRPr="00303D72">
        <w:rPr>
          <w:sz w:val="28"/>
          <w:szCs w:val="28"/>
        </w:rPr>
        <w:t>For the most updated information, please visit</w:t>
      </w:r>
    </w:p>
    <w:p w14:paraId="244C5E86" w14:textId="2209D2E6" w:rsidR="00303D72" w:rsidRPr="00303D72" w:rsidRDefault="00303D72" w:rsidP="00303D72">
      <w:pPr>
        <w:jc w:val="center"/>
        <w:rPr>
          <w:sz w:val="28"/>
          <w:szCs w:val="28"/>
        </w:rPr>
      </w:pPr>
      <w:hyperlink r:id="rId4" w:history="1">
        <w:r w:rsidRPr="00303D72">
          <w:rPr>
            <w:rStyle w:val="Hyperlink"/>
            <w:sz w:val="28"/>
            <w:szCs w:val="28"/>
          </w:rPr>
          <w:t>https://www.mass.gov/guides/2019-tobacco-control-law</w:t>
        </w:r>
      </w:hyperlink>
    </w:p>
    <w:p w14:paraId="6DEC8CC8" w14:textId="26E1BC95" w:rsidR="00303D72" w:rsidRDefault="00303D72"/>
    <w:p w14:paraId="3D0C7792" w14:textId="77777777" w:rsidR="00303D72" w:rsidRDefault="00303D72">
      <w:bookmarkStart w:id="0" w:name="_GoBack"/>
      <w:bookmarkEnd w:id="0"/>
    </w:p>
    <w:sectPr w:rsidR="00303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72"/>
    <w:rsid w:val="00303D72"/>
    <w:rsid w:val="00E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F1389"/>
  <w15:chartTrackingRefBased/>
  <w15:docId w15:val="{F233A260-4552-45B9-953A-605805BA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3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ss.gov/guides/2019-tobacco-control-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Kett</dc:creator>
  <cp:keywords/>
  <dc:description/>
  <cp:lastModifiedBy>Teresa Kett</cp:lastModifiedBy>
  <cp:revision>1</cp:revision>
  <dcterms:created xsi:type="dcterms:W3CDTF">2020-05-18T16:10:00Z</dcterms:created>
  <dcterms:modified xsi:type="dcterms:W3CDTF">2020-05-18T16:11:00Z</dcterms:modified>
</cp:coreProperties>
</file>