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F756E94" w:rsidP="1F756E94" w:rsidRDefault="1F756E94" w14:paraId="0E823E6E" w14:textId="2033A51C">
      <w:pPr>
        <w:rPr>
          <w:rFonts w:ascii="Calibri" w:hAnsi="Calibri" w:eastAsia="Calibri" w:cs="Calibri"/>
          <w:b w:val="0"/>
          <w:bCs w:val="0"/>
          <w:noProof w:val="0"/>
          <w:color w:val="FF0000"/>
          <w:sz w:val="28"/>
          <w:szCs w:val="28"/>
          <w:lang w:val="en-US"/>
        </w:rPr>
      </w:pPr>
      <w:r w:rsidRPr="1F756E94" w:rsidR="1F756E94">
        <w:rPr>
          <w:rFonts w:ascii="Calibri" w:hAnsi="Calibri" w:eastAsia="Calibri" w:cs="Calibri"/>
          <w:b w:val="0"/>
          <w:bCs w:val="0"/>
          <w:noProof w:val="0"/>
          <w:color w:val="FF0000"/>
          <w:sz w:val="28"/>
          <w:szCs w:val="28"/>
          <w:lang w:val="en-US"/>
        </w:rPr>
        <w:t>As of March 18th.</w:t>
      </w:r>
    </w:p>
    <w:p w:rsidR="1F756E94" w:rsidP="1F756E94" w:rsidRDefault="1F756E94" w14:paraId="02331F22" w14:textId="43BA5E05">
      <w:pPr>
        <w:rPr>
          <w:rFonts w:ascii="Calibri" w:hAnsi="Calibri" w:eastAsia="Calibri" w:cs="Calibri"/>
          <w:b w:val="0"/>
          <w:bCs w:val="0"/>
          <w:noProof w:val="0"/>
          <w:sz w:val="28"/>
          <w:szCs w:val="28"/>
          <w:lang w:val="en-US"/>
        </w:rPr>
      </w:pPr>
      <w:r>
        <w:br/>
      </w:r>
      <w:r w:rsidRPr="1F756E94" w:rsidR="1F756E94">
        <w:rPr>
          <w:rFonts w:ascii="Calibri" w:hAnsi="Calibri" w:eastAsia="Calibri" w:cs="Calibri"/>
          <w:b w:val="1"/>
          <w:bCs w:val="1"/>
          <w:noProof w:val="0"/>
          <w:sz w:val="28"/>
          <w:szCs w:val="28"/>
          <w:u w:val="single"/>
          <w:lang w:val="en-US"/>
        </w:rPr>
        <w:t>Unemployment Insurance</w:t>
      </w:r>
    </w:p>
    <w:p w:rsidR="1F756E94" w:rsidP="1F756E94" w:rsidRDefault="1F756E94" w14:paraId="232E0C5E" w14:textId="72375E78">
      <w:pPr>
        <w:rPr>
          <w:rFonts w:ascii="Calibri" w:hAnsi="Calibri" w:eastAsia="Calibri" w:cs="Calibri"/>
          <w:b w:val="0"/>
          <w:bCs w:val="0"/>
          <w:noProof w:val="0"/>
          <w:color w:val="auto"/>
          <w:sz w:val="28"/>
          <w:szCs w:val="28"/>
          <w:lang w:val="en-US"/>
        </w:rPr>
      </w:pPr>
      <w:r w:rsidRPr="1F756E94" w:rsidR="1F756E94">
        <w:rPr>
          <w:rFonts w:ascii="Calibri" w:hAnsi="Calibri" w:eastAsia="Calibri" w:cs="Calibri"/>
          <w:b w:val="0"/>
          <w:bCs w:val="0"/>
          <w:noProof w:val="0"/>
          <w:color w:val="auto"/>
          <w:sz w:val="28"/>
          <w:szCs w:val="28"/>
          <w:lang w:val="en-US"/>
        </w:rPr>
        <w:t>To assist individuals who cannot work due to the impact of COVID-19, the Baker-</w:t>
      </w:r>
      <w:proofErr w:type="spellStart"/>
      <w:r w:rsidRPr="1F756E94" w:rsidR="1F756E94">
        <w:rPr>
          <w:rFonts w:ascii="Calibri" w:hAnsi="Calibri" w:eastAsia="Calibri" w:cs="Calibri"/>
          <w:b w:val="0"/>
          <w:bCs w:val="0"/>
          <w:noProof w:val="0"/>
          <w:color w:val="auto"/>
          <w:sz w:val="28"/>
          <w:szCs w:val="28"/>
          <w:lang w:val="en-US"/>
        </w:rPr>
        <w:t>Polito</w:t>
      </w:r>
      <w:proofErr w:type="spellEnd"/>
      <w:r w:rsidRPr="1F756E94" w:rsidR="1F756E94">
        <w:rPr>
          <w:rFonts w:ascii="Calibri" w:hAnsi="Calibri" w:eastAsia="Calibri" w:cs="Calibri"/>
          <w:b w:val="0"/>
          <w:bCs w:val="0"/>
          <w:noProof w:val="0"/>
          <w:color w:val="auto"/>
          <w:sz w:val="28"/>
          <w:szCs w:val="28"/>
          <w:lang w:val="en-US"/>
        </w:rPr>
        <w:t xml:space="preserve"> administration has filed emergency legislation and emergency regulations that allow people impacted by COVID-19 to collect unemployment if their workplace is shut down.</w:t>
      </w:r>
      <w:r>
        <w:br/>
      </w:r>
    </w:p>
    <w:p w:rsidR="1F756E94" w:rsidP="1F756E94" w:rsidRDefault="1F756E94" w14:paraId="6769BBBA" w14:textId="3803D0B6">
      <w:pPr>
        <w:pStyle w:val="Normal"/>
        <w:bidi w:val="0"/>
        <w:spacing w:before="0" w:beforeAutospacing="off" w:after="160" w:afterAutospacing="off" w:line="259" w:lineRule="auto"/>
        <w:ind w:left="0" w:right="0"/>
        <w:jc w:val="left"/>
        <w:rPr>
          <w:b w:val="0"/>
          <w:bCs w:val="0"/>
          <w:color w:val="auto"/>
          <w:sz w:val="28"/>
          <w:szCs w:val="28"/>
        </w:rPr>
      </w:pPr>
      <w:r w:rsidRPr="1F756E94" w:rsidR="1F756E94">
        <w:rPr>
          <w:rFonts w:ascii="Calibri" w:hAnsi="Calibri" w:eastAsia="Calibri" w:cs="Calibri"/>
          <w:b w:val="0"/>
          <w:bCs w:val="0"/>
          <w:noProof w:val="0"/>
          <w:color w:val="auto"/>
          <w:sz w:val="28"/>
          <w:szCs w:val="28"/>
          <w:lang w:val="en-US"/>
        </w:rPr>
        <w:t xml:space="preserve">The fastest way to file a claim is to </w:t>
      </w:r>
      <w:hyperlink r:id="Rccd8218729aa4d21">
        <w:r w:rsidRPr="1F756E94" w:rsidR="1F756E94">
          <w:rPr>
            <w:rStyle w:val="Hyperlink"/>
            <w:rFonts w:ascii="Calibri" w:hAnsi="Calibri" w:eastAsia="Calibri" w:cs="Calibri"/>
            <w:b w:val="0"/>
            <w:bCs w:val="0"/>
            <w:noProof w:val="0"/>
            <w:color w:val="auto"/>
            <w:sz w:val="28"/>
            <w:szCs w:val="28"/>
            <w:lang w:val="en-US"/>
          </w:rPr>
          <w:t>apply for unemployment benefits online</w:t>
        </w:r>
      </w:hyperlink>
      <w:r w:rsidRPr="1F756E94" w:rsidR="1F756E94">
        <w:rPr>
          <w:rFonts w:ascii="Calibri" w:hAnsi="Calibri" w:eastAsia="Calibri" w:cs="Calibri"/>
          <w:b w:val="0"/>
          <w:bCs w:val="0"/>
          <w:noProof w:val="0"/>
          <w:color w:val="auto"/>
          <w:sz w:val="28"/>
          <w:szCs w:val="28"/>
          <w:lang w:val="en-US"/>
        </w:rPr>
        <w:t xml:space="preserve"> here:  https://www.mass.gov/resource/information-on-unemployment-and-coronavirus-covid-19 </w:t>
      </w:r>
      <w:r>
        <w:br/>
      </w:r>
      <w:r w:rsidRPr="1F756E94" w:rsidR="1F756E94">
        <w:rPr>
          <w:rFonts w:ascii="Calibri" w:hAnsi="Calibri" w:eastAsia="Calibri" w:cs="Calibri"/>
          <w:b w:val="0"/>
          <w:bCs w:val="0"/>
          <w:noProof w:val="0"/>
          <w:color w:val="auto"/>
          <w:sz w:val="28"/>
          <w:szCs w:val="28"/>
          <w:lang w:val="en-US"/>
        </w:rPr>
        <w:t xml:space="preserve"> People with special needs, disabilities, or language difficulties can </w:t>
      </w:r>
      <w:hyperlink r:id="Rd7d42e37612842bc">
        <w:r w:rsidRPr="1F756E94" w:rsidR="1F756E94">
          <w:rPr>
            <w:rStyle w:val="Hyperlink"/>
            <w:rFonts w:ascii="Calibri" w:hAnsi="Calibri" w:eastAsia="Calibri" w:cs="Calibri"/>
            <w:b w:val="0"/>
            <w:bCs w:val="0"/>
            <w:noProof w:val="0"/>
            <w:color w:val="auto"/>
            <w:sz w:val="28"/>
            <w:szCs w:val="28"/>
            <w:lang w:val="en-US"/>
          </w:rPr>
          <w:t>use this form to contact DUA</w:t>
        </w:r>
      </w:hyperlink>
      <w:r w:rsidRPr="1F756E94" w:rsidR="1F756E94">
        <w:rPr>
          <w:rFonts w:ascii="Calibri" w:hAnsi="Calibri" w:eastAsia="Calibri" w:cs="Calibri"/>
          <w:b w:val="0"/>
          <w:bCs w:val="0"/>
          <w:noProof w:val="0"/>
          <w:color w:val="auto"/>
          <w:sz w:val="28"/>
          <w:szCs w:val="28"/>
          <w:lang w:val="en-US"/>
        </w:rPr>
        <w:t xml:space="preserve">.  Or call </w:t>
      </w:r>
      <w:proofErr w:type="spellStart"/>
      <w:r w:rsidRPr="1F756E94" w:rsidR="1F756E94">
        <w:rPr>
          <w:rFonts w:ascii="Calibri" w:hAnsi="Calibri" w:eastAsia="Calibri" w:cs="Calibri"/>
          <w:b w:val="0"/>
          <w:bCs w:val="0"/>
          <w:noProof w:val="0"/>
          <w:color w:val="auto"/>
          <w:sz w:val="28"/>
          <w:szCs w:val="28"/>
          <w:lang w:val="en-US"/>
        </w:rPr>
        <w:t>TeleClaim</w:t>
      </w:r>
      <w:proofErr w:type="spellEnd"/>
      <w:r w:rsidRPr="1F756E94" w:rsidR="1F756E94">
        <w:rPr>
          <w:rFonts w:ascii="Calibri" w:hAnsi="Calibri" w:eastAsia="Calibri" w:cs="Calibri"/>
          <w:b w:val="0"/>
          <w:bCs w:val="0"/>
          <w:noProof w:val="0"/>
          <w:color w:val="auto"/>
          <w:sz w:val="28"/>
          <w:szCs w:val="28"/>
          <w:lang w:val="en-US"/>
        </w:rPr>
        <w:t xml:space="preserve"> Center </w:t>
      </w:r>
      <w:hyperlink r:id="R2850e3ff3e7143fe">
        <w:r w:rsidRPr="1F756E94" w:rsidR="1F756E94">
          <w:rPr>
            <w:rStyle w:val="Hyperlink"/>
            <w:rFonts w:ascii="Calibri" w:hAnsi="Calibri" w:eastAsia="Calibri" w:cs="Calibri"/>
            <w:b w:val="0"/>
            <w:bCs w:val="0"/>
            <w:noProof w:val="0"/>
            <w:color w:val="auto"/>
            <w:sz w:val="28"/>
            <w:szCs w:val="28"/>
            <w:lang w:val="en-US"/>
          </w:rPr>
          <w:t>Call Department of Unemployment Assistance, TeleClaim Center at(617) 626-6800</w:t>
        </w:r>
      </w:hyperlink>
    </w:p>
    <w:p w:rsidR="1F756E94" w:rsidP="1F756E94" w:rsidRDefault="1F756E94" w14:paraId="382FE505" w14:textId="5F6D8E0E">
      <w:pPr>
        <w:rPr>
          <w:rFonts w:ascii="Calibri" w:hAnsi="Calibri" w:eastAsia="Calibri" w:cs="Calibri"/>
          <w:b w:val="0"/>
          <w:bCs w:val="0"/>
          <w:noProof w:val="0"/>
          <w:color w:val="auto"/>
          <w:sz w:val="28"/>
          <w:szCs w:val="28"/>
          <w:lang w:val="en-US"/>
        </w:rPr>
      </w:pPr>
      <w:r w:rsidRPr="1F756E94" w:rsidR="1F756E94">
        <w:rPr>
          <w:rFonts w:ascii="Calibri" w:hAnsi="Calibri" w:eastAsia="Calibri" w:cs="Calibri"/>
          <w:b w:val="0"/>
          <w:bCs w:val="0"/>
          <w:noProof w:val="0"/>
          <w:color w:val="auto"/>
          <w:sz w:val="28"/>
          <w:szCs w:val="28"/>
          <w:lang w:val="en-US"/>
        </w:rPr>
        <w:t>Monday-Friday 8:30 a.m.–4:30 p.m.</w:t>
      </w:r>
    </w:p>
    <w:p w:rsidR="1F756E94" w:rsidP="1F756E94" w:rsidRDefault="1F756E94" w14:paraId="78E88B8F" w14:textId="61261AAF">
      <w:pPr>
        <w:pStyle w:val="Normal"/>
        <w:rPr>
          <w:rFonts w:ascii="Calibri" w:hAnsi="Calibri" w:eastAsia="Calibri" w:cs="Calibri"/>
          <w:b w:val="1"/>
          <w:bCs w:val="1"/>
          <w:noProof w:val="0"/>
          <w:color w:val="141414"/>
          <w:sz w:val="28"/>
          <w:szCs w:val="28"/>
          <w:u w:val="single"/>
          <w:lang w:val="en-US"/>
        </w:rPr>
      </w:pPr>
      <w:r w:rsidRPr="1F756E94" w:rsidR="1F756E94">
        <w:rPr>
          <w:rFonts w:ascii="Calibri" w:hAnsi="Calibri" w:eastAsia="Calibri" w:cs="Calibri"/>
          <w:b w:val="1"/>
          <w:bCs w:val="1"/>
          <w:noProof w:val="0"/>
          <w:color w:val="141414"/>
          <w:sz w:val="28"/>
          <w:szCs w:val="28"/>
          <w:u w:val="single"/>
          <w:lang w:val="en-US"/>
        </w:rPr>
        <w:t>SNAP/Food Stamps</w:t>
      </w:r>
    </w:p>
    <w:p w:rsidR="1F756E94" w:rsidP="1F756E94" w:rsidRDefault="1F756E94" w14:paraId="78F9690F" w14:textId="6AE4C39A">
      <w:pPr>
        <w:pStyle w:val="Normal"/>
        <w:rPr>
          <w:b w:val="0"/>
          <w:bCs w:val="0"/>
          <w:color w:val="auto"/>
          <w:sz w:val="28"/>
          <w:szCs w:val="28"/>
        </w:rPr>
      </w:pPr>
      <w:r w:rsidRPr="1F756E94" w:rsidR="1F756E94">
        <w:rPr>
          <w:rFonts w:ascii="Calibri" w:hAnsi="Calibri" w:eastAsia="Calibri" w:cs="Calibri"/>
          <w:b w:val="0"/>
          <w:bCs w:val="0"/>
          <w:noProof w:val="0"/>
          <w:color w:val="auto"/>
          <w:sz w:val="28"/>
          <w:szCs w:val="28"/>
          <w:lang w:val="en-US"/>
        </w:rPr>
        <w:t xml:space="preserve">Do you need help buying fresh, nutritious food? You may be eligible for the Supplemental Nutrition Assistance Program (SNAP), also known as food stamps. Apply online, by mail or fax.  The quickest way to apply is online at </w:t>
      </w:r>
      <w:hyperlink r:id="Ree26ac4c7df74655">
        <w:r w:rsidRPr="1F756E94" w:rsidR="1F756E94">
          <w:rPr>
            <w:rStyle w:val="Hyperlink"/>
            <w:rFonts w:ascii="Calibri" w:hAnsi="Calibri" w:eastAsia="Calibri" w:cs="Calibri"/>
            <w:b w:val="0"/>
            <w:bCs w:val="0"/>
            <w:noProof w:val="0"/>
            <w:color w:val="auto"/>
            <w:sz w:val="28"/>
            <w:szCs w:val="28"/>
            <w:lang w:val="en-US"/>
          </w:rPr>
          <w:t>https://www.mass.gov/how-to/apply-for-snap-benefits-food-stamps</w:t>
        </w:r>
      </w:hyperlink>
    </w:p>
    <w:p w:rsidR="1F756E94" w:rsidP="1F756E94" w:rsidRDefault="1F756E94" w14:paraId="407F8DEC" w14:textId="087E476F">
      <w:pPr>
        <w:pStyle w:val="Normal"/>
        <w:rPr>
          <w:rFonts w:ascii="Calibri" w:hAnsi="Calibri" w:eastAsia="Calibri" w:cs="Calibri"/>
          <w:b w:val="0"/>
          <w:bCs w:val="0"/>
          <w:noProof w:val="0"/>
          <w:color w:val="auto"/>
          <w:sz w:val="28"/>
          <w:szCs w:val="28"/>
          <w:lang w:val="en-US"/>
        </w:rPr>
      </w:pPr>
      <w:r w:rsidRPr="1F756E94" w:rsidR="1F756E94">
        <w:rPr>
          <w:rFonts w:ascii="Calibri" w:hAnsi="Calibri" w:eastAsia="Calibri" w:cs="Calibri"/>
          <w:b w:val="0"/>
          <w:bCs w:val="0"/>
          <w:noProof w:val="0"/>
          <w:color w:val="auto"/>
          <w:sz w:val="28"/>
          <w:szCs w:val="28"/>
          <w:lang w:val="en-US"/>
        </w:rPr>
        <w:t xml:space="preserve">Or call </w:t>
      </w:r>
      <w:hyperlink r:id="R862e18e6e575457d">
        <w:r w:rsidRPr="1F756E94" w:rsidR="1F756E94">
          <w:rPr>
            <w:rStyle w:val="Hyperlink"/>
            <w:rFonts w:ascii="Calibri" w:hAnsi="Calibri" w:eastAsia="Calibri" w:cs="Calibri"/>
            <w:b w:val="0"/>
            <w:bCs w:val="0"/>
            <w:noProof w:val="0"/>
            <w:color w:val="auto"/>
            <w:sz w:val="28"/>
            <w:szCs w:val="28"/>
            <w:lang w:val="en-US"/>
          </w:rPr>
          <w:t>(877) 382-2363</w:t>
        </w:r>
      </w:hyperlink>
      <w:r w:rsidRPr="1F756E94" w:rsidR="1F756E94">
        <w:rPr>
          <w:rFonts w:ascii="Calibri" w:hAnsi="Calibri" w:eastAsia="Calibri" w:cs="Calibri"/>
          <w:b w:val="0"/>
          <w:bCs w:val="0"/>
          <w:noProof w:val="0"/>
          <w:color w:val="auto"/>
          <w:sz w:val="28"/>
          <w:szCs w:val="28"/>
          <w:lang w:val="en-US"/>
        </w:rPr>
        <w:t xml:space="preserve">   8:15am-4:45pm, M-F.</w:t>
      </w:r>
    </w:p>
    <w:p w:rsidR="1F756E94" w:rsidP="1F756E94" w:rsidRDefault="1F756E94" w14:paraId="57701E35" w14:textId="4DE19386">
      <w:pPr>
        <w:pStyle w:val="Normal"/>
        <w:rPr>
          <w:b w:val="0"/>
          <w:bCs w:val="0"/>
          <w:color w:val="auto"/>
          <w:sz w:val="28"/>
          <w:szCs w:val="28"/>
        </w:rPr>
      </w:pPr>
      <w:r w:rsidRPr="1F756E94" w:rsidR="1F756E94">
        <w:rPr>
          <w:rFonts w:ascii="Calibri" w:hAnsi="Calibri" w:eastAsia="Calibri" w:cs="Calibri"/>
          <w:b w:val="0"/>
          <w:bCs w:val="0"/>
          <w:noProof w:val="0"/>
          <w:color w:val="auto"/>
          <w:sz w:val="28"/>
          <w:szCs w:val="28"/>
          <w:lang w:val="en-US"/>
        </w:rPr>
        <w:t xml:space="preserve"> </w:t>
      </w:r>
      <w:r w:rsidRPr="1F756E94" w:rsidR="1F756E94">
        <w:rPr>
          <w:rFonts w:ascii="Calibri" w:hAnsi="Calibri" w:eastAsia="Calibri" w:cs="Calibri"/>
          <w:b w:val="0"/>
          <w:bCs w:val="0"/>
          <w:noProof w:val="0"/>
          <w:color w:val="auto"/>
          <w:sz w:val="28"/>
          <w:szCs w:val="28"/>
          <w:lang w:val="en"/>
        </w:rPr>
        <w:t xml:space="preserve">Emergency SNAP benefits are for SNAP applicants that need food assistance within 7 days. These benefits are typically issued for one month while applicants gather the verifications that the Department needs to approve a full SNAP application  Call 877-382-2363 M-F 8:15a.m. to 4:45 p.m. or apply on line at </w:t>
      </w:r>
      <w:hyperlink r:id="Rbbba79c0f18c48cb">
        <w:r w:rsidRPr="1F756E94" w:rsidR="1F756E94">
          <w:rPr>
            <w:rStyle w:val="Hyperlink"/>
            <w:rFonts w:ascii="Calibri" w:hAnsi="Calibri" w:eastAsia="Calibri" w:cs="Calibri"/>
            <w:b w:val="0"/>
            <w:bCs w:val="0"/>
            <w:noProof w:val="0"/>
            <w:color w:val="auto"/>
            <w:sz w:val="28"/>
            <w:szCs w:val="28"/>
            <w:lang w:val="en-US"/>
          </w:rPr>
          <w:t>https://www.mass.gov/how-to/apply-for-snap-benefits-food-stamps</w:t>
        </w:r>
      </w:hyperlink>
    </w:p>
    <w:p w:rsidR="1F756E94" w:rsidP="1F756E94" w:rsidRDefault="1F756E94" w14:paraId="2631623B" w14:textId="64F6684A">
      <w:pPr>
        <w:pStyle w:val="Normal"/>
        <w:rPr>
          <w:rFonts w:ascii="Calibri" w:hAnsi="Calibri" w:eastAsia="Calibri" w:cs="Calibri"/>
          <w:b w:val="0"/>
          <w:bCs w:val="0"/>
          <w:noProof w:val="0"/>
          <w:color w:val="auto"/>
          <w:sz w:val="28"/>
          <w:szCs w:val="28"/>
          <w:lang w:val="en"/>
        </w:rPr>
      </w:pPr>
      <w:r w:rsidRPr="1F756E94" w:rsidR="1F756E94">
        <w:rPr>
          <w:rFonts w:ascii="Calibri" w:hAnsi="Calibri" w:eastAsia="Calibri" w:cs="Calibri"/>
          <w:b w:val="0"/>
          <w:bCs w:val="0"/>
          <w:noProof w:val="0"/>
          <w:color w:val="auto"/>
          <w:sz w:val="28"/>
          <w:szCs w:val="28"/>
          <w:lang w:val="en"/>
        </w:rPr>
        <w:t xml:space="preserve">Are you age 60 or older and a SNAP-only client? The Department of Transitional Assistance's Senior Assistance Office can help you.  Call The Senior Assistance Office phone line at (833) 712-8027 and a person will assist you. </w:t>
      </w:r>
    </w:p>
    <w:p w:rsidR="1F756E94" w:rsidP="1F756E94" w:rsidRDefault="1F756E94" w14:paraId="6CAE62E6" w14:textId="64B9026E">
      <w:pPr>
        <w:pStyle w:val="Normal"/>
        <w:rPr>
          <w:rFonts w:ascii="Calibri" w:hAnsi="Calibri" w:eastAsia="Calibri" w:cs="Calibri"/>
          <w:b w:val="0"/>
          <w:bCs w:val="0"/>
          <w:noProof w:val="0"/>
          <w:color w:val="auto"/>
          <w:sz w:val="28"/>
          <w:szCs w:val="28"/>
          <w:lang w:val="en"/>
        </w:rPr>
      </w:pPr>
    </w:p>
    <w:p w:rsidR="1F756E94" w:rsidP="1F756E94" w:rsidRDefault="1F756E94" w14:paraId="3883BFC5" w14:textId="317DC288">
      <w:pPr>
        <w:pStyle w:val="Normal"/>
        <w:rPr>
          <w:rFonts w:ascii="Calibri" w:hAnsi="Calibri" w:eastAsia="Calibri" w:cs="Calibri"/>
          <w:b w:val="0"/>
          <w:bCs w:val="0"/>
          <w:noProof w:val="0"/>
          <w:color w:val="auto"/>
          <w:sz w:val="28"/>
          <w:szCs w:val="28"/>
          <w:lang w:val="en"/>
        </w:rPr>
      </w:pPr>
    </w:p>
    <w:p w:rsidR="1F756E94" w:rsidP="1F756E94" w:rsidRDefault="1F756E94" w14:paraId="2EA93B72" w14:textId="214FA1C3">
      <w:pPr>
        <w:pStyle w:val="Normal"/>
        <w:rPr>
          <w:rFonts w:ascii="Calibri" w:hAnsi="Calibri" w:eastAsia="Calibri" w:cs="Calibri"/>
          <w:b w:val="0"/>
          <w:bCs w:val="0"/>
          <w:noProof w:val="0"/>
          <w:color w:val="auto"/>
          <w:sz w:val="28"/>
          <w:szCs w:val="28"/>
          <w:lang w:val="en"/>
        </w:rPr>
      </w:pPr>
    </w:p>
    <w:p w:rsidR="1F756E94" w:rsidP="1F756E94" w:rsidRDefault="1F756E94" w14:paraId="3A0AD020" w14:textId="45F464C8">
      <w:pPr>
        <w:pStyle w:val="Normal"/>
        <w:rPr>
          <w:rFonts w:ascii="Calibri" w:hAnsi="Calibri" w:eastAsia="Calibri" w:cs="Calibri"/>
          <w:b w:val="0"/>
          <w:bCs w:val="0"/>
          <w:noProof w:val="0"/>
          <w:color w:val="auto"/>
          <w:sz w:val="28"/>
          <w:szCs w:val="28"/>
          <w:lang w:val="en"/>
        </w:rPr>
      </w:pPr>
    </w:p>
    <w:p w:rsidR="1F756E94" w:rsidP="1F756E94" w:rsidRDefault="1F756E94" w14:paraId="363B1F3C" w14:textId="4CBDEB04">
      <w:pPr>
        <w:pStyle w:val="Normal"/>
        <w:rPr>
          <w:rFonts w:ascii="Calibri" w:hAnsi="Calibri" w:eastAsia="Calibri" w:cs="Calibri"/>
          <w:b w:val="1"/>
          <w:bCs w:val="1"/>
          <w:noProof w:val="0"/>
          <w:color w:val="auto"/>
          <w:sz w:val="28"/>
          <w:szCs w:val="28"/>
          <w:u w:val="single"/>
          <w:lang w:val="en"/>
        </w:rPr>
      </w:pPr>
      <w:r w:rsidRPr="1F756E94" w:rsidR="1F756E94">
        <w:rPr>
          <w:rFonts w:ascii="Calibri" w:hAnsi="Calibri" w:eastAsia="Calibri" w:cs="Calibri"/>
          <w:b w:val="1"/>
          <w:bCs w:val="1"/>
          <w:noProof w:val="0"/>
          <w:color w:val="auto"/>
          <w:sz w:val="28"/>
          <w:szCs w:val="28"/>
          <w:u w:val="single"/>
          <w:lang w:val="en"/>
        </w:rPr>
        <w:t>Cash Assistance DTA</w:t>
      </w:r>
      <w:r w:rsidRPr="1F756E94" w:rsidR="1F756E94">
        <w:rPr>
          <w:rFonts w:ascii="Calibri" w:hAnsi="Calibri" w:eastAsia="Calibri" w:cs="Calibri"/>
          <w:b w:val="1"/>
          <w:bCs w:val="1"/>
          <w:noProof w:val="0"/>
          <w:color w:val="auto"/>
          <w:sz w:val="28"/>
          <w:szCs w:val="28"/>
          <w:lang w:val="en"/>
        </w:rPr>
        <w:t xml:space="preserve"> </w:t>
      </w:r>
    </w:p>
    <w:p w:rsidR="1F756E94" w:rsidP="1F756E94" w:rsidRDefault="1F756E94" w14:paraId="13D5F121" w14:textId="3FD4AE33">
      <w:pPr>
        <w:pStyle w:val="Normal"/>
        <w:rPr>
          <w:rFonts w:ascii="Calibri" w:hAnsi="Calibri" w:eastAsia="Calibri" w:cs="Calibri"/>
          <w:b w:val="0"/>
          <w:bCs w:val="0"/>
          <w:noProof w:val="0"/>
          <w:color w:val="141414"/>
          <w:sz w:val="28"/>
          <w:szCs w:val="28"/>
          <w:lang w:val="en"/>
        </w:rPr>
      </w:pPr>
      <w:r w:rsidRPr="1F756E94" w:rsidR="1F756E94">
        <w:rPr>
          <w:rFonts w:ascii="Calibri" w:hAnsi="Calibri" w:eastAsia="Calibri" w:cs="Calibri"/>
          <w:b w:val="0"/>
          <w:bCs w:val="0"/>
          <w:noProof w:val="0"/>
          <w:color w:val="141414"/>
          <w:sz w:val="28"/>
          <w:szCs w:val="28"/>
          <w:lang w:val="en"/>
        </w:rPr>
        <w:t xml:space="preserve">If you need help making ends meet, you can apply for economic assistance (cash benefits) through the Department of Transitional Assistance (DTA). DTA offers 3 economic assistance programs: Transitional Aid to Families with Dependent Children (TAFDC), Emergency Aid to the Elderly, Disabled, and Children (EAEDC), and the State Supplement Program (SSP). The benefits include 2 monthly payments, health insurance, and employment support while you work to get back on your feet. </w:t>
      </w:r>
      <w:r w:rsidRPr="1F756E94" w:rsidR="1F756E94">
        <w:rPr>
          <w:rFonts w:ascii="Calibri" w:hAnsi="Calibri" w:eastAsia="Calibri" w:cs="Calibri"/>
          <w:b w:val="1"/>
          <w:bCs w:val="1"/>
          <w:noProof w:val="0"/>
          <w:color w:val="141414"/>
          <w:sz w:val="28"/>
          <w:szCs w:val="28"/>
          <w:u w:val="single"/>
          <w:lang w:val="en"/>
        </w:rPr>
        <w:t>You cannot apply online.</w:t>
      </w:r>
      <w:r w:rsidRPr="1F756E94" w:rsidR="1F756E94">
        <w:rPr>
          <w:rFonts w:ascii="Calibri" w:hAnsi="Calibri" w:eastAsia="Calibri" w:cs="Calibri"/>
          <w:b w:val="1"/>
          <w:bCs w:val="1"/>
          <w:noProof w:val="0"/>
          <w:color w:val="141414"/>
          <w:sz w:val="28"/>
          <w:szCs w:val="28"/>
          <w:lang w:val="en"/>
        </w:rPr>
        <w:t xml:space="preserve"> </w:t>
      </w:r>
      <w:r w:rsidRPr="1F756E94" w:rsidR="1F756E94">
        <w:rPr>
          <w:rFonts w:ascii="Calibri" w:hAnsi="Calibri" w:eastAsia="Calibri" w:cs="Calibri"/>
          <w:b w:val="0"/>
          <w:bCs w:val="0"/>
          <w:noProof w:val="0"/>
          <w:color w:val="141414"/>
          <w:sz w:val="28"/>
          <w:szCs w:val="28"/>
          <w:lang w:val="en"/>
        </w:rPr>
        <w:t xml:space="preserve"> Determine eligibility here: </w:t>
      </w:r>
      <w:hyperlink r:id="R508855552d994a9c">
        <w:r w:rsidRPr="1F756E94" w:rsidR="1F756E94">
          <w:rPr>
            <w:rStyle w:val="Hyperlink"/>
            <w:rFonts w:ascii="Calibri" w:hAnsi="Calibri" w:eastAsia="Calibri" w:cs="Calibri"/>
            <w:noProof w:val="0"/>
            <w:sz w:val="28"/>
            <w:szCs w:val="28"/>
            <w:lang w:val="en"/>
          </w:rPr>
          <w:t>https://www.mass.gov/service-details/check-tafdc-eligibility-and-how-to-apply</w:t>
        </w:r>
      </w:hyperlink>
      <w:r w:rsidRPr="1F756E94" w:rsidR="1F756E94">
        <w:rPr>
          <w:rFonts w:ascii="Calibri" w:hAnsi="Calibri" w:eastAsia="Calibri" w:cs="Calibri"/>
          <w:b w:val="0"/>
          <w:bCs w:val="0"/>
          <w:noProof w:val="0"/>
          <w:color w:val="141414"/>
          <w:sz w:val="28"/>
          <w:szCs w:val="28"/>
          <w:lang w:val="en"/>
        </w:rPr>
        <w:t xml:space="preserve"> Apply at your DTA Assistance office which is located at 80 Everett Ave. Chelsea, MA  02150 3</w:t>
      </w:r>
      <w:r w:rsidRPr="1F756E94" w:rsidR="1F756E94">
        <w:rPr>
          <w:rFonts w:ascii="Calibri" w:hAnsi="Calibri" w:eastAsia="Calibri" w:cs="Calibri"/>
          <w:b w:val="0"/>
          <w:bCs w:val="0"/>
          <w:noProof w:val="0"/>
          <w:color w:val="141414"/>
          <w:sz w:val="28"/>
          <w:szCs w:val="28"/>
          <w:vertAlign w:val="superscript"/>
          <w:lang w:val="en"/>
        </w:rPr>
        <w:t>rd</w:t>
      </w:r>
      <w:r w:rsidRPr="1F756E94" w:rsidR="1F756E94">
        <w:rPr>
          <w:rFonts w:ascii="Calibri" w:hAnsi="Calibri" w:eastAsia="Calibri" w:cs="Calibri"/>
          <w:b w:val="0"/>
          <w:bCs w:val="0"/>
          <w:noProof w:val="0"/>
          <w:color w:val="141414"/>
          <w:sz w:val="28"/>
          <w:szCs w:val="28"/>
          <w:lang w:val="en"/>
        </w:rPr>
        <w:t xml:space="preserve">. Floor. </w:t>
      </w:r>
    </w:p>
    <w:p w:rsidR="1F756E94" w:rsidP="1F756E94" w:rsidRDefault="1F756E94" w14:paraId="4B1EA334" w14:textId="56FDABF5">
      <w:pPr>
        <w:pStyle w:val="Normal"/>
        <w:rPr>
          <w:rFonts w:ascii="Calibri" w:hAnsi="Calibri" w:eastAsia="Calibri" w:cs="Calibri"/>
          <w:b w:val="0"/>
          <w:bCs w:val="0"/>
          <w:noProof w:val="0"/>
          <w:color w:val="auto"/>
          <w:sz w:val="28"/>
          <w:szCs w:val="28"/>
          <w:lang w:val="en"/>
        </w:rPr>
      </w:pPr>
    </w:p>
    <w:p w:rsidR="1F756E94" w:rsidP="1F756E94" w:rsidRDefault="1F756E94" w14:paraId="26853154" w14:textId="49BA62B9">
      <w:pPr>
        <w:pStyle w:val="Normal"/>
        <w:rPr>
          <w:rFonts w:ascii="Calibri" w:hAnsi="Calibri" w:eastAsia="Calibri" w:cs="Calibri"/>
          <w:b w:val="1"/>
          <w:bCs w:val="1"/>
          <w:noProof w:val="0"/>
          <w:color w:val="141414"/>
          <w:sz w:val="28"/>
          <w:szCs w:val="28"/>
          <w:u w:val="single"/>
          <w:lang w:val="en-US"/>
        </w:rPr>
      </w:pPr>
      <w:proofErr w:type="spellStart"/>
      <w:r w:rsidRPr="1F756E94" w:rsidR="1F756E94">
        <w:rPr>
          <w:rFonts w:ascii="Calibri" w:hAnsi="Calibri" w:eastAsia="Calibri" w:cs="Calibri"/>
          <w:b w:val="1"/>
          <w:bCs w:val="1"/>
          <w:noProof w:val="0"/>
          <w:color w:val="141414"/>
          <w:sz w:val="28"/>
          <w:szCs w:val="28"/>
          <w:u w:val="single"/>
          <w:lang w:val="en-US"/>
        </w:rPr>
        <w:t>Masshealth</w:t>
      </w:r>
      <w:proofErr w:type="spellEnd"/>
    </w:p>
    <w:p w:rsidR="1F756E94" w:rsidP="1F756E94" w:rsidRDefault="1F756E94" w14:paraId="2BCE8683" w14:textId="315C7EAC">
      <w:pPr>
        <w:pStyle w:val="Normal"/>
        <w:rPr>
          <w:rFonts w:ascii="Calibri" w:hAnsi="Calibri" w:eastAsia="Calibri" w:cs="Calibri" w:asciiTheme="minorAscii" w:hAnsiTheme="minorAscii" w:eastAsiaTheme="minorAscii" w:cstheme="minorAscii"/>
          <w:b w:val="0"/>
          <w:bCs w:val="0"/>
          <w:sz w:val="28"/>
          <w:szCs w:val="28"/>
          <w:u w:val="none"/>
        </w:rPr>
      </w:pPr>
      <w:r w:rsidRPr="1F756E94" w:rsidR="1F756E94">
        <w:rPr>
          <w:rFonts w:ascii="Calibri" w:hAnsi="Calibri" w:eastAsia="Calibri" w:cs="Calibri" w:asciiTheme="minorAscii" w:hAnsiTheme="minorAscii" w:eastAsiaTheme="minorAscii" w:cstheme="minorAscii"/>
          <w:b w:val="0"/>
          <w:bCs w:val="0"/>
          <w:color w:val="141414"/>
          <w:sz w:val="28"/>
          <w:szCs w:val="28"/>
          <w:u w:val="none"/>
        </w:rPr>
        <w:t xml:space="preserve">Apply for MassHealth, the Health Safety Net, or the Children's Medical Security Plan here: </w:t>
      </w:r>
      <w:hyperlink r:id="R425570b1760c4fec">
        <w:r w:rsidRPr="1F756E94" w:rsidR="1F756E94">
          <w:rPr>
            <w:rStyle w:val="Hyperlink"/>
            <w:rFonts w:ascii="Calibri" w:hAnsi="Calibri" w:eastAsia="Calibri" w:cs="Calibri" w:asciiTheme="minorAscii" w:hAnsiTheme="minorAscii" w:eastAsiaTheme="minorAscii" w:cstheme="minorAscii"/>
            <w:b w:val="0"/>
            <w:bCs w:val="0"/>
            <w:noProof w:val="0"/>
            <w:sz w:val="28"/>
            <w:szCs w:val="28"/>
            <w:u w:val="none"/>
            <w:lang w:val="en-US"/>
          </w:rPr>
          <w:t>https://www.mass.gov/how-to/apply-for-masshealth-the-health-safety-net-or-the-childrens-medical-security-plan</w:t>
        </w:r>
      </w:hyperlink>
    </w:p>
    <w:p w:rsidR="1F756E94" w:rsidP="1F756E94" w:rsidRDefault="1F756E94" w14:paraId="09E95469" w14:textId="10ED6CAB">
      <w:pPr>
        <w:pStyle w:val="Heading3"/>
        <w:rPr>
          <w:rFonts w:ascii="Calibri" w:hAnsi="Calibri" w:eastAsia="Calibri" w:cs="Calibri" w:asciiTheme="minorAscii" w:hAnsiTheme="minorAscii" w:eastAsiaTheme="minorAscii" w:cstheme="minorAscii"/>
          <w:b w:val="0"/>
          <w:bCs w:val="0"/>
          <w:sz w:val="28"/>
          <w:szCs w:val="28"/>
          <w:u w:val="none"/>
        </w:rPr>
      </w:pPr>
      <w:r w:rsidRPr="1F756E94" w:rsidR="1F756E94">
        <w:rPr>
          <w:rFonts w:ascii="Calibri" w:hAnsi="Calibri" w:eastAsia="Calibri" w:cs="Calibri" w:asciiTheme="minorAscii" w:hAnsiTheme="minorAscii" w:eastAsiaTheme="minorAscii" w:cstheme="minorAscii"/>
          <w:b w:val="0"/>
          <w:bCs w:val="0"/>
          <w:noProof w:val="0"/>
          <w:color w:val="141414"/>
          <w:sz w:val="28"/>
          <w:szCs w:val="28"/>
          <w:u w:val="none"/>
          <w:lang w:val="en-US"/>
        </w:rPr>
        <w:t xml:space="preserve">All MassHealth Enrollment Centers are </w:t>
      </w:r>
      <w:r w:rsidRPr="1F756E94" w:rsidR="1F756E94">
        <w:rPr>
          <w:rFonts w:ascii="Calibri" w:hAnsi="Calibri" w:eastAsia="Calibri" w:cs="Calibri" w:asciiTheme="minorAscii" w:hAnsiTheme="minorAscii" w:eastAsiaTheme="minorAscii" w:cstheme="minorAscii"/>
          <w:b w:val="1"/>
          <w:bCs w:val="1"/>
          <w:noProof w:val="0"/>
          <w:color w:val="141414"/>
          <w:sz w:val="28"/>
          <w:szCs w:val="28"/>
          <w:u w:val="single"/>
          <w:lang w:val="en-US"/>
        </w:rPr>
        <w:t>closed to walk-in visitors.</w:t>
      </w:r>
      <w:r w:rsidRPr="1F756E94" w:rsidR="1F756E94">
        <w:rPr>
          <w:rFonts w:ascii="Calibri" w:hAnsi="Calibri" w:eastAsia="Calibri" w:cs="Calibri" w:asciiTheme="minorAscii" w:hAnsiTheme="minorAscii" w:eastAsiaTheme="minorAscii" w:cstheme="minorAscii"/>
          <w:b w:val="0"/>
          <w:bCs w:val="0"/>
          <w:noProof w:val="0"/>
          <w:color w:val="141414"/>
          <w:sz w:val="28"/>
          <w:szCs w:val="28"/>
          <w:u w:val="none"/>
          <w:lang w:val="en-US"/>
        </w:rPr>
        <w:t xml:space="preserve"> Please call  MassHealth Customer Service Center</w:t>
      </w:r>
      <w:hyperlink r:id="R42574832e36f4cfa">
        <w:r w:rsidRPr="1F756E94" w:rsidR="1F756E94">
          <w:rPr>
            <w:rStyle w:val="Hyperlink"/>
            <w:rFonts w:ascii="Calibri" w:hAnsi="Calibri" w:eastAsia="Calibri" w:cs="Calibri" w:asciiTheme="minorAscii" w:hAnsiTheme="minorAscii" w:eastAsiaTheme="minorAscii" w:cstheme="minorAscii"/>
            <w:b w:val="0"/>
            <w:bCs w:val="0"/>
            <w:noProof w:val="0"/>
            <w:color w:val="141414"/>
            <w:sz w:val="28"/>
            <w:szCs w:val="28"/>
            <w:u w:val="none"/>
            <w:lang w:val="en-US"/>
          </w:rPr>
          <w:t xml:space="preserve"> main number at (800) 841-2900</w:t>
        </w:r>
      </w:hyperlink>
    </w:p>
    <w:p w:rsidR="1F756E94" w:rsidP="1F756E94" w:rsidRDefault="1F756E94" w14:paraId="6030FB49" w14:textId="04271092">
      <w:pPr>
        <w:rPr>
          <w:rFonts w:ascii="Calibri" w:hAnsi="Calibri" w:eastAsia="Calibri" w:cs="Calibri" w:asciiTheme="minorAscii" w:hAnsiTheme="minorAscii" w:eastAsiaTheme="minorAscii" w:cstheme="minorAscii"/>
          <w:b w:val="0"/>
          <w:bCs w:val="0"/>
          <w:noProof w:val="0"/>
          <w:color w:val="141414"/>
          <w:sz w:val="28"/>
          <w:szCs w:val="28"/>
          <w:u w:val="none"/>
          <w:lang w:val="en-US"/>
        </w:rPr>
      </w:pPr>
      <w:r w:rsidRPr="1F756E94" w:rsidR="1F756E94">
        <w:rPr>
          <w:rFonts w:ascii="Calibri" w:hAnsi="Calibri" w:eastAsia="Calibri" w:cs="Calibri" w:asciiTheme="minorAscii" w:hAnsiTheme="minorAscii" w:eastAsiaTheme="minorAscii" w:cstheme="minorAscii"/>
          <w:b w:val="0"/>
          <w:bCs w:val="0"/>
          <w:noProof w:val="0"/>
          <w:color w:val="141414"/>
          <w:sz w:val="28"/>
          <w:szCs w:val="28"/>
          <w:u w:val="none"/>
          <w:lang w:val="en-US"/>
        </w:rPr>
        <w:t xml:space="preserve">Self-service available 24 </w:t>
      </w:r>
      <w:proofErr w:type="spellStart"/>
      <w:r w:rsidRPr="1F756E94" w:rsidR="1F756E94">
        <w:rPr>
          <w:rFonts w:ascii="Calibri" w:hAnsi="Calibri" w:eastAsia="Calibri" w:cs="Calibri" w:asciiTheme="minorAscii" w:hAnsiTheme="minorAscii" w:eastAsiaTheme="minorAscii" w:cstheme="minorAscii"/>
          <w:b w:val="0"/>
          <w:bCs w:val="0"/>
          <w:noProof w:val="0"/>
          <w:color w:val="141414"/>
          <w:sz w:val="28"/>
          <w:szCs w:val="28"/>
          <w:u w:val="none"/>
          <w:lang w:val="en-US"/>
        </w:rPr>
        <w:t>hrs</w:t>
      </w:r>
      <w:proofErr w:type="spellEnd"/>
      <w:r w:rsidRPr="1F756E94" w:rsidR="1F756E94">
        <w:rPr>
          <w:rFonts w:ascii="Calibri" w:hAnsi="Calibri" w:eastAsia="Calibri" w:cs="Calibri" w:asciiTheme="minorAscii" w:hAnsiTheme="minorAscii" w:eastAsiaTheme="minorAscii" w:cstheme="minorAscii"/>
          <w:b w:val="0"/>
          <w:bCs w:val="0"/>
          <w:noProof w:val="0"/>
          <w:color w:val="141414"/>
          <w:sz w:val="28"/>
          <w:szCs w:val="28"/>
          <w:u w:val="none"/>
          <w:lang w:val="en-US"/>
        </w:rPr>
        <w:t>/day in English and Spanish. Other services available Monday-Friday 8 a.m.–5 p.m. Interpreter service available.</w:t>
      </w:r>
      <w:r w:rsidRPr="1F756E94" w:rsidR="1F756E94">
        <w:rPr>
          <w:rFonts w:ascii="Calibri" w:hAnsi="Calibri" w:eastAsia="Calibri" w:cs="Calibri" w:asciiTheme="minorAscii" w:hAnsiTheme="minorAscii" w:eastAsiaTheme="minorAscii" w:cstheme="minorAscii"/>
          <w:b w:val="0"/>
          <w:bCs w:val="0"/>
          <w:noProof w:val="0"/>
          <w:color w:val="141414"/>
          <w:sz w:val="28"/>
          <w:szCs w:val="28"/>
          <w:lang w:val="en-US"/>
        </w:rPr>
        <w:t xml:space="preserve"> </w:t>
      </w:r>
    </w:p>
    <w:p w:rsidR="1F756E94" w:rsidP="1F756E94" w:rsidRDefault="1F756E94" w14:paraId="2EF669E3" w14:textId="076C5D46">
      <w:pPr>
        <w:pStyle w:val="Normal"/>
        <w:rPr>
          <w:rFonts w:ascii="Calibri" w:hAnsi="Calibri" w:eastAsia="Calibri" w:cs="Calibri" w:asciiTheme="minorAscii" w:hAnsiTheme="minorAscii" w:eastAsiaTheme="minorAscii" w:cstheme="minorAscii"/>
          <w:b w:val="0"/>
          <w:bCs w:val="0"/>
          <w:noProof w:val="0"/>
          <w:color w:val="141414"/>
          <w:sz w:val="28"/>
          <w:szCs w:val="28"/>
          <w:lang w:val="en-US"/>
        </w:rPr>
      </w:pPr>
    </w:p>
    <w:p w:rsidR="1F756E94" w:rsidP="1F756E94" w:rsidRDefault="1F756E94" w14:paraId="6ECF8DE0" w14:textId="30390E9D">
      <w:pPr>
        <w:pStyle w:val="Normal"/>
        <w:rPr>
          <w:rFonts w:ascii="Calibri" w:hAnsi="Calibri" w:eastAsia="Calibri" w:cs="Calibri" w:asciiTheme="minorAscii" w:hAnsiTheme="minorAscii" w:eastAsiaTheme="minorAscii" w:cstheme="minorAscii"/>
          <w:b w:val="1"/>
          <w:bCs w:val="1"/>
          <w:noProof w:val="0"/>
          <w:color w:val="141414"/>
          <w:sz w:val="28"/>
          <w:szCs w:val="28"/>
          <w:u w:val="single"/>
          <w:lang w:val="en-US"/>
        </w:rPr>
      </w:pPr>
      <w:r w:rsidRPr="1F756E94" w:rsidR="1F756E94">
        <w:rPr>
          <w:rFonts w:ascii="Calibri" w:hAnsi="Calibri" w:eastAsia="Calibri" w:cs="Calibri" w:asciiTheme="minorAscii" w:hAnsiTheme="minorAscii" w:eastAsiaTheme="minorAscii" w:cstheme="minorAscii"/>
          <w:b w:val="1"/>
          <w:bCs w:val="1"/>
          <w:noProof w:val="0"/>
          <w:color w:val="141414"/>
          <w:sz w:val="28"/>
          <w:szCs w:val="28"/>
          <w:u w:val="single"/>
          <w:lang w:val="en-US"/>
        </w:rPr>
        <w:t>Waltham Mobile Market (open to all, do not have to be a Waltham resident)</w:t>
      </w:r>
    </w:p>
    <w:p w:rsidR="1F756E94" w:rsidP="1F756E94" w:rsidRDefault="1F756E94" w14:paraId="7971EE14" w14:textId="45B52213">
      <w:pPr>
        <w:pStyle w:val="Normal"/>
        <w:rPr>
          <w:rFonts w:ascii="Calibri" w:hAnsi="Calibri" w:eastAsia="Calibri" w:cs="Calibri" w:asciiTheme="minorAscii" w:hAnsiTheme="minorAscii" w:eastAsiaTheme="minorAscii" w:cstheme="minorAscii"/>
          <w:noProof w:val="0"/>
          <w:color w:val="auto"/>
          <w:sz w:val="28"/>
          <w:szCs w:val="28"/>
          <w:lang w:val="en-US"/>
        </w:rPr>
      </w:pPr>
      <w:hyperlink r:id="Re17dcba8a9df4659">
        <w:r w:rsidRPr="1F756E94" w:rsidR="1F756E94">
          <w:rPr>
            <w:rStyle w:val="Hyperlink"/>
            <w:rFonts w:ascii="Calibri" w:hAnsi="Calibri" w:eastAsia="Calibri" w:cs="Calibri" w:asciiTheme="minorAscii" w:hAnsiTheme="minorAscii" w:eastAsiaTheme="minorAscii" w:cstheme="minorAscii"/>
            <w:noProof w:val="0"/>
            <w:color w:val="auto"/>
            <w:sz w:val="28"/>
            <w:szCs w:val="28"/>
            <w:lang w:val="en-US"/>
          </w:rPr>
          <w:t>https://www.mhsainc.org/mobilemarket</w:t>
        </w:r>
      </w:hyperlink>
      <w:r w:rsidRPr="1F756E94" w:rsidR="1F756E94">
        <w:rPr>
          <w:rFonts w:ascii="Calibri" w:hAnsi="Calibri" w:eastAsia="Calibri" w:cs="Calibri" w:asciiTheme="minorAscii" w:hAnsiTheme="minorAscii" w:eastAsiaTheme="minorAscii" w:cstheme="minorAscii"/>
          <w:noProof w:val="0"/>
          <w:color w:val="auto"/>
          <w:sz w:val="28"/>
          <w:szCs w:val="28"/>
          <w:lang w:val="en-US"/>
        </w:rPr>
        <w:t>.</w:t>
      </w:r>
    </w:p>
    <w:p w:rsidR="1F756E94" w:rsidP="1F756E94" w:rsidRDefault="1F756E94" w14:paraId="431BEDF6" w14:textId="005AED41">
      <w:pPr>
        <w:pStyle w:val="Normal"/>
        <w:rPr>
          <w:rFonts w:ascii="Arial" w:hAnsi="Arial" w:eastAsia="Arial" w:cs="Arial"/>
          <w:noProof w:val="0"/>
          <w:color w:val="auto"/>
          <w:sz w:val="24"/>
          <w:szCs w:val="24"/>
          <w:lang w:val="en-US"/>
        </w:rPr>
      </w:pPr>
      <w:r w:rsidRPr="1F756E94" w:rsidR="1F756E94">
        <w:rPr>
          <w:rFonts w:ascii="Arial" w:hAnsi="Arial" w:eastAsia="Arial" w:cs="Arial"/>
          <w:noProof w:val="0"/>
          <w:color w:val="auto"/>
          <w:sz w:val="24"/>
          <w:szCs w:val="24"/>
          <w:lang w:val="en-US"/>
        </w:rPr>
        <w:t xml:space="preserve">The Mobile Market is open from </w:t>
      </w:r>
      <w:r w:rsidRPr="1F756E94" w:rsidR="1F756E94">
        <w:rPr>
          <w:rFonts w:ascii="Arial" w:hAnsi="Arial" w:eastAsia="Arial" w:cs="Arial"/>
          <w:b w:val="1"/>
          <w:bCs w:val="1"/>
          <w:noProof w:val="0"/>
          <w:color w:val="auto"/>
          <w:sz w:val="24"/>
          <w:szCs w:val="24"/>
          <w:lang w:val="en-US"/>
        </w:rPr>
        <w:t>1:00pm-2:00pm</w:t>
      </w:r>
      <w:r w:rsidRPr="1F756E94" w:rsidR="1F756E94">
        <w:rPr>
          <w:rFonts w:ascii="Arial" w:hAnsi="Arial" w:eastAsia="Arial" w:cs="Arial"/>
          <w:noProof w:val="0"/>
          <w:color w:val="auto"/>
          <w:sz w:val="24"/>
          <w:szCs w:val="24"/>
          <w:lang w:val="en-US"/>
        </w:rPr>
        <w:t xml:space="preserve"> on the third Saturday of every month.  It is located at 50 Prospect St. Waltham, MA at Middlesex Human Service Agency's main office parking lot. </w:t>
      </w:r>
    </w:p>
    <w:p w:rsidR="1F756E94" w:rsidP="1F756E94" w:rsidRDefault="1F756E94" w14:paraId="41C0AC96" w14:textId="148888E0">
      <w:pPr>
        <w:pStyle w:val="Normal"/>
        <w:rPr>
          <w:rFonts w:ascii="Arial" w:hAnsi="Arial" w:eastAsia="Arial" w:cs="Arial"/>
          <w:noProof w:val="0"/>
          <w:color w:val="auto"/>
          <w:sz w:val="24"/>
          <w:szCs w:val="24"/>
          <w:lang w:val="en-US"/>
        </w:rPr>
      </w:pPr>
      <w:r w:rsidRPr="1F756E94" w:rsidR="1F756E94">
        <w:rPr>
          <w:rFonts w:ascii="Arial" w:hAnsi="Arial" w:eastAsia="Arial" w:cs="Arial"/>
          <w:noProof w:val="0"/>
          <w:color w:val="auto"/>
          <w:sz w:val="24"/>
          <w:szCs w:val="24"/>
          <w:lang w:val="en-US"/>
        </w:rPr>
        <w:t>Anyone in need of nutritious food is welcome.  There are no eligibility requirements to participate in the Mobile Market, which serves a diverse selection of fresh produce and dairy products, as well as frozen soup and high-protein items, free of charge.</w:t>
      </w:r>
    </w:p>
    <w:p w:rsidR="1F756E94" w:rsidP="1F756E94" w:rsidRDefault="1F756E94" w14:paraId="7744F12B" w14:textId="0D9D726B">
      <w:pPr>
        <w:pStyle w:val="Normal"/>
        <w:rPr>
          <w:rFonts w:ascii="Arial" w:hAnsi="Arial" w:eastAsia="Arial" w:cs="Arial"/>
          <w:b w:val="1"/>
          <w:bCs w:val="1"/>
          <w:noProof w:val="0"/>
          <w:color w:val="auto"/>
          <w:sz w:val="24"/>
          <w:szCs w:val="24"/>
          <w:lang w:val="en-US"/>
        </w:rPr>
      </w:pPr>
      <w:r w:rsidRPr="1F756E94" w:rsidR="1F756E94">
        <w:rPr>
          <w:rFonts w:ascii="Arial" w:hAnsi="Arial" w:eastAsia="Arial" w:cs="Arial"/>
          <w:noProof w:val="0"/>
          <w:color w:val="auto"/>
          <w:sz w:val="24"/>
          <w:szCs w:val="24"/>
          <w:lang w:val="en-US"/>
        </w:rPr>
        <w:t xml:space="preserve">Upcoming dates: </w:t>
      </w:r>
      <w:r w:rsidRPr="1F756E94" w:rsidR="1F756E94">
        <w:rPr>
          <w:rFonts w:ascii="Arial" w:hAnsi="Arial" w:eastAsia="Arial" w:cs="Arial"/>
          <w:b w:val="0"/>
          <w:bCs w:val="0"/>
          <w:noProof w:val="0"/>
          <w:color w:val="auto"/>
          <w:sz w:val="24"/>
          <w:szCs w:val="24"/>
          <w:lang w:val="en-US"/>
        </w:rPr>
        <w:t>March 21, 2020 -  April 25, 2020 – May 16, 2020 – June 20, 2020</w:t>
      </w:r>
    </w:p>
    <w:p w:rsidR="1F756E94" w:rsidP="1F756E94" w:rsidRDefault="1F756E94" w14:paraId="2C1EB2DB" w14:textId="1C6561D8">
      <w:pPr>
        <w:pStyle w:val="Normal"/>
        <w:rPr>
          <w:rFonts w:ascii="Arial" w:hAnsi="Arial" w:eastAsia="Arial" w:cs="Arial"/>
          <w:b w:val="0"/>
          <w:bCs w:val="0"/>
          <w:noProof w:val="0"/>
          <w:color w:val="auto"/>
          <w:sz w:val="24"/>
          <w:szCs w:val="24"/>
          <w:lang w:val="en-US"/>
        </w:rPr>
      </w:pPr>
    </w:p>
    <w:p w:rsidR="1F756E94" w:rsidP="1F756E94" w:rsidRDefault="1F756E94" w14:paraId="7E72478A" w14:textId="2DD3659F">
      <w:pPr>
        <w:pStyle w:val="Normal"/>
        <w:rPr>
          <w:rFonts w:ascii="Arial" w:hAnsi="Arial" w:eastAsia="Arial" w:cs="Arial"/>
          <w:b w:val="1"/>
          <w:bCs w:val="1"/>
          <w:noProof w:val="0"/>
          <w:color w:val="auto"/>
          <w:sz w:val="24"/>
          <w:szCs w:val="24"/>
          <w:u w:val="single"/>
          <w:lang w:val="en-US"/>
        </w:rPr>
      </w:pPr>
      <w:r w:rsidRPr="1F756E94" w:rsidR="1F756E94">
        <w:rPr>
          <w:rFonts w:ascii="Arial" w:hAnsi="Arial" w:eastAsia="Arial" w:cs="Arial"/>
          <w:b w:val="1"/>
          <w:bCs w:val="1"/>
          <w:noProof w:val="0"/>
          <w:color w:val="auto"/>
          <w:sz w:val="24"/>
          <w:szCs w:val="24"/>
          <w:u w:val="single"/>
          <w:lang w:val="en-US"/>
        </w:rPr>
        <w:t>Bristol Lodge Soup Kitchen – now offering daily meals to-go</w:t>
      </w:r>
    </w:p>
    <w:p w:rsidR="1F756E94" w:rsidP="1F756E94" w:rsidRDefault="1F756E94" w14:paraId="12158378" w14:textId="02BF1009">
      <w:pPr>
        <w:rPr>
          <w:rFonts w:ascii="Calibri" w:hAnsi="Calibri" w:eastAsia="Calibri" w:cs="Calibri" w:asciiTheme="minorAscii" w:hAnsiTheme="minorAscii" w:eastAsiaTheme="minorAscii" w:cstheme="minorAscii"/>
          <w:noProof w:val="0"/>
          <w:color w:val="auto"/>
          <w:sz w:val="28"/>
          <w:szCs w:val="28"/>
          <w:lang w:val="en-US"/>
        </w:rPr>
      </w:pPr>
      <w:r w:rsidRPr="1F756E94" w:rsidR="1F756E94">
        <w:rPr>
          <w:rFonts w:ascii="Calibri" w:hAnsi="Calibri" w:eastAsia="Calibri" w:cs="Calibri" w:asciiTheme="minorAscii" w:hAnsiTheme="minorAscii" w:eastAsiaTheme="minorAscii" w:cstheme="minorAscii"/>
          <w:noProof w:val="0"/>
          <w:color w:val="auto"/>
          <w:sz w:val="28"/>
          <w:szCs w:val="28"/>
          <w:lang w:val="en-US"/>
        </w:rPr>
        <w:t xml:space="preserve">the Middlesex Human Service Agency, Bristol Lodge Soup Kitchen is located at 545 Moody St. Waltham, MA.  In order to minimize the risk of spreading the Coronavirus (COVID-19), we will be providing meals on a takeout basis only until further notice.  Takeout meals will be available 7 days a week between 4:30 pm and 5:30pm.  All are welcome.  Free of charge. </w:t>
      </w:r>
    </w:p>
    <w:p w:rsidR="1F756E94" w:rsidP="1F756E94" w:rsidRDefault="1F756E94" w14:paraId="41B736ED" w14:textId="4AA900E7">
      <w:pPr>
        <w:pStyle w:val="Normal"/>
        <w:rPr>
          <w:rFonts w:ascii="Arial" w:hAnsi="Arial" w:eastAsia="Arial" w:cs="Arial"/>
          <w:b w:val="0"/>
          <w:bCs w:val="0"/>
          <w:noProof w:val="0"/>
          <w:color w:val="auto"/>
          <w:sz w:val="24"/>
          <w:szCs w:val="24"/>
          <w:lang w:val="en-US"/>
        </w:rPr>
      </w:pPr>
    </w:p>
    <w:p w:rsidR="1F756E94" w:rsidP="1F756E94" w:rsidRDefault="1F756E94" w14:paraId="5A5D7118" w14:textId="47739FFD">
      <w:pPr>
        <w:pStyle w:val="Normal"/>
        <w:rPr>
          <w:rFonts w:ascii="Arial" w:hAnsi="Arial" w:eastAsia="Arial" w:cs="Arial"/>
          <w:b w:val="0"/>
          <w:bCs w:val="0"/>
          <w:noProof w:val="0"/>
          <w:color w:val="auto"/>
          <w:sz w:val="24"/>
          <w:szCs w:val="24"/>
          <w:lang w:val="en-US"/>
        </w:rPr>
      </w:pPr>
    </w:p>
    <w:p w:rsidR="1F756E94" w:rsidP="1F756E94" w:rsidRDefault="1F756E94" w14:paraId="2E83D97C" w14:textId="6612C24C">
      <w:pPr>
        <w:pStyle w:val="Normal"/>
        <w:rPr>
          <w:rFonts w:ascii="Arial" w:hAnsi="Arial" w:eastAsia="Arial" w:cs="Arial"/>
          <w:b w:val="0"/>
          <w:bCs w:val="0"/>
          <w:noProof w:val="0"/>
          <w:color w:val="auto"/>
          <w:sz w:val="24"/>
          <w:szCs w:val="24"/>
          <w:lang w:val="en-US"/>
        </w:rPr>
      </w:pPr>
    </w:p>
    <w:p w:rsidR="1F756E94" w:rsidP="1F756E94" w:rsidRDefault="1F756E94" w14:paraId="609B9669" w14:textId="5BEE4E91">
      <w:pPr>
        <w:jc w:val="center"/>
        <w:rPr>
          <w:rFonts w:ascii="Arial" w:hAnsi="Arial" w:eastAsia="Arial" w:cs="Arial"/>
          <w:b w:val="1"/>
          <w:bCs w:val="1"/>
          <w:noProof w:val="0"/>
          <w:color w:val="0D3806"/>
          <w:sz w:val="24"/>
          <w:szCs w:val="24"/>
          <w:lang w:val="en-US"/>
        </w:rPr>
      </w:pPr>
    </w:p>
    <w:p w:rsidR="1F756E94" w:rsidP="1F756E94" w:rsidRDefault="1F756E94" w14:paraId="57916863" w14:textId="35440010">
      <w:pPr>
        <w:pStyle w:val="Normal"/>
        <w:rPr>
          <w:rFonts w:ascii="Arial" w:hAnsi="Arial" w:eastAsia="Arial" w:cs="Arial"/>
          <w:noProof w:val="0"/>
          <w:color w:val="0D3806"/>
          <w:sz w:val="19"/>
          <w:szCs w:val="19"/>
          <w:lang w:val="en-US"/>
        </w:rPr>
      </w:pPr>
    </w:p>
    <w:p w:rsidR="1F756E94" w:rsidP="1F756E94" w:rsidRDefault="1F756E94" w14:paraId="10642B3F" w14:textId="24209074">
      <w:pPr>
        <w:pStyle w:val="Normal"/>
        <w:rPr>
          <w:rFonts w:ascii="Arial" w:hAnsi="Arial" w:eastAsia="Arial" w:cs="Arial"/>
          <w:noProof w:val="0"/>
          <w:color w:val="0D3806"/>
          <w:sz w:val="19"/>
          <w:szCs w:val="19"/>
          <w:lang w:val="en-US"/>
        </w:rPr>
      </w:pPr>
    </w:p>
    <w:p w:rsidR="1F756E94" w:rsidP="1F756E94" w:rsidRDefault="1F756E94" w14:paraId="6E698B18" w14:textId="662426FC">
      <w:pPr>
        <w:pStyle w:val="Normal"/>
        <w:rPr>
          <w:rFonts w:ascii="Calibri" w:hAnsi="Calibri" w:eastAsia="Calibri" w:cs="Calibri"/>
          <w:b w:val="1"/>
          <w:bCs w:val="1"/>
          <w:noProof w:val="0"/>
          <w:color w:val="141414"/>
          <w:sz w:val="36"/>
          <w:szCs w:val="36"/>
          <w:lang w:val="en-US"/>
        </w:rPr>
      </w:pPr>
    </w:p>
    <w:p w:rsidR="1F756E94" w:rsidP="1F756E94" w:rsidRDefault="1F756E94" w14:paraId="16357672" w14:textId="5F446663">
      <w:pPr>
        <w:pStyle w:val="Normal"/>
        <w:rPr>
          <w:rFonts w:ascii="Calibri" w:hAnsi="Calibri" w:eastAsia="Calibri" w:cs="Calibri"/>
          <w:noProof w:val="0"/>
          <w:color w:val="141414"/>
          <w:sz w:val="33"/>
          <w:szCs w:val="33"/>
          <w:lang w:val="en-US"/>
        </w:rPr>
      </w:pPr>
    </w:p>
    <w:p w:rsidR="1F756E94" w:rsidP="1F756E94" w:rsidRDefault="1F756E94" w14:paraId="479B4821" w14:textId="08F995B7">
      <w:pPr>
        <w:pStyle w:val="Normal"/>
        <w:rPr>
          <w:rFonts w:ascii="Calibri" w:hAnsi="Calibri" w:eastAsia="Calibri" w:cs="Calibri"/>
          <w:b w:val="1"/>
          <w:bCs w:val="1"/>
          <w:noProof w:val="0"/>
          <w:color w:val="141414"/>
          <w:sz w:val="39"/>
          <w:szCs w:val="39"/>
          <w:lang w:val="en-US"/>
        </w:rPr>
      </w:pPr>
    </w:p>
    <w:p w:rsidR="1F756E94" w:rsidP="1F756E94" w:rsidRDefault="1F756E94" w14:paraId="445C8F90" w14:textId="7C70201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7F5B413"/>
  <w15:docId w15:val="{47d814ec-1fed-43f3-a98d-eea6b7df6795}"/>
  <w:rsids>
    <w:rsidRoot w:val="07F5B413"/>
    <w:rsid w:val="07F5B413"/>
    <w:rsid w:val="1F756E9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mass.gov/how-to/apply-for-unemployment-benefits" TargetMode="External" Id="Rccd8218729aa4d21" /><Relationship Type="http://schemas.openxmlformats.org/officeDocument/2006/relationships/hyperlink" Target="https://www.mass.gov/forms/covid-19-department-of-unemployment-assistance-contact-request" TargetMode="External" Id="Rd7d42e37612842bc" /><Relationship Type="http://schemas.openxmlformats.org/officeDocument/2006/relationships/hyperlink" Target="tel:6176266800" TargetMode="External" Id="R2850e3ff3e7143fe" /><Relationship Type="http://schemas.openxmlformats.org/officeDocument/2006/relationships/hyperlink" Target="https://www.mass.gov/how-to/apply-for-snap-benefits-food-stamps" TargetMode="External" Id="Ree26ac4c7df74655" /><Relationship Type="http://schemas.openxmlformats.org/officeDocument/2006/relationships/hyperlink" Target="tel:+18773822363" TargetMode="External" Id="R862e18e6e575457d" /><Relationship Type="http://schemas.openxmlformats.org/officeDocument/2006/relationships/hyperlink" Target="https://www.mass.gov/how-to/apply-for-snap-benefits-food-stamps" TargetMode="External" Id="Rbbba79c0f18c48cb" /><Relationship Type="http://schemas.openxmlformats.org/officeDocument/2006/relationships/hyperlink" Target="https://www.mass.gov/service-details/check-tafdc-eligibility-and-how-to-apply" TargetMode="External" Id="R508855552d994a9c" /><Relationship Type="http://schemas.openxmlformats.org/officeDocument/2006/relationships/hyperlink" Target="https://www.mass.gov/how-to/apply-for-masshealth-the-health-safety-net-or-the-childrens-medical-security-plan" TargetMode="External" Id="R425570b1760c4fec" /><Relationship Type="http://schemas.openxmlformats.org/officeDocument/2006/relationships/hyperlink" Target="tel:8008412900" TargetMode="External" Id="R42574832e36f4cfa" /><Relationship Type="http://schemas.openxmlformats.org/officeDocument/2006/relationships/hyperlink" Target="https://www.mhsainc.org/mobilemarket" TargetMode="External" Id="Re17dcba8a9df46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2020-03-18T15:35:15.4992657Z</dcterms:created>
  <dcterms:modified xsi:type="dcterms:W3CDTF">2020-03-18T18:29:45.0158267Z</dcterms:modified>
  <dc:creator>Nancy Storer</dc:creator>
  <lastModifiedBy>Nancy Storer</lastModifiedBy>
</coreProperties>
</file>