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E384" w14:textId="29D9D28C" w:rsidR="007826A1" w:rsidRDefault="007826A1" w:rsidP="009C2033">
      <w:pPr>
        <w:pStyle w:val="BodyText3"/>
        <w:spacing w:line="240" w:lineRule="auto"/>
        <w:jc w:val="right"/>
        <w:rPr>
          <w:rFonts w:ascii="Calibri" w:hAnsi="Calibri" w:cs="Calibri"/>
          <w:i w:val="0"/>
          <w:sz w:val="24"/>
          <w:szCs w:val="24"/>
        </w:rPr>
      </w:pPr>
      <w:r w:rsidRPr="00902ABC">
        <w:rPr>
          <w:rFonts w:ascii="Calibri" w:hAnsi="Calibri" w:cs="Calibri"/>
          <w:i w:val="0"/>
          <w:sz w:val="24"/>
          <w:szCs w:val="24"/>
        </w:rPr>
        <w:t>#</w:t>
      </w:r>
      <w:r w:rsidR="00FE7BB5">
        <w:rPr>
          <w:rFonts w:ascii="Calibri" w:hAnsi="Calibri" w:cs="Calibri"/>
          <w:i w:val="0"/>
          <w:sz w:val="24"/>
          <w:szCs w:val="24"/>
        </w:rPr>
        <w:t>45</w:t>
      </w:r>
      <w:r w:rsidR="005A783A">
        <w:rPr>
          <w:rFonts w:ascii="Calibri" w:hAnsi="Calibri" w:cs="Calibri"/>
          <w:i w:val="0"/>
          <w:sz w:val="24"/>
          <w:szCs w:val="24"/>
        </w:rPr>
        <w:t>6</w:t>
      </w:r>
      <w:r w:rsidR="00D04A89">
        <w:rPr>
          <w:rFonts w:ascii="Calibri" w:hAnsi="Calibri" w:cs="Calibri"/>
          <w:i w:val="0"/>
          <w:sz w:val="24"/>
          <w:szCs w:val="24"/>
        </w:rPr>
        <w:t>-2</w:t>
      </w:r>
      <w:r w:rsidR="00FE7BB5">
        <w:rPr>
          <w:rFonts w:ascii="Calibri" w:hAnsi="Calibri" w:cs="Calibri"/>
          <w:i w:val="0"/>
          <w:sz w:val="24"/>
          <w:szCs w:val="24"/>
        </w:rPr>
        <w:t>2</w:t>
      </w:r>
    </w:p>
    <w:p w14:paraId="05F1FC9F" w14:textId="382896E0" w:rsidR="00C17EFC" w:rsidRPr="00F57470" w:rsidRDefault="005A783A" w:rsidP="00F57470">
      <w:pPr>
        <w:pStyle w:val="BodyText3"/>
        <w:spacing w:line="240" w:lineRule="auto"/>
        <w:jc w:val="right"/>
        <w:rPr>
          <w:rFonts w:ascii="Calibri" w:hAnsi="Calibri" w:cs="Calibri"/>
          <w:i w:val="0"/>
          <w:sz w:val="24"/>
          <w:szCs w:val="24"/>
        </w:rPr>
      </w:pPr>
      <w:r>
        <w:rPr>
          <w:rFonts w:ascii="Calibri" w:hAnsi="Calibri" w:cs="Calibri"/>
          <w:i w:val="0"/>
          <w:sz w:val="24"/>
          <w:szCs w:val="24"/>
        </w:rPr>
        <w:t>49-51 Winchester Street</w:t>
      </w:r>
    </w:p>
    <w:p w14:paraId="2F75260C" w14:textId="77777777" w:rsidR="007826A1" w:rsidRPr="008235BE"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CITY OF NEWTON</w:t>
      </w:r>
    </w:p>
    <w:p w14:paraId="3C415C5F" w14:textId="77777777" w:rsidR="007826A1" w:rsidRPr="008235BE"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 xml:space="preserve">IN </w:t>
      </w:r>
      <w:r w:rsidR="000E47ED">
        <w:rPr>
          <w:rFonts w:ascii="Calibri" w:hAnsi="Calibri" w:cs="Calibri"/>
          <w:i w:val="0"/>
          <w:sz w:val="24"/>
          <w:szCs w:val="24"/>
          <w:u w:val="single"/>
        </w:rPr>
        <w:t>CITY COUNCIL</w:t>
      </w:r>
    </w:p>
    <w:p w14:paraId="32818353" w14:textId="77777777" w:rsidR="007826A1" w:rsidRPr="008235BE" w:rsidRDefault="007826A1" w:rsidP="00D25DB6">
      <w:pPr>
        <w:pStyle w:val="BodyText3"/>
        <w:spacing w:line="240" w:lineRule="auto"/>
        <w:jc w:val="center"/>
        <w:rPr>
          <w:rFonts w:ascii="Calibri" w:hAnsi="Calibri" w:cs="Calibri"/>
          <w:i w:val="0"/>
          <w:sz w:val="24"/>
          <w:szCs w:val="24"/>
          <w:u w:val="single"/>
        </w:rPr>
      </w:pPr>
    </w:p>
    <w:p w14:paraId="3779B81E" w14:textId="77777777" w:rsidR="007826A1" w:rsidRPr="008235BE" w:rsidRDefault="007826A1" w:rsidP="00D25DB6">
      <w:pPr>
        <w:pStyle w:val="BodyText3"/>
        <w:spacing w:line="240" w:lineRule="auto"/>
        <w:jc w:val="center"/>
        <w:rPr>
          <w:rFonts w:ascii="Calibri" w:hAnsi="Calibri" w:cs="Calibri"/>
          <w:i w:val="0"/>
          <w:sz w:val="24"/>
          <w:szCs w:val="24"/>
        </w:rPr>
      </w:pPr>
    </w:p>
    <w:p w14:paraId="539929FE" w14:textId="77777777"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ORDERED:</w:t>
      </w:r>
    </w:p>
    <w:p w14:paraId="35ECDFF9" w14:textId="77777777" w:rsidR="007826A1" w:rsidRPr="008235BE" w:rsidRDefault="007826A1" w:rsidP="00D25DB6">
      <w:pPr>
        <w:pStyle w:val="BodyText3"/>
        <w:spacing w:line="240" w:lineRule="auto"/>
        <w:jc w:val="both"/>
        <w:rPr>
          <w:rFonts w:ascii="Calibri" w:hAnsi="Calibri" w:cs="Calibri"/>
          <w:i w:val="0"/>
          <w:sz w:val="24"/>
          <w:szCs w:val="24"/>
        </w:rPr>
      </w:pPr>
    </w:p>
    <w:p w14:paraId="5B59201B" w14:textId="38753778" w:rsidR="007826A1" w:rsidRPr="008235BE" w:rsidRDefault="007826A1" w:rsidP="00D25DB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8235BE">
        <w:rPr>
          <w:rFonts w:ascii="Calibri" w:hAnsi="Calibri" w:cs="Calibri"/>
        </w:rPr>
        <w:t xml:space="preserve">That the </w:t>
      </w:r>
      <w:r w:rsidR="00873B68">
        <w:rPr>
          <w:rFonts w:ascii="Calibri" w:hAnsi="Calibri" w:cs="Calibri"/>
        </w:rPr>
        <w:t xml:space="preserve">City </w:t>
      </w:r>
      <w:r w:rsidR="00614559">
        <w:rPr>
          <w:rFonts w:ascii="Calibri" w:hAnsi="Calibri" w:cs="Calibri"/>
        </w:rPr>
        <w:t>Council</w:t>
      </w:r>
      <w:r w:rsidRPr="008235BE">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Pr>
          <w:rFonts w:ascii="Calibri" w:hAnsi="Calibri" w:cs="Calibri"/>
          <w:spacing w:val="-3"/>
        </w:rPr>
        <w:t>APPROVAL to</w:t>
      </w:r>
      <w:r w:rsidR="005A783A" w:rsidRPr="005A783A">
        <w:rPr>
          <w:rFonts w:ascii="Calibri" w:hAnsi="Calibri" w:cs="Calibri"/>
          <w:spacing w:val="-3"/>
        </w:rPr>
        <w:t xml:space="preserve"> allow a for-profit educational use in the </w:t>
      </w:r>
      <w:r w:rsidR="005A783A">
        <w:rPr>
          <w:rFonts w:ascii="Calibri" w:hAnsi="Calibri" w:cs="Calibri"/>
          <w:spacing w:val="-3"/>
        </w:rPr>
        <w:t>Mixed Use</w:t>
      </w:r>
      <w:r w:rsidR="005A783A" w:rsidRPr="005A783A">
        <w:rPr>
          <w:rFonts w:ascii="Calibri" w:hAnsi="Calibri" w:cs="Calibri"/>
          <w:spacing w:val="-3"/>
        </w:rPr>
        <w:t xml:space="preserve"> 1 zoning district,</w:t>
      </w:r>
      <w:r w:rsidR="00331EC7">
        <w:rPr>
          <w:rFonts w:ascii="Calibri" w:hAnsi="Calibri" w:cs="Calibri"/>
          <w:spacing w:val="-3"/>
        </w:rPr>
        <w:t xml:space="preserve"> </w:t>
      </w:r>
      <w:r w:rsidRPr="008235BE">
        <w:rPr>
          <w:rFonts w:ascii="Calibri" w:hAnsi="Calibri" w:cs="Calibri"/>
        </w:rPr>
        <w:t>as recommended by the Land Use Committee for the reasons given by the Committee</w:t>
      </w:r>
      <w:r w:rsidR="008A5778">
        <w:rPr>
          <w:rFonts w:ascii="Calibri" w:hAnsi="Calibri" w:cs="Calibri"/>
        </w:rPr>
        <w:t>,</w:t>
      </w:r>
      <w:r w:rsidRPr="008235BE">
        <w:rPr>
          <w:rFonts w:ascii="Calibri" w:hAnsi="Calibri" w:cs="Calibri"/>
        </w:rPr>
        <w:t xml:space="preserve"> through its Chairman</w:t>
      </w:r>
      <w:r w:rsidR="008A5778">
        <w:rPr>
          <w:rFonts w:ascii="Calibri" w:hAnsi="Calibri" w:cs="Calibri"/>
        </w:rPr>
        <w:t>,</w:t>
      </w:r>
      <w:r w:rsidRPr="008235BE">
        <w:rPr>
          <w:rFonts w:ascii="Calibri" w:hAnsi="Calibri" w:cs="Calibri"/>
        </w:rPr>
        <w:t xml:space="preserve"> </w:t>
      </w:r>
      <w:r w:rsidR="00CE2F51">
        <w:rPr>
          <w:rFonts w:ascii="Calibri" w:hAnsi="Calibri" w:cs="Calibri"/>
        </w:rPr>
        <w:t>Councilor</w:t>
      </w:r>
      <w:r w:rsidR="008A5778">
        <w:rPr>
          <w:rFonts w:ascii="Calibri" w:hAnsi="Calibri" w:cs="Calibri"/>
        </w:rPr>
        <w:t xml:space="preserve"> </w:t>
      </w:r>
      <w:r w:rsidR="005D3411">
        <w:rPr>
          <w:rFonts w:ascii="Calibri" w:hAnsi="Calibri" w:cs="Calibri"/>
        </w:rPr>
        <w:t>Richard Lipof</w:t>
      </w:r>
      <w:r w:rsidRPr="008235BE">
        <w:rPr>
          <w:rFonts w:ascii="Calibri" w:hAnsi="Calibri" w:cs="Calibri"/>
        </w:rPr>
        <w:t>:</w:t>
      </w:r>
    </w:p>
    <w:p w14:paraId="0531A50C" w14:textId="77777777" w:rsidR="007826A1" w:rsidRPr="00D14DB7" w:rsidRDefault="007826A1" w:rsidP="00D25DB6">
      <w:pPr>
        <w:pStyle w:val="BodyText3"/>
        <w:spacing w:line="240" w:lineRule="auto"/>
        <w:jc w:val="both"/>
        <w:rPr>
          <w:rFonts w:ascii="Calibri" w:hAnsi="Calibri" w:cs="Calibri"/>
          <w:i w:val="0"/>
        </w:rPr>
      </w:pPr>
    </w:p>
    <w:p w14:paraId="639CC39B" w14:textId="4FAD527E" w:rsidR="005A783A" w:rsidRDefault="005A783A" w:rsidP="005A783A">
      <w:pPr>
        <w:pStyle w:val="memoparagraph"/>
        <w:numPr>
          <w:ilvl w:val="0"/>
          <w:numId w:val="26"/>
        </w:numPr>
        <w:tabs>
          <w:tab w:val="left" w:pos="1080"/>
        </w:tabs>
        <w:snapToGrid w:val="0"/>
        <w:rPr>
          <w:rFonts w:ascii="Calibri" w:hAnsi="Calibri" w:cs="Calibri"/>
        </w:rPr>
      </w:pPr>
      <w:r w:rsidRPr="005A783A">
        <w:rPr>
          <w:rFonts w:ascii="Calibri" w:hAnsi="Calibri" w:cs="Calibri"/>
        </w:rPr>
        <w:t xml:space="preserve">The specific site in a </w:t>
      </w:r>
      <w:r>
        <w:rPr>
          <w:rFonts w:ascii="Calibri" w:hAnsi="Calibri" w:cs="Calibri"/>
        </w:rPr>
        <w:t>Mixed Use</w:t>
      </w:r>
      <w:r w:rsidRPr="005A783A">
        <w:rPr>
          <w:rFonts w:ascii="Calibri" w:hAnsi="Calibri" w:cs="Calibri"/>
        </w:rPr>
        <w:t xml:space="preserve"> 1 zone is an appropriate location for the proposed for-profit educational use because the site is located </w:t>
      </w:r>
      <w:r>
        <w:rPr>
          <w:rFonts w:ascii="Calibri" w:hAnsi="Calibri" w:cs="Calibri"/>
        </w:rPr>
        <w:t>in Newton Highlands</w:t>
      </w:r>
      <w:r w:rsidRPr="005A783A">
        <w:rPr>
          <w:rFonts w:ascii="Calibri" w:hAnsi="Calibri" w:cs="Calibri"/>
        </w:rPr>
        <w:t>, containing a mix of uses</w:t>
      </w:r>
      <w:r w:rsidR="00F82236">
        <w:rPr>
          <w:rFonts w:ascii="Calibri" w:hAnsi="Calibri" w:cs="Calibri"/>
        </w:rPr>
        <w:t>.</w:t>
      </w:r>
      <w:r w:rsidRPr="005A783A">
        <w:rPr>
          <w:rFonts w:ascii="Calibri" w:hAnsi="Calibri" w:cs="Calibri"/>
        </w:rPr>
        <w:t xml:space="preserve"> (§7.3.3.C.1) </w:t>
      </w:r>
    </w:p>
    <w:p w14:paraId="6B7B5A65" w14:textId="1EC5EEA8" w:rsidR="000E7231" w:rsidRDefault="005A783A" w:rsidP="005A783A">
      <w:pPr>
        <w:pStyle w:val="memoparagraph"/>
        <w:numPr>
          <w:ilvl w:val="0"/>
          <w:numId w:val="26"/>
        </w:numPr>
        <w:tabs>
          <w:tab w:val="left" w:pos="1080"/>
        </w:tabs>
        <w:snapToGrid w:val="0"/>
        <w:rPr>
          <w:rFonts w:ascii="Calibri" w:hAnsi="Calibri" w:cs="Calibri"/>
        </w:rPr>
      </w:pPr>
      <w:r w:rsidRPr="005A783A">
        <w:rPr>
          <w:rFonts w:ascii="Calibri" w:hAnsi="Calibri" w:cs="Calibri"/>
        </w:rPr>
        <w:t>The proposed for</w:t>
      </w:r>
      <w:r w:rsidR="00F82236">
        <w:rPr>
          <w:rFonts w:ascii="Calibri" w:hAnsi="Calibri" w:cs="Calibri"/>
        </w:rPr>
        <w:t>-</w:t>
      </w:r>
      <w:r w:rsidRPr="005A783A">
        <w:rPr>
          <w:rFonts w:ascii="Calibri" w:hAnsi="Calibri" w:cs="Calibri"/>
        </w:rPr>
        <w:t xml:space="preserve">profit educational use, as developed and operated, will not adversely affect the neighborhood </w:t>
      </w:r>
      <w:r>
        <w:rPr>
          <w:rFonts w:ascii="Calibri" w:hAnsi="Calibri" w:cs="Calibri"/>
        </w:rPr>
        <w:t xml:space="preserve">because there is sufficient </w:t>
      </w:r>
      <w:r w:rsidRPr="005A783A">
        <w:rPr>
          <w:rFonts w:ascii="Calibri" w:hAnsi="Calibri" w:cs="Calibri"/>
        </w:rPr>
        <w:t>parking to meet the projected demand for the proposed uses</w:t>
      </w:r>
      <w:r w:rsidR="00F82236">
        <w:rPr>
          <w:rFonts w:ascii="Calibri" w:hAnsi="Calibri" w:cs="Calibri"/>
        </w:rPr>
        <w:t>.</w:t>
      </w:r>
      <w:r w:rsidRPr="005A783A">
        <w:rPr>
          <w:rFonts w:ascii="Calibri" w:hAnsi="Calibri" w:cs="Calibri"/>
        </w:rPr>
        <w:t xml:space="preserve"> (§7.3.3.C.2)</w:t>
      </w:r>
    </w:p>
    <w:p w14:paraId="467BC590" w14:textId="73CA84B0" w:rsidR="005A783A" w:rsidRDefault="005A783A" w:rsidP="005A783A">
      <w:pPr>
        <w:pStyle w:val="memoparagraph"/>
        <w:numPr>
          <w:ilvl w:val="0"/>
          <w:numId w:val="26"/>
        </w:numPr>
        <w:tabs>
          <w:tab w:val="left" w:pos="1080"/>
        </w:tabs>
        <w:snapToGrid w:val="0"/>
        <w:rPr>
          <w:rFonts w:ascii="Calibri" w:hAnsi="Calibri" w:cs="Calibri"/>
        </w:rPr>
      </w:pPr>
      <w:r w:rsidRPr="005A783A">
        <w:rPr>
          <w:rFonts w:ascii="Calibri" w:hAnsi="Calibri" w:cs="Calibri"/>
        </w:rPr>
        <w:t>The proposed for</w:t>
      </w:r>
      <w:r w:rsidR="00F82236">
        <w:rPr>
          <w:rFonts w:ascii="Calibri" w:hAnsi="Calibri" w:cs="Calibri"/>
        </w:rPr>
        <w:t>-</w:t>
      </w:r>
      <w:r w:rsidRPr="005A783A">
        <w:rPr>
          <w:rFonts w:ascii="Calibri" w:hAnsi="Calibri" w:cs="Calibri"/>
        </w:rPr>
        <w:t xml:space="preserve">profit educational use will not create a nuisance or serious hazard to vehicles or pedestrians because the </w:t>
      </w:r>
      <w:r>
        <w:rPr>
          <w:rFonts w:ascii="Calibri" w:hAnsi="Calibri" w:cs="Calibri"/>
        </w:rPr>
        <w:t>class sizes are small</w:t>
      </w:r>
      <w:r w:rsidR="00F82236">
        <w:rPr>
          <w:rFonts w:ascii="Calibri" w:hAnsi="Calibri" w:cs="Calibri"/>
        </w:rPr>
        <w:t>.</w:t>
      </w:r>
      <w:r w:rsidRPr="005A783A">
        <w:rPr>
          <w:rFonts w:ascii="Calibri" w:hAnsi="Calibri" w:cs="Calibri"/>
        </w:rPr>
        <w:t xml:space="preserve"> (§7.3.3.C.3)</w:t>
      </w:r>
    </w:p>
    <w:p w14:paraId="61AC67B4" w14:textId="3B514DB2" w:rsidR="005A783A" w:rsidRPr="005A783A" w:rsidRDefault="005A783A" w:rsidP="005A783A">
      <w:pPr>
        <w:pStyle w:val="memoparagraph"/>
        <w:numPr>
          <w:ilvl w:val="0"/>
          <w:numId w:val="26"/>
        </w:numPr>
        <w:tabs>
          <w:tab w:val="left" w:pos="1080"/>
        </w:tabs>
        <w:snapToGrid w:val="0"/>
        <w:rPr>
          <w:rFonts w:ascii="Calibri" w:hAnsi="Calibri" w:cs="Calibri"/>
        </w:rPr>
      </w:pPr>
      <w:r w:rsidRPr="005A783A">
        <w:rPr>
          <w:rFonts w:ascii="Calibri" w:hAnsi="Calibri" w:cs="Calibri"/>
        </w:rPr>
        <w:t>Access to the site over streets is appropriate for the types and numbers of vehicles involved</w:t>
      </w:r>
      <w:r w:rsidR="00F82236">
        <w:rPr>
          <w:rFonts w:ascii="Calibri" w:hAnsi="Calibri" w:cs="Calibri"/>
        </w:rPr>
        <w:t>.</w:t>
      </w:r>
      <w:r w:rsidRPr="005A783A">
        <w:rPr>
          <w:rFonts w:ascii="Calibri" w:hAnsi="Calibri" w:cs="Calibri"/>
        </w:rPr>
        <w:t xml:space="preserve"> (§7.3.3.C.4)</w:t>
      </w:r>
    </w:p>
    <w:p w14:paraId="7647CCCC" w14:textId="6CA4647A"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PETITION NUMBER:</w:t>
      </w:r>
      <w:r w:rsidRPr="008235BE">
        <w:rPr>
          <w:rFonts w:ascii="Calibri" w:hAnsi="Calibri" w:cs="Calibri"/>
          <w:i w:val="0"/>
          <w:sz w:val="24"/>
          <w:szCs w:val="24"/>
        </w:rPr>
        <w:tab/>
      </w:r>
      <w:r w:rsidRPr="008235BE">
        <w:rPr>
          <w:rFonts w:ascii="Calibri" w:hAnsi="Calibri" w:cs="Calibri"/>
          <w:i w:val="0"/>
          <w:sz w:val="24"/>
          <w:szCs w:val="24"/>
        </w:rPr>
        <w:tab/>
      </w:r>
      <w:r w:rsidR="002A2B0E" w:rsidRPr="008235BE">
        <w:rPr>
          <w:rFonts w:ascii="Calibri" w:hAnsi="Calibri" w:cs="Calibri"/>
          <w:i w:val="0"/>
          <w:sz w:val="24"/>
          <w:szCs w:val="24"/>
        </w:rPr>
        <w:tab/>
      </w:r>
      <w:r w:rsidRPr="00902ABC">
        <w:rPr>
          <w:rFonts w:ascii="Calibri" w:hAnsi="Calibri" w:cs="Calibri"/>
          <w:i w:val="0"/>
          <w:sz w:val="24"/>
          <w:szCs w:val="24"/>
        </w:rPr>
        <w:t>#</w:t>
      </w:r>
      <w:r w:rsidR="00FE7BB5">
        <w:rPr>
          <w:rFonts w:ascii="Calibri" w:hAnsi="Calibri" w:cs="Calibri"/>
          <w:i w:val="0"/>
          <w:sz w:val="24"/>
          <w:szCs w:val="24"/>
        </w:rPr>
        <w:t>45</w:t>
      </w:r>
      <w:r w:rsidR="005A783A">
        <w:rPr>
          <w:rFonts w:ascii="Calibri" w:hAnsi="Calibri" w:cs="Calibri"/>
          <w:i w:val="0"/>
          <w:sz w:val="24"/>
          <w:szCs w:val="24"/>
        </w:rPr>
        <w:t>6</w:t>
      </w:r>
      <w:r w:rsidR="00D04A89">
        <w:rPr>
          <w:rFonts w:ascii="Calibri" w:hAnsi="Calibri" w:cs="Calibri"/>
          <w:i w:val="0"/>
          <w:sz w:val="24"/>
          <w:szCs w:val="24"/>
        </w:rPr>
        <w:t>-2</w:t>
      </w:r>
      <w:r w:rsidR="00FE7BB5">
        <w:rPr>
          <w:rFonts w:ascii="Calibri" w:hAnsi="Calibri" w:cs="Calibri"/>
          <w:i w:val="0"/>
          <w:sz w:val="24"/>
          <w:szCs w:val="24"/>
        </w:rPr>
        <w:t>2</w:t>
      </w:r>
    </w:p>
    <w:p w14:paraId="3B88B4E8" w14:textId="77777777" w:rsidR="007826A1" w:rsidRPr="00D14DB7" w:rsidRDefault="007826A1" w:rsidP="00D25DB6">
      <w:pPr>
        <w:pStyle w:val="BodyText3"/>
        <w:spacing w:line="240" w:lineRule="auto"/>
        <w:jc w:val="both"/>
        <w:rPr>
          <w:rFonts w:ascii="Calibri" w:hAnsi="Calibri" w:cs="Calibri"/>
          <w:i w:val="0"/>
        </w:rPr>
      </w:pPr>
    </w:p>
    <w:p w14:paraId="0690F96F" w14:textId="658AC4E9" w:rsidR="00110004" w:rsidRDefault="00B55DF7" w:rsidP="00F97CDC">
      <w:pPr>
        <w:pStyle w:val="BodyText3"/>
        <w:spacing w:line="240" w:lineRule="auto"/>
        <w:ind w:left="3600" w:hanging="3600"/>
        <w:jc w:val="both"/>
        <w:rPr>
          <w:rFonts w:ascii="Calibri" w:hAnsi="Calibri" w:cs="Calibri"/>
          <w:i w:val="0"/>
          <w:sz w:val="24"/>
          <w:szCs w:val="24"/>
        </w:rPr>
      </w:pPr>
      <w:r>
        <w:rPr>
          <w:rFonts w:ascii="Calibri" w:hAnsi="Calibri" w:cs="Calibri"/>
          <w:i w:val="0"/>
          <w:sz w:val="24"/>
          <w:szCs w:val="24"/>
        </w:rPr>
        <w:t>PETITIONER:</w:t>
      </w:r>
      <w:r>
        <w:rPr>
          <w:rFonts w:ascii="Calibri" w:hAnsi="Calibri" w:cs="Calibri"/>
          <w:i w:val="0"/>
          <w:sz w:val="24"/>
          <w:szCs w:val="24"/>
        </w:rPr>
        <w:tab/>
      </w:r>
      <w:r w:rsidR="00FB68B0">
        <w:rPr>
          <w:rFonts w:ascii="Calibri" w:hAnsi="Calibri" w:cs="Calibri"/>
          <w:i w:val="0"/>
          <w:sz w:val="24"/>
          <w:szCs w:val="24"/>
        </w:rPr>
        <w:t>Clare Sullivan</w:t>
      </w:r>
    </w:p>
    <w:p w14:paraId="02BDBFF0" w14:textId="77777777" w:rsidR="00F97CDC" w:rsidRPr="00D14DB7" w:rsidRDefault="00F97CDC" w:rsidP="00F97CDC">
      <w:pPr>
        <w:pStyle w:val="BodyText3"/>
        <w:spacing w:line="240" w:lineRule="auto"/>
        <w:ind w:left="3600" w:hanging="3600"/>
        <w:jc w:val="both"/>
        <w:rPr>
          <w:rFonts w:ascii="Calibri" w:hAnsi="Calibri" w:cs="Calibri"/>
          <w:i w:val="0"/>
        </w:rPr>
      </w:pPr>
    </w:p>
    <w:p w14:paraId="75A326AF" w14:textId="609BB156" w:rsidR="007826A1" w:rsidRDefault="007826A1" w:rsidP="00FE7BB5">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LOCATION:</w:t>
      </w:r>
      <w:r w:rsidRPr="008235BE">
        <w:rPr>
          <w:rFonts w:ascii="Calibri" w:hAnsi="Calibri" w:cs="Calibri"/>
          <w:i w:val="0"/>
          <w:sz w:val="24"/>
          <w:szCs w:val="24"/>
        </w:rPr>
        <w:tab/>
      </w:r>
      <w:r w:rsidR="00FB68B0" w:rsidRPr="00FB68B0">
        <w:rPr>
          <w:rFonts w:ascii="Calibri" w:hAnsi="Calibri" w:cs="Calibri"/>
          <w:i w:val="0"/>
          <w:sz w:val="24"/>
          <w:szCs w:val="24"/>
        </w:rPr>
        <w:t xml:space="preserve">49-51 Winchester Street, Newton, Section 51 Block 28 lot 30, containing approximately 79,500 sq. ft. </w:t>
      </w:r>
    </w:p>
    <w:p w14:paraId="1CA8B82D" w14:textId="77777777" w:rsidR="00FE7BB5" w:rsidRPr="00D14DB7" w:rsidRDefault="00FE7BB5" w:rsidP="00FE7BB5">
      <w:pPr>
        <w:pStyle w:val="BodyText3"/>
        <w:spacing w:line="240" w:lineRule="auto"/>
        <w:ind w:left="3600" w:hanging="3600"/>
        <w:jc w:val="both"/>
        <w:rPr>
          <w:rFonts w:ascii="Calibri" w:hAnsi="Calibri" w:cs="Calibri"/>
          <w:i w:val="0"/>
        </w:rPr>
      </w:pPr>
    </w:p>
    <w:p w14:paraId="0F100336" w14:textId="5348D3BA" w:rsidR="007826A1" w:rsidRDefault="007826A1" w:rsidP="00E72908">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OWNER:</w:t>
      </w:r>
      <w:r w:rsidRPr="008235BE">
        <w:rPr>
          <w:rFonts w:ascii="Calibri" w:hAnsi="Calibri" w:cs="Calibri"/>
          <w:i w:val="0"/>
          <w:sz w:val="24"/>
          <w:szCs w:val="24"/>
        </w:rPr>
        <w:tab/>
      </w:r>
      <w:r w:rsidR="00FB68B0">
        <w:rPr>
          <w:rFonts w:ascii="Calibri" w:hAnsi="Calibri" w:cs="Calibri"/>
          <w:i w:val="0"/>
          <w:sz w:val="24"/>
          <w:szCs w:val="24"/>
        </w:rPr>
        <w:t>Joni Cline</w:t>
      </w:r>
    </w:p>
    <w:p w14:paraId="7457D700" w14:textId="77777777" w:rsidR="00A96704" w:rsidRPr="00D14DB7" w:rsidRDefault="00A96704" w:rsidP="00D25DB6">
      <w:pPr>
        <w:pStyle w:val="BodyText3"/>
        <w:spacing w:line="240" w:lineRule="auto"/>
        <w:ind w:left="3600" w:hanging="3600"/>
        <w:jc w:val="both"/>
        <w:rPr>
          <w:rFonts w:ascii="Calibri" w:hAnsi="Calibri" w:cs="Calibri"/>
          <w:i w:val="0"/>
        </w:rPr>
      </w:pPr>
    </w:p>
    <w:p w14:paraId="68E01787" w14:textId="65ABF528" w:rsidR="00161C28" w:rsidRDefault="007826A1" w:rsidP="00EF2D5C">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ADDRESS OF OWNER:</w:t>
      </w:r>
      <w:r w:rsidRPr="008235BE">
        <w:rPr>
          <w:rFonts w:ascii="Calibri" w:hAnsi="Calibri" w:cs="Calibri"/>
          <w:i w:val="0"/>
          <w:sz w:val="24"/>
          <w:szCs w:val="24"/>
        </w:rPr>
        <w:tab/>
      </w:r>
      <w:r w:rsidR="00FB68B0">
        <w:rPr>
          <w:rFonts w:ascii="Calibri" w:hAnsi="Calibri" w:cs="Calibri"/>
          <w:i w:val="0"/>
          <w:sz w:val="24"/>
          <w:szCs w:val="24"/>
        </w:rPr>
        <w:t>49 Winchester Street</w:t>
      </w:r>
    </w:p>
    <w:p w14:paraId="77F3920C" w14:textId="05A56664" w:rsidR="00EF2D5C" w:rsidRDefault="00EF2D5C" w:rsidP="00EF2D5C">
      <w:pPr>
        <w:pStyle w:val="BodyText3"/>
        <w:spacing w:line="240" w:lineRule="auto"/>
        <w:ind w:left="3600" w:hanging="3600"/>
        <w:jc w:val="both"/>
        <w:rPr>
          <w:rFonts w:ascii="Calibri" w:hAnsi="Calibri" w:cs="Calibri"/>
          <w:i w:val="0"/>
          <w:sz w:val="24"/>
          <w:szCs w:val="24"/>
        </w:rPr>
      </w:pPr>
      <w:r>
        <w:rPr>
          <w:rFonts w:ascii="Calibri" w:hAnsi="Calibri" w:cs="Calibri"/>
          <w:i w:val="0"/>
          <w:sz w:val="24"/>
          <w:szCs w:val="24"/>
        </w:rPr>
        <w:tab/>
      </w:r>
      <w:r w:rsidR="00B4362E">
        <w:rPr>
          <w:rFonts w:ascii="Calibri" w:hAnsi="Calibri" w:cs="Calibri"/>
          <w:i w:val="0"/>
          <w:sz w:val="24"/>
          <w:szCs w:val="24"/>
        </w:rPr>
        <w:t xml:space="preserve">Newton, MA </w:t>
      </w:r>
      <w:r w:rsidR="000543F4">
        <w:rPr>
          <w:rFonts w:ascii="Calibri" w:hAnsi="Calibri" w:cs="Calibri"/>
          <w:i w:val="0"/>
          <w:sz w:val="24"/>
          <w:szCs w:val="24"/>
        </w:rPr>
        <w:t>024</w:t>
      </w:r>
      <w:r w:rsidR="005A783A">
        <w:rPr>
          <w:rFonts w:ascii="Calibri" w:hAnsi="Calibri" w:cs="Calibri"/>
          <w:i w:val="0"/>
          <w:sz w:val="24"/>
          <w:szCs w:val="24"/>
        </w:rPr>
        <w:t>61</w:t>
      </w:r>
    </w:p>
    <w:p w14:paraId="5636C7CD" w14:textId="77777777" w:rsidR="00EF2D5C" w:rsidRDefault="00EF2D5C" w:rsidP="00EF2D5C">
      <w:pPr>
        <w:pStyle w:val="BodyText3"/>
        <w:spacing w:line="240" w:lineRule="auto"/>
        <w:ind w:left="3600" w:hanging="3600"/>
        <w:jc w:val="both"/>
        <w:rPr>
          <w:rFonts w:ascii="Calibri" w:hAnsi="Calibri" w:cs="Calibri"/>
          <w:i w:val="0"/>
          <w:sz w:val="24"/>
          <w:szCs w:val="24"/>
        </w:rPr>
      </w:pPr>
    </w:p>
    <w:p w14:paraId="0E9BDD9D" w14:textId="212293A6" w:rsidR="007826A1" w:rsidRDefault="007826A1" w:rsidP="00D25DB6">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TO BE USED FOR:</w:t>
      </w:r>
      <w:r w:rsidRPr="008235BE">
        <w:rPr>
          <w:rFonts w:ascii="Calibri" w:hAnsi="Calibri" w:cs="Calibri"/>
          <w:i w:val="0"/>
          <w:sz w:val="24"/>
          <w:szCs w:val="24"/>
        </w:rPr>
        <w:tab/>
      </w:r>
      <w:r w:rsidR="00FB68B0" w:rsidRPr="00FB68B0">
        <w:rPr>
          <w:rFonts w:ascii="Calibri" w:hAnsi="Calibri" w:cs="Calibri"/>
          <w:i w:val="0"/>
          <w:sz w:val="24"/>
          <w:szCs w:val="24"/>
        </w:rPr>
        <w:t>For Profit Educational Use</w:t>
      </w:r>
    </w:p>
    <w:p w14:paraId="0C919738" w14:textId="77777777" w:rsidR="00376662" w:rsidRPr="006A4EF5" w:rsidRDefault="00376662" w:rsidP="00D25DB6">
      <w:pPr>
        <w:pStyle w:val="BodyText3"/>
        <w:spacing w:line="240" w:lineRule="auto"/>
        <w:ind w:left="3600" w:hanging="3600"/>
        <w:jc w:val="both"/>
        <w:rPr>
          <w:rFonts w:ascii="Calibri" w:hAnsi="Calibri" w:cs="Calibri"/>
          <w:b/>
          <w:i w:val="0"/>
          <w:sz w:val="24"/>
          <w:szCs w:val="24"/>
        </w:rPr>
      </w:pPr>
    </w:p>
    <w:p w14:paraId="48630840" w14:textId="359F4E25" w:rsidR="007826A1" w:rsidRPr="008235BE" w:rsidRDefault="007826A1" w:rsidP="00D25DB6">
      <w:pPr>
        <w:pStyle w:val="BodyText3"/>
        <w:spacing w:line="240" w:lineRule="auto"/>
        <w:ind w:left="3600" w:hanging="3600"/>
        <w:jc w:val="both"/>
        <w:rPr>
          <w:rFonts w:ascii="Calibri" w:hAnsi="Calibri" w:cs="Calibri"/>
          <w:sz w:val="24"/>
          <w:szCs w:val="24"/>
          <w:u w:val="single"/>
        </w:rPr>
      </w:pPr>
      <w:r w:rsidRPr="008235BE">
        <w:rPr>
          <w:rFonts w:ascii="Calibri" w:hAnsi="Calibri" w:cs="Calibri"/>
          <w:i w:val="0"/>
          <w:sz w:val="24"/>
          <w:szCs w:val="24"/>
        </w:rPr>
        <w:lastRenderedPageBreak/>
        <w:t>CONSTRUCTION:</w:t>
      </w:r>
      <w:r w:rsidRPr="008235BE">
        <w:rPr>
          <w:rFonts w:ascii="Calibri" w:hAnsi="Calibri" w:cs="Calibri"/>
          <w:i w:val="0"/>
          <w:sz w:val="24"/>
          <w:szCs w:val="24"/>
        </w:rPr>
        <w:tab/>
      </w:r>
      <w:r w:rsidR="00FB68B0">
        <w:rPr>
          <w:rFonts w:ascii="Calibri" w:hAnsi="Calibri" w:cs="Calibri"/>
          <w:i w:val="0"/>
          <w:sz w:val="24"/>
          <w:szCs w:val="24"/>
        </w:rPr>
        <w:t>Use change only</w:t>
      </w:r>
    </w:p>
    <w:p w14:paraId="1A404EFA" w14:textId="77777777" w:rsidR="007826A1" w:rsidRPr="006A4EF5" w:rsidRDefault="007826A1" w:rsidP="00D25DB6">
      <w:pPr>
        <w:pStyle w:val="BodyText3"/>
        <w:spacing w:line="240" w:lineRule="auto"/>
        <w:jc w:val="both"/>
        <w:rPr>
          <w:rFonts w:ascii="Calibri" w:hAnsi="Calibri" w:cs="Calibri"/>
          <w:b/>
          <w:i w:val="0"/>
        </w:rPr>
      </w:pPr>
    </w:p>
    <w:p w14:paraId="30228A7D" w14:textId="301872A1" w:rsidR="007826A1" w:rsidRPr="008235BE" w:rsidRDefault="002318E9" w:rsidP="00376662">
      <w:pPr>
        <w:pStyle w:val="BodyText3"/>
        <w:spacing w:line="240" w:lineRule="auto"/>
        <w:ind w:left="3600" w:hanging="3600"/>
        <w:jc w:val="both"/>
        <w:rPr>
          <w:rFonts w:ascii="Calibri" w:hAnsi="Calibri" w:cs="Calibri"/>
          <w:i w:val="0"/>
          <w:sz w:val="24"/>
          <w:szCs w:val="24"/>
        </w:rPr>
      </w:pPr>
      <w:r>
        <w:rPr>
          <w:rFonts w:ascii="Calibri" w:hAnsi="Calibri" w:cs="Calibri"/>
          <w:i w:val="0"/>
          <w:sz w:val="24"/>
          <w:szCs w:val="24"/>
        </w:rPr>
        <w:t>EXPLANATORY NOTES:</w:t>
      </w:r>
      <w:r>
        <w:rPr>
          <w:rFonts w:ascii="Calibri" w:hAnsi="Calibri" w:cs="Calibri"/>
          <w:i w:val="0"/>
          <w:sz w:val="24"/>
          <w:szCs w:val="24"/>
        </w:rPr>
        <w:tab/>
      </w:r>
      <w:r w:rsidR="00F82236">
        <w:rPr>
          <w:rFonts w:ascii="Calibri" w:hAnsi="Calibri" w:cs="Calibri"/>
          <w:i w:val="0"/>
          <w:sz w:val="24"/>
          <w:szCs w:val="24"/>
        </w:rPr>
        <w:t>Special Permit t</w:t>
      </w:r>
      <w:r w:rsidR="00FB68B0" w:rsidRPr="00FB68B0">
        <w:rPr>
          <w:rFonts w:ascii="Calibri" w:hAnsi="Calibri" w:cs="Calibri"/>
          <w:i w:val="0"/>
          <w:sz w:val="24"/>
          <w:szCs w:val="24"/>
        </w:rPr>
        <w:t>o allow a for</w:t>
      </w:r>
      <w:r w:rsidR="00F82236">
        <w:rPr>
          <w:rFonts w:ascii="Calibri" w:hAnsi="Calibri" w:cs="Calibri"/>
          <w:i w:val="0"/>
          <w:sz w:val="24"/>
          <w:szCs w:val="24"/>
        </w:rPr>
        <w:t>-</w:t>
      </w:r>
      <w:r w:rsidR="00FB68B0" w:rsidRPr="00FB68B0">
        <w:rPr>
          <w:rFonts w:ascii="Calibri" w:hAnsi="Calibri" w:cs="Calibri"/>
          <w:i w:val="0"/>
          <w:sz w:val="24"/>
          <w:szCs w:val="24"/>
        </w:rPr>
        <w:t>profit educational use (§4.4.1, §6.3.14.B.2)</w:t>
      </w:r>
    </w:p>
    <w:p w14:paraId="3827A3B2" w14:textId="77777777" w:rsidR="007826A1" w:rsidRPr="00376662" w:rsidRDefault="007826A1" w:rsidP="00D25DB6">
      <w:pPr>
        <w:pStyle w:val="BodyText3"/>
        <w:spacing w:line="240" w:lineRule="auto"/>
        <w:ind w:left="3600"/>
        <w:jc w:val="both"/>
        <w:rPr>
          <w:rFonts w:ascii="Calibri" w:hAnsi="Calibri" w:cs="Calibri"/>
          <w:i w:val="0"/>
        </w:rPr>
      </w:pPr>
    </w:p>
    <w:p w14:paraId="63BFA5AD" w14:textId="52F8A8DE"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ZONING:</w:t>
      </w:r>
      <w:r w:rsidRPr="008235BE">
        <w:rPr>
          <w:rFonts w:ascii="Calibri" w:hAnsi="Calibri" w:cs="Calibri"/>
          <w:i w:val="0"/>
          <w:sz w:val="24"/>
          <w:szCs w:val="24"/>
        </w:rPr>
        <w:tab/>
      </w:r>
      <w:r w:rsidRPr="008235BE">
        <w:rPr>
          <w:rFonts w:ascii="Calibri" w:hAnsi="Calibri" w:cs="Calibri"/>
          <w:i w:val="0"/>
          <w:sz w:val="24"/>
          <w:szCs w:val="24"/>
        </w:rPr>
        <w:tab/>
      </w:r>
      <w:r w:rsidRPr="008235BE">
        <w:rPr>
          <w:rFonts w:ascii="Calibri" w:hAnsi="Calibri" w:cs="Calibri"/>
          <w:i w:val="0"/>
          <w:sz w:val="24"/>
          <w:szCs w:val="24"/>
        </w:rPr>
        <w:tab/>
      </w:r>
      <w:r w:rsidRPr="008235BE">
        <w:rPr>
          <w:rFonts w:ascii="Calibri" w:hAnsi="Calibri" w:cs="Calibri"/>
          <w:i w:val="0"/>
          <w:sz w:val="24"/>
          <w:szCs w:val="24"/>
        </w:rPr>
        <w:tab/>
      </w:r>
      <w:r w:rsidR="00FB68B0">
        <w:rPr>
          <w:rFonts w:ascii="Calibri" w:hAnsi="Calibri" w:cs="Calibri"/>
          <w:i w:val="0"/>
          <w:sz w:val="24"/>
          <w:szCs w:val="24"/>
        </w:rPr>
        <w:t>Mixed Use</w:t>
      </w:r>
      <w:r w:rsidR="000543F4">
        <w:rPr>
          <w:rFonts w:ascii="Calibri" w:hAnsi="Calibri" w:cs="Calibri"/>
          <w:i w:val="0"/>
          <w:sz w:val="24"/>
          <w:szCs w:val="24"/>
        </w:rPr>
        <w:t xml:space="preserve"> </w:t>
      </w:r>
      <w:r w:rsidR="00FE7BB5">
        <w:rPr>
          <w:rFonts w:ascii="Calibri" w:hAnsi="Calibri" w:cs="Calibri"/>
          <w:i w:val="0"/>
          <w:sz w:val="24"/>
          <w:szCs w:val="24"/>
        </w:rPr>
        <w:t>1</w:t>
      </w:r>
      <w:r w:rsidR="000543F4">
        <w:rPr>
          <w:rFonts w:ascii="Calibri" w:hAnsi="Calibri" w:cs="Calibri"/>
          <w:i w:val="0"/>
          <w:sz w:val="24"/>
          <w:szCs w:val="24"/>
        </w:rPr>
        <w:t xml:space="preserve"> </w:t>
      </w:r>
    </w:p>
    <w:p w14:paraId="4A43B8A9" w14:textId="77777777" w:rsidR="007826A1" w:rsidRPr="00D14DB7" w:rsidRDefault="00D14DB7" w:rsidP="00D14DB7">
      <w:pPr>
        <w:pStyle w:val="BodyText3"/>
        <w:tabs>
          <w:tab w:val="left" w:pos="1650"/>
        </w:tabs>
        <w:spacing w:line="240" w:lineRule="auto"/>
        <w:jc w:val="both"/>
        <w:rPr>
          <w:rFonts w:ascii="Calibri" w:hAnsi="Calibri" w:cs="Calibri"/>
          <w:i w:val="0"/>
        </w:rPr>
      </w:pPr>
      <w:r w:rsidRPr="00D14DB7">
        <w:rPr>
          <w:rFonts w:ascii="Calibri" w:hAnsi="Calibri" w:cs="Calibri"/>
          <w:i w:val="0"/>
        </w:rPr>
        <w:tab/>
      </w:r>
    </w:p>
    <w:p w14:paraId="6182833F" w14:textId="6D03C1FF" w:rsidR="002B51B1" w:rsidRPr="00992EEF" w:rsidRDefault="002B51B1" w:rsidP="004B2314">
      <w:pPr>
        <w:pStyle w:val="BodyText3"/>
        <w:spacing w:after="120"/>
        <w:jc w:val="both"/>
        <w:rPr>
          <w:rFonts w:ascii="Calibri" w:hAnsi="Calibri" w:cs="Calibri"/>
        </w:rPr>
      </w:pPr>
      <w:r w:rsidRPr="004B2314">
        <w:rPr>
          <w:rFonts w:ascii="Calibri" w:hAnsi="Calibri" w:cs="Calibri"/>
          <w:sz w:val="24"/>
        </w:rPr>
        <w:t>The prior special permit</w:t>
      </w:r>
      <w:r>
        <w:rPr>
          <w:rFonts w:ascii="Calibri" w:hAnsi="Calibri" w:cs="Calibri"/>
          <w:sz w:val="24"/>
        </w:rPr>
        <w:t>s</w:t>
      </w:r>
      <w:r w:rsidRPr="004B2314">
        <w:rPr>
          <w:rFonts w:ascii="Calibri" w:hAnsi="Calibri" w:cs="Calibri"/>
          <w:sz w:val="24"/>
        </w:rPr>
        <w:t xml:space="preserve"> for this property </w:t>
      </w:r>
      <w:r>
        <w:rPr>
          <w:rFonts w:ascii="Calibri" w:hAnsi="Calibri" w:cs="Calibri"/>
          <w:sz w:val="24"/>
        </w:rPr>
        <w:t>are</w:t>
      </w:r>
      <w:r w:rsidRPr="004B2314">
        <w:rPr>
          <w:rFonts w:ascii="Calibri" w:hAnsi="Calibri" w:cs="Calibri"/>
          <w:sz w:val="24"/>
        </w:rPr>
        <w:t xml:space="preserve"> as follows: Council Order #134-14, which allowed a retail use, associated outdoor use and dimensional waivers for parking facilities, </w:t>
      </w:r>
      <w:r>
        <w:rPr>
          <w:rFonts w:ascii="Calibri" w:hAnsi="Calibri" w:cs="Calibri"/>
          <w:sz w:val="24"/>
        </w:rPr>
        <w:t>Council Order 134-14(2) which allowed a second free-standing sign, and Council Order 132-14(2) which waived the screening requirement for an outdoor play area</w:t>
      </w:r>
      <w:r w:rsidRPr="004B2314">
        <w:rPr>
          <w:rFonts w:ascii="Calibri" w:hAnsi="Calibri" w:cs="Calibri"/>
          <w:sz w:val="24"/>
        </w:rPr>
        <w:t>. The conditions set forth in Council Order</w:t>
      </w:r>
      <w:r>
        <w:rPr>
          <w:rFonts w:ascii="Calibri" w:hAnsi="Calibri" w:cs="Calibri"/>
          <w:sz w:val="24"/>
        </w:rPr>
        <w:t>s</w:t>
      </w:r>
      <w:r w:rsidRPr="004B2314">
        <w:rPr>
          <w:rFonts w:ascii="Calibri" w:hAnsi="Calibri" w:cs="Calibri"/>
          <w:sz w:val="24"/>
        </w:rPr>
        <w:t xml:space="preserve"> #</w:t>
      </w:r>
      <w:r>
        <w:rPr>
          <w:rFonts w:ascii="Calibri" w:hAnsi="Calibri" w:cs="Calibri"/>
          <w:sz w:val="24"/>
        </w:rPr>
        <w:t>134-14, 134-14 (2), and 132-14 (2)</w:t>
      </w:r>
      <w:r w:rsidRPr="004B2314">
        <w:rPr>
          <w:rFonts w:ascii="Calibri" w:hAnsi="Calibri" w:cs="Calibri"/>
          <w:sz w:val="24"/>
        </w:rPr>
        <w:t xml:space="preserve"> remain in full force and effect.</w:t>
      </w:r>
    </w:p>
    <w:p w14:paraId="23100AEE" w14:textId="2EB499F1" w:rsidR="007826A1" w:rsidRPr="008235BE" w:rsidRDefault="007826A1" w:rsidP="00D25DB6">
      <w:pPr>
        <w:pStyle w:val="BodyText2"/>
        <w:rPr>
          <w:rFonts w:ascii="Calibri" w:hAnsi="Calibri" w:cs="Calibri"/>
        </w:rPr>
      </w:pPr>
      <w:r w:rsidRPr="008235BE">
        <w:rPr>
          <w:rFonts w:ascii="Calibri" w:hAnsi="Calibri" w:cs="Calibri"/>
        </w:rPr>
        <w:t xml:space="preserve">Approved subject to the following conditions: </w:t>
      </w:r>
    </w:p>
    <w:p w14:paraId="398016A4" w14:textId="77777777" w:rsidR="007826A1" w:rsidRPr="00D14DB7" w:rsidRDefault="007826A1" w:rsidP="00D25DB6">
      <w:pPr>
        <w:pStyle w:val="BodyText2"/>
        <w:rPr>
          <w:rFonts w:ascii="Calibri" w:hAnsi="Calibri" w:cs="Calibri"/>
          <w:b/>
          <w:sz w:val="22"/>
          <w:szCs w:val="22"/>
        </w:rPr>
      </w:pPr>
    </w:p>
    <w:p w14:paraId="11AED286" w14:textId="051A5386" w:rsidR="00360C67" w:rsidRPr="00360C67" w:rsidRDefault="00FB68B0" w:rsidP="00FB68B0">
      <w:pPr>
        <w:pStyle w:val="BodyText"/>
        <w:numPr>
          <w:ilvl w:val="0"/>
          <w:numId w:val="2"/>
        </w:numPr>
        <w:tabs>
          <w:tab w:val="clear" w:pos="792"/>
          <w:tab w:val="num" w:pos="540"/>
        </w:tabs>
        <w:spacing w:after="60" w:line="240" w:lineRule="auto"/>
        <w:ind w:left="547" w:hanging="547"/>
        <w:rPr>
          <w:rFonts w:ascii="Calibri" w:hAnsi="Calibri"/>
        </w:rPr>
      </w:pPr>
      <w:r w:rsidRPr="00FB68B0">
        <w:rPr>
          <w:rFonts w:ascii="Calibri" w:hAnsi="Calibri" w:cs="Calibri"/>
        </w:rPr>
        <w:t xml:space="preserve">The petitioner shall operate the for-profit educational use in accordance with the </w:t>
      </w:r>
      <w:r>
        <w:rPr>
          <w:rFonts w:ascii="Calibri" w:hAnsi="Calibri" w:cs="Calibri"/>
        </w:rPr>
        <w:t xml:space="preserve">project narrative </w:t>
      </w:r>
      <w:r w:rsidRPr="00FB68B0">
        <w:rPr>
          <w:rFonts w:ascii="Calibri" w:hAnsi="Calibri" w:cs="Calibri"/>
        </w:rPr>
        <w:t>submitted with the special permit petition and on file with the City Clerk and the Department of Planning and Development.</w:t>
      </w:r>
    </w:p>
    <w:p w14:paraId="5C2202D7" w14:textId="5985202A" w:rsidR="00FB68B0" w:rsidRDefault="00FB68B0" w:rsidP="002D3B08">
      <w:pPr>
        <w:pStyle w:val="BodyText"/>
        <w:numPr>
          <w:ilvl w:val="0"/>
          <w:numId w:val="16"/>
        </w:numPr>
        <w:tabs>
          <w:tab w:val="left" w:pos="540"/>
        </w:tabs>
        <w:spacing w:after="60"/>
        <w:ind w:left="547" w:hanging="547"/>
        <w:rPr>
          <w:rFonts w:ascii="Calibri" w:hAnsi="Calibri"/>
        </w:rPr>
      </w:pPr>
      <w:r w:rsidRPr="00FB68B0">
        <w:rPr>
          <w:rFonts w:ascii="Calibri" w:hAnsi="Calibri"/>
        </w:rPr>
        <w:t xml:space="preserve">The petitioner shall communicate the drop-off and pick-up policy to </w:t>
      </w:r>
      <w:r>
        <w:rPr>
          <w:rFonts w:ascii="Calibri" w:hAnsi="Calibri"/>
        </w:rPr>
        <w:t>caretakers and students parking on the site.</w:t>
      </w:r>
    </w:p>
    <w:p w14:paraId="632FC0F9" w14:textId="451B9ECB" w:rsidR="00FB68B0" w:rsidRDefault="00FB68B0" w:rsidP="002D3B08">
      <w:pPr>
        <w:pStyle w:val="BodyText"/>
        <w:numPr>
          <w:ilvl w:val="0"/>
          <w:numId w:val="16"/>
        </w:numPr>
        <w:tabs>
          <w:tab w:val="left" w:pos="540"/>
        </w:tabs>
        <w:spacing w:after="60"/>
        <w:ind w:left="547" w:hanging="547"/>
        <w:rPr>
          <w:rFonts w:ascii="Calibri" w:hAnsi="Calibri"/>
        </w:rPr>
      </w:pPr>
      <w:r w:rsidRPr="00FB68B0">
        <w:rPr>
          <w:rFonts w:ascii="Calibri" w:hAnsi="Calibri"/>
        </w:rPr>
        <w:t xml:space="preserve">There shall be no more than </w:t>
      </w:r>
      <w:r>
        <w:rPr>
          <w:rFonts w:ascii="Calibri" w:hAnsi="Calibri"/>
        </w:rPr>
        <w:t>one</w:t>
      </w:r>
      <w:r w:rsidRPr="00FB68B0">
        <w:rPr>
          <w:rFonts w:ascii="Calibri" w:hAnsi="Calibri"/>
        </w:rPr>
        <w:t xml:space="preserve"> employee</w:t>
      </w:r>
      <w:r>
        <w:rPr>
          <w:rFonts w:ascii="Calibri" w:hAnsi="Calibri"/>
        </w:rPr>
        <w:t xml:space="preserve"> </w:t>
      </w:r>
      <w:r w:rsidRPr="00FB68B0">
        <w:rPr>
          <w:rFonts w:ascii="Calibri" w:hAnsi="Calibri"/>
        </w:rPr>
        <w:t>on site at any one time</w:t>
      </w:r>
      <w:r>
        <w:rPr>
          <w:rFonts w:ascii="Calibri" w:hAnsi="Calibri"/>
        </w:rPr>
        <w:t>.</w:t>
      </w:r>
    </w:p>
    <w:p w14:paraId="4D1BEC5B" w14:textId="431D7518" w:rsidR="007826A1" w:rsidRPr="00343038" w:rsidRDefault="007826A1" w:rsidP="002D3B08">
      <w:pPr>
        <w:pStyle w:val="BodyText"/>
        <w:numPr>
          <w:ilvl w:val="0"/>
          <w:numId w:val="16"/>
        </w:numPr>
        <w:tabs>
          <w:tab w:val="left" w:pos="540"/>
        </w:tabs>
        <w:spacing w:after="60"/>
        <w:ind w:left="547" w:hanging="547"/>
        <w:rPr>
          <w:rFonts w:ascii="Calibri" w:hAnsi="Calibri"/>
        </w:rPr>
      </w:pPr>
      <w:r w:rsidRPr="002D3B08">
        <w:rPr>
          <w:rFonts w:ascii="Calibri" w:hAnsi="Calibri" w:cs="Calibri"/>
        </w:rPr>
        <w:t xml:space="preserve">No building permit shall be issued pursuant to this </w:t>
      </w:r>
      <w:r w:rsidR="00FE446B" w:rsidRPr="002D3B08">
        <w:rPr>
          <w:rFonts w:ascii="Calibri" w:hAnsi="Calibri" w:cs="Calibri"/>
        </w:rPr>
        <w:t>S</w:t>
      </w:r>
      <w:r w:rsidRPr="002D3B08">
        <w:rPr>
          <w:rFonts w:ascii="Calibri" w:hAnsi="Calibri" w:cs="Calibri"/>
        </w:rPr>
        <w:t xml:space="preserve">pecial </w:t>
      </w:r>
      <w:r w:rsidR="00FE446B" w:rsidRPr="002D3B08">
        <w:rPr>
          <w:rFonts w:ascii="Calibri" w:hAnsi="Calibri" w:cs="Calibri"/>
        </w:rPr>
        <w:t>P</w:t>
      </w:r>
      <w:r w:rsidRPr="002D3B08">
        <w:rPr>
          <w:rFonts w:ascii="Calibri" w:hAnsi="Calibri" w:cs="Calibri"/>
        </w:rPr>
        <w:t>ermit/</w:t>
      </w:r>
      <w:r w:rsidR="00FE446B" w:rsidRPr="002D3B08">
        <w:rPr>
          <w:rFonts w:ascii="Calibri" w:hAnsi="Calibri" w:cs="Calibri"/>
        </w:rPr>
        <w:t>S</w:t>
      </w:r>
      <w:r w:rsidRPr="002D3B08">
        <w:rPr>
          <w:rFonts w:ascii="Calibri" w:hAnsi="Calibri" w:cs="Calibri"/>
        </w:rPr>
        <w:t xml:space="preserve">ite </w:t>
      </w:r>
      <w:r w:rsidR="00FE446B" w:rsidRPr="002D3B08">
        <w:rPr>
          <w:rFonts w:ascii="Calibri" w:hAnsi="Calibri" w:cs="Calibri"/>
        </w:rPr>
        <w:t>P</w:t>
      </w:r>
      <w:r w:rsidRPr="002D3B08">
        <w:rPr>
          <w:rFonts w:ascii="Calibri" w:hAnsi="Calibri" w:cs="Calibri"/>
        </w:rPr>
        <w:t xml:space="preserve">lan </w:t>
      </w:r>
      <w:r w:rsidR="00FE446B" w:rsidRPr="002D3B08">
        <w:rPr>
          <w:rFonts w:ascii="Calibri" w:hAnsi="Calibri" w:cs="Calibri"/>
        </w:rPr>
        <w:t>A</w:t>
      </w:r>
      <w:r w:rsidRPr="002D3B08">
        <w:rPr>
          <w:rFonts w:ascii="Calibri" w:hAnsi="Calibri" w:cs="Calibri"/>
        </w:rPr>
        <w:t>pproval until the petitioner</w:t>
      </w:r>
      <w:r w:rsidR="006323F1" w:rsidRPr="002D3B08">
        <w:rPr>
          <w:rFonts w:ascii="Calibri" w:hAnsi="Calibri" w:cs="Calibri"/>
        </w:rPr>
        <w:t>s</w:t>
      </w:r>
      <w:r w:rsidRPr="002D3B08">
        <w:rPr>
          <w:rFonts w:ascii="Calibri" w:hAnsi="Calibri" w:cs="Calibri"/>
        </w:rPr>
        <w:t xml:space="preserve"> ha</w:t>
      </w:r>
      <w:r w:rsidR="006323F1" w:rsidRPr="002D3B08">
        <w:rPr>
          <w:rFonts w:ascii="Calibri" w:hAnsi="Calibri" w:cs="Calibri"/>
        </w:rPr>
        <w:t>ve</w:t>
      </w:r>
      <w:r w:rsidRPr="002D3B08">
        <w:rPr>
          <w:rFonts w:ascii="Calibri" w:hAnsi="Calibri" w:cs="Calibri"/>
        </w:rPr>
        <w:t>:</w:t>
      </w:r>
    </w:p>
    <w:p w14:paraId="0D1E8EB6" w14:textId="77777777" w:rsidR="00343038" w:rsidRPr="008235BE" w:rsidRDefault="00343038" w:rsidP="00343038">
      <w:pPr>
        <w:pStyle w:val="BodyText"/>
        <w:numPr>
          <w:ilvl w:val="1"/>
          <w:numId w:val="16"/>
        </w:numPr>
        <w:spacing w:after="60" w:line="240" w:lineRule="auto"/>
        <w:ind w:left="1440"/>
        <w:rPr>
          <w:rFonts w:ascii="Calibri" w:hAnsi="Calibri" w:cs="Calibri"/>
        </w:rPr>
      </w:pPr>
      <w:r>
        <w:rPr>
          <w:rFonts w:ascii="Calibri" w:hAnsi="Calibri" w:cs="Calibri"/>
        </w:rPr>
        <w:t>R</w:t>
      </w:r>
      <w:r w:rsidRPr="008235BE">
        <w:rPr>
          <w:rFonts w:ascii="Calibri" w:hAnsi="Calibri" w:cs="Calibri"/>
        </w:rPr>
        <w:t>ecorded a certified copy of thi</w:t>
      </w:r>
      <w:r>
        <w:rPr>
          <w:rFonts w:ascii="Calibri" w:hAnsi="Calibri" w:cs="Calibri"/>
        </w:rPr>
        <w:t>s council order for the approved Special Permit/S</w:t>
      </w:r>
      <w:r w:rsidRPr="008235BE">
        <w:rPr>
          <w:rFonts w:ascii="Calibri" w:hAnsi="Calibri" w:cs="Calibri"/>
        </w:rPr>
        <w:t xml:space="preserve">ite plan with the Registry of Deeds for the Southern District of Middlesex County. </w:t>
      </w:r>
    </w:p>
    <w:p w14:paraId="306FB56B" w14:textId="51E41295" w:rsidR="00343038" w:rsidRDefault="00343038" w:rsidP="00343038">
      <w:pPr>
        <w:pStyle w:val="BodyText"/>
        <w:numPr>
          <w:ilvl w:val="1"/>
          <w:numId w:val="16"/>
        </w:numPr>
        <w:tabs>
          <w:tab w:val="left" w:pos="540"/>
        </w:tabs>
        <w:spacing w:after="60"/>
        <w:ind w:left="1440"/>
        <w:rPr>
          <w:rFonts w:ascii="Calibri" w:hAnsi="Calibri"/>
        </w:rPr>
      </w:pPr>
      <w:r w:rsidRPr="00343038">
        <w:rPr>
          <w:rFonts w:ascii="Calibri" w:hAnsi="Calibri"/>
        </w:rPr>
        <w:t>Filed a copy of such recorded board order with the City Clerk, the Department of Inspectional Services, and the Department of Planning and Development.</w:t>
      </w:r>
    </w:p>
    <w:p w14:paraId="5D0FB4B7" w14:textId="77777777" w:rsidR="00343038" w:rsidRDefault="00343038" w:rsidP="00343038">
      <w:pPr>
        <w:pStyle w:val="BodyText"/>
        <w:numPr>
          <w:ilvl w:val="1"/>
          <w:numId w:val="16"/>
        </w:numPr>
        <w:tabs>
          <w:tab w:val="left" w:pos="-270"/>
        </w:tabs>
        <w:spacing w:after="60" w:line="240" w:lineRule="auto"/>
        <w:ind w:left="1440"/>
        <w:rPr>
          <w:rFonts w:ascii="Calibri" w:hAnsi="Calibri" w:cs="Calibri"/>
        </w:rPr>
      </w:pPr>
      <w:r w:rsidRPr="00B4362E">
        <w:rPr>
          <w:rFonts w:ascii="Calibri" w:hAnsi="Calibri" w:cs="Calibri"/>
        </w:rPr>
        <w:t>Obtained a written statement from the Planning Department that confirms the building permit plans are consistent with plans approved in Condition #1.</w:t>
      </w:r>
    </w:p>
    <w:p w14:paraId="35A9CA2D" w14:textId="77777777" w:rsidR="00343038" w:rsidRPr="00343038" w:rsidRDefault="00343038" w:rsidP="00343038">
      <w:pPr>
        <w:pStyle w:val="BodyText"/>
        <w:tabs>
          <w:tab w:val="left" w:pos="540"/>
        </w:tabs>
        <w:spacing w:after="60"/>
        <w:ind w:left="1440"/>
        <w:rPr>
          <w:rFonts w:ascii="Calibri" w:hAnsi="Calibri"/>
        </w:rPr>
      </w:pPr>
    </w:p>
    <w:p w14:paraId="7666767C" w14:textId="0D073B36" w:rsidR="007826A1" w:rsidRPr="00343038" w:rsidRDefault="007826A1" w:rsidP="00343038">
      <w:pPr>
        <w:pStyle w:val="BodyText"/>
        <w:numPr>
          <w:ilvl w:val="0"/>
          <w:numId w:val="16"/>
        </w:numPr>
        <w:tabs>
          <w:tab w:val="left" w:pos="540"/>
        </w:tabs>
        <w:spacing w:after="60"/>
        <w:ind w:left="547" w:hanging="547"/>
        <w:rPr>
          <w:rFonts w:ascii="Calibri" w:hAnsi="Calibri"/>
        </w:rPr>
      </w:pPr>
      <w:r w:rsidRPr="00343038">
        <w:rPr>
          <w:rFonts w:ascii="Calibri" w:hAnsi="Calibri" w:cs="Calibri"/>
        </w:rPr>
        <w:t xml:space="preserve">No </w:t>
      </w:r>
      <w:r w:rsidR="009A578D" w:rsidRPr="00343038">
        <w:rPr>
          <w:rFonts w:ascii="Calibri" w:hAnsi="Calibri" w:cs="Calibri"/>
        </w:rPr>
        <w:t>Final Inspection/O</w:t>
      </w:r>
      <w:r w:rsidRPr="00343038">
        <w:rPr>
          <w:rFonts w:ascii="Calibri" w:hAnsi="Calibri" w:cs="Calibri"/>
        </w:rPr>
        <w:t xml:space="preserve">ccupancy </w:t>
      </w:r>
      <w:r w:rsidR="009A578D" w:rsidRPr="00343038">
        <w:rPr>
          <w:rFonts w:ascii="Calibri" w:hAnsi="Calibri" w:cs="Calibri"/>
        </w:rPr>
        <w:t>P</w:t>
      </w:r>
      <w:r w:rsidRPr="00343038">
        <w:rPr>
          <w:rFonts w:ascii="Calibri" w:hAnsi="Calibri" w:cs="Calibri"/>
        </w:rPr>
        <w:t xml:space="preserve">ermit for the use covered by this special permit/site plan approval shall be issued until the </w:t>
      </w:r>
      <w:r w:rsidR="00FB68B0">
        <w:rPr>
          <w:rFonts w:ascii="Calibri" w:hAnsi="Calibri" w:cs="Calibri"/>
        </w:rPr>
        <w:t>petitioner has</w:t>
      </w:r>
      <w:r w:rsidRPr="00343038">
        <w:rPr>
          <w:rFonts w:ascii="Calibri" w:hAnsi="Calibri" w:cs="Calibri"/>
        </w:rPr>
        <w:t xml:space="preserve">: </w:t>
      </w:r>
    </w:p>
    <w:p w14:paraId="438DFC1C" w14:textId="6735346D" w:rsidR="00A37340" w:rsidRDefault="002318E9" w:rsidP="00360C67">
      <w:pPr>
        <w:pStyle w:val="BodyText"/>
        <w:numPr>
          <w:ilvl w:val="1"/>
          <w:numId w:val="19"/>
        </w:numPr>
        <w:tabs>
          <w:tab w:val="left" w:pos="540"/>
        </w:tabs>
        <w:spacing w:after="60" w:line="240" w:lineRule="auto"/>
        <w:rPr>
          <w:rFonts w:ascii="Calibri" w:hAnsi="Calibri" w:cs="Calibri"/>
        </w:rPr>
      </w:pPr>
      <w:r>
        <w:rPr>
          <w:rFonts w:ascii="Calibri" w:hAnsi="Calibri" w:cs="Calibri"/>
        </w:rPr>
        <w:t>F</w:t>
      </w:r>
      <w:r w:rsidR="007826A1" w:rsidRPr="008235BE">
        <w:rPr>
          <w:rFonts w:ascii="Calibri" w:hAnsi="Calibri" w:cs="Calibri"/>
        </w:rPr>
        <w:t>iled with the City Clerk, the Department of Inspectional Services, and the Department</w:t>
      </w:r>
      <w:r w:rsidR="00C7584D">
        <w:rPr>
          <w:rFonts w:ascii="Calibri" w:hAnsi="Calibri" w:cs="Calibri"/>
        </w:rPr>
        <w:t xml:space="preserve"> of Planning and Development </w:t>
      </w:r>
      <w:r w:rsidR="007826A1" w:rsidRPr="008235BE">
        <w:rPr>
          <w:rFonts w:ascii="Calibri" w:hAnsi="Calibri" w:cs="Calibri"/>
        </w:rPr>
        <w:t>statement</w:t>
      </w:r>
      <w:r w:rsidR="00C7584D">
        <w:rPr>
          <w:rFonts w:ascii="Calibri" w:hAnsi="Calibri" w:cs="Calibri"/>
        </w:rPr>
        <w:t>s</w:t>
      </w:r>
      <w:r w:rsidR="007826A1" w:rsidRPr="008235BE">
        <w:rPr>
          <w:rFonts w:ascii="Calibri" w:hAnsi="Calibri" w:cs="Calibri"/>
        </w:rPr>
        <w:t xml:space="preserve"> by a registered architect</w:t>
      </w:r>
      <w:r w:rsidR="00C7584D">
        <w:rPr>
          <w:rFonts w:ascii="Calibri" w:hAnsi="Calibri" w:cs="Calibri"/>
        </w:rPr>
        <w:t xml:space="preserve"> </w:t>
      </w:r>
      <w:r w:rsidR="007826A1" w:rsidRPr="008235BE">
        <w:rPr>
          <w:rFonts w:ascii="Calibri" w:hAnsi="Calibri" w:cs="Calibri"/>
        </w:rPr>
        <w:t>certifying compliance with Condition #1</w:t>
      </w:r>
      <w:r w:rsidR="00FB68B0">
        <w:rPr>
          <w:rFonts w:ascii="Calibri" w:hAnsi="Calibri" w:cs="Calibri"/>
        </w:rPr>
        <w:t xml:space="preserve">. </w:t>
      </w:r>
    </w:p>
    <w:p w14:paraId="14A3B99F" w14:textId="4FA79D33" w:rsidR="00343038" w:rsidRPr="00343038" w:rsidRDefault="00343038" w:rsidP="00FB68B0">
      <w:pPr>
        <w:pStyle w:val="BodyText"/>
        <w:tabs>
          <w:tab w:val="left" w:pos="540"/>
        </w:tabs>
        <w:spacing w:after="60"/>
        <w:ind w:left="1440"/>
        <w:rPr>
          <w:rFonts w:ascii="Calibri" w:hAnsi="Calibri" w:cs="Calibri"/>
        </w:rPr>
      </w:pPr>
    </w:p>
    <w:sectPr w:rsidR="00343038" w:rsidRPr="003430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AED7" w14:textId="77777777" w:rsidR="0037627D" w:rsidRDefault="0037627D">
      <w:r>
        <w:separator/>
      </w:r>
    </w:p>
  </w:endnote>
  <w:endnote w:type="continuationSeparator" w:id="0">
    <w:p w14:paraId="7B6121FD" w14:textId="77777777" w:rsidR="0037627D" w:rsidRDefault="0037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3802" w14:textId="77777777" w:rsidR="00FE7BB5" w:rsidRDefault="00FE7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0C13" w14:textId="77777777" w:rsidR="00FE7BB5" w:rsidRDefault="00FE7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F1EC" w14:textId="77777777" w:rsidR="00FE7BB5" w:rsidRDefault="00FE7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A07B" w14:textId="77777777" w:rsidR="0037627D" w:rsidRDefault="0037627D">
      <w:r>
        <w:separator/>
      </w:r>
    </w:p>
  </w:footnote>
  <w:footnote w:type="continuationSeparator" w:id="0">
    <w:p w14:paraId="510CDBE0" w14:textId="77777777" w:rsidR="0037627D" w:rsidRDefault="0037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7CE9" w14:textId="77777777" w:rsidR="00FE7BB5" w:rsidRDefault="00FE7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0A7" w14:textId="1871BC44" w:rsidR="00532174" w:rsidRPr="00C25E4E" w:rsidRDefault="00B55DF7">
    <w:pPr>
      <w:pStyle w:val="Header"/>
      <w:jc w:val="right"/>
      <w:rPr>
        <w:rFonts w:ascii="Calibri" w:hAnsi="Calibri" w:cs="Calibri"/>
      </w:rPr>
    </w:pPr>
    <w:r>
      <w:rPr>
        <w:rFonts w:ascii="Calibri" w:hAnsi="Calibri" w:cs="Calibri"/>
      </w:rPr>
      <w:t>#</w:t>
    </w:r>
    <w:r w:rsidR="00FE7BB5">
      <w:rPr>
        <w:rFonts w:ascii="Calibri" w:hAnsi="Calibri" w:cs="Calibri"/>
      </w:rPr>
      <w:t>455-22</w:t>
    </w:r>
  </w:p>
  <w:p w14:paraId="4C6949D7" w14:textId="77777777" w:rsidR="00532174" w:rsidRDefault="00532174">
    <w:pPr>
      <w:pStyle w:val="Header"/>
      <w:jc w:val="right"/>
      <w:rPr>
        <w:rStyle w:val="PageNumber"/>
        <w:rFonts w:ascii="Calibri" w:hAnsi="Calibri" w:cs="Calibri"/>
      </w:rPr>
    </w:pPr>
    <w:r w:rsidRPr="00C25E4E">
      <w:rPr>
        <w:rFonts w:ascii="Calibri" w:hAnsi="Calibri" w:cs="Calibri"/>
      </w:rPr>
      <w:t xml:space="preserve">Page </w:t>
    </w:r>
    <w:r w:rsidRPr="00C25E4E">
      <w:rPr>
        <w:rStyle w:val="PageNumber"/>
        <w:rFonts w:ascii="Calibri" w:hAnsi="Calibri" w:cs="Calibri"/>
      </w:rPr>
      <w:fldChar w:fldCharType="begin"/>
    </w:r>
    <w:r w:rsidRPr="00C25E4E">
      <w:rPr>
        <w:rStyle w:val="PageNumber"/>
        <w:rFonts w:ascii="Calibri" w:hAnsi="Calibri" w:cs="Calibri"/>
      </w:rPr>
      <w:instrText xml:space="preserve"> PAGE </w:instrText>
    </w:r>
    <w:r w:rsidRPr="00C25E4E">
      <w:rPr>
        <w:rStyle w:val="PageNumber"/>
        <w:rFonts w:ascii="Calibri" w:hAnsi="Calibri" w:cs="Calibri"/>
      </w:rPr>
      <w:fldChar w:fldCharType="separate"/>
    </w:r>
    <w:r w:rsidR="00C34112">
      <w:rPr>
        <w:rStyle w:val="PageNumber"/>
        <w:rFonts w:ascii="Calibri" w:hAnsi="Calibri" w:cs="Calibri"/>
        <w:noProof/>
      </w:rPr>
      <w:t>3</w:t>
    </w:r>
    <w:r w:rsidRPr="00C25E4E">
      <w:rPr>
        <w:rStyle w:val="PageNumber"/>
        <w:rFonts w:ascii="Calibri" w:hAnsi="Calibri" w:cs="Calibri"/>
      </w:rPr>
      <w:fldChar w:fldCharType="end"/>
    </w:r>
  </w:p>
  <w:p w14:paraId="7E428868" w14:textId="77777777" w:rsidR="00376662" w:rsidRPr="00C25E4E" w:rsidRDefault="00376662">
    <w:pPr>
      <w:pStyle w:val="Header"/>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B47F" w14:textId="16F0E094" w:rsidR="00FE7BB5" w:rsidRDefault="00FE7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D5F"/>
    <w:multiLevelType w:val="hybridMultilevel"/>
    <w:tmpl w:val="E08CF78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BA4271"/>
    <w:multiLevelType w:val="hybridMultilevel"/>
    <w:tmpl w:val="36D860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BA94834"/>
    <w:multiLevelType w:val="multilevel"/>
    <w:tmpl w:val="9E34C11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 w15:restartNumberingAfterBreak="0">
    <w:nsid w:val="1CD26CBE"/>
    <w:multiLevelType w:val="hybridMultilevel"/>
    <w:tmpl w:val="547ED47C"/>
    <w:lvl w:ilvl="0" w:tplc="323EF5B2">
      <w:start w:val="2"/>
      <w:numFmt w:val="decimal"/>
      <w:lvlText w:val="%1."/>
      <w:lvlJc w:val="left"/>
      <w:pPr>
        <w:ind w:left="3060" w:hanging="360"/>
      </w:pPr>
      <w:rPr>
        <w:rFonts w:hint="default"/>
      </w:rPr>
    </w:lvl>
    <w:lvl w:ilvl="1" w:tplc="04090019">
      <w:start w:val="1"/>
      <w:numFmt w:val="lowerLetter"/>
      <w:lvlText w:val="%2."/>
      <w:lvlJc w:val="left"/>
      <w:pPr>
        <w:ind w:left="4140" w:hanging="360"/>
      </w:pPr>
    </w:lvl>
    <w:lvl w:ilvl="2" w:tplc="0409001B">
      <w:start w:val="1"/>
      <w:numFmt w:val="lowerRoman"/>
      <w:lvlText w:val="%3."/>
      <w:lvlJc w:val="right"/>
      <w:pPr>
        <w:ind w:left="819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9B1C76"/>
    <w:multiLevelType w:val="hybridMultilevel"/>
    <w:tmpl w:val="D3C0ED66"/>
    <w:lvl w:ilvl="0" w:tplc="FB187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446F2"/>
    <w:multiLevelType w:val="multilevel"/>
    <w:tmpl w:val="A6EE62FE"/>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b w:val="0"/>
        <w:i w:val="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D114C6"/>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5A2443"/>
    <w:multiLevelType w:val="hybridMultilevel"/>
    <w:tmpl w:val="AA5C41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CD44944"/>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EF91CC5"/>
    <w:multiLevelType w:val="hybridMultilevel"/>
    <w:tmpl w:val="6D281024"/>
    <w:lvl w:ilvl="0" w:tplc="64184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923928"/>
    <w:multiLevelType w:val="multilevel"/>
    <w:tmpl w:val="EA30B148"/>
    <w:lvl w:ilvl="0">
      <w:start w:val="5"/>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437499"/>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15:restartNumberingAfterBreak="0">
    <w:nsid w:val="4FBE686E"/>
    <w:multiLevelType w:val="multilevel"/>
    <w:tmpl w:val="815C278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31D3488"/>
    <w:multiLevelType w:val="hybridMultilevel"/>
    <w:tmpl w:val="2A92A01C"/>
    <w:lvl w:ilvl="0" w:tplc="5D32A69A">
      <w:start w:val="1"/>
      <w:numFmt w:val="decimal"/>
      <w:lvlText w:val="%1."/>
      <w:lvlJc w:val="left"/>
      <w:pPr>
        <w:tabs>
          <w:tab w:val="num" w:pos="720"/>
        </w:tabs>
        <w:ind w:left="720" w:hanging="360"/>
      </w:pPr>
    </w:lvl>
    <w:lvl w:ilvl="1" w:tplc="F31AEBB8">
      <w:start w:val="1"/>
      <w:numFmt w:val="lowerLetter"/>
      <w:lvlText w:val="%2."/>
      <w:lvlJc w:val="left"/>
      <w:pPr>
        <w:tabs>
          <w:tab w:val="num" w:pos="1440"/>
        </w:tabs>
        <w:ind w:left="1440" w:hanging="360"/>
      </w:pPr>
    </w:lvl>
    <w:lvl w:ilvl="2" w:tplc="8236C59C" w:tentative="1">
      <w:start w:val="1"/>
      <w:numFmt w:val="lowerRoman"/>
      <w:lvlText w:val="%3."/>
      <w:lvlJc w:val="right"/>
      <w:pPr>
        <w:tabs>
          <w:tab w:val="num" w:pos="2160"/>
        </w:tabs>
        <w:ind w:left="2160" w:hanging="180"/>
      </w:pPr>
    </w:lvl>
    <w:lvl w:ilvl="3" w:tplc="66C05F18" w:tentative="1">
      <w:start w:val="1"/>
      <w:numFmt w:val="decimal"/>
      <w:lvlText w:val="%4."/>
      <w:lvlJc w:val="left"/>
      <w:pPr>
        <w:tabs>
          <w:tab w:val="num" w:pos="2880"/>
        </w:tabs>
        <w:ind w:left="2880" w:hanging="360"/>
      </w:pPr>
    </w:lvl>
    <w:lvl w:ilvl="4" w:tplc="B73CFB58" w:tentative="1">
      <w:start w:val="1"/>
      <w:numFmt w:val="lowerLetter"/>
      <w:lvlText w:val="%5."/>
      <w:lvlJc w:val="left"/>
      <w:pPr>
        <w:tabs>
          <w:tab w:val="num" w:pos="3600"/>
        </w:tabs>
        <w:ind w:left="3600" w:hanging="360"/>
      </w:pPr>
    </w:lvl>
    <w:lvl w:ilvl="5" w:tplc="FE64CF12" w:tentative="1">
      <w:start w:val="1"/>
      <w:numFmt w:val="lowerRoman"/>
      <w:lvlText w:val="%6."/>
      <w:lvlJc w:val="right"/>
      <w:pPr>
        <w:tabs>
          <w:tab w:val="num" w:pos="4320"/>
        </w:tabs>
        <w:ind w:left="4320" w:hanging="180"/>
      </w:pPr>
    </w:lvl>
    <w:lvl w:ilvl="6" w:tplc="605E8E5E" w:tentative="1">
      <w:start w:val="1"/>
      <w:numFmt w:val="decimal"/>
      <w:lvlText w:val="%7."/>
      <w:lvlJc w:val="left"/>
      <w:pPr>
        <w:tabs>
          <w:tab w:val="num" w:pos="5040"/>
        </w:tabs>
        <w:ind w:left="5040" w:hanging="360"/>
      </w:pPr>
    </w:lvl>
    <w:lvl w:ilvl="7" w:tplc="21869782" w:tentative="1">
      <w:start w:val="1"/>
      <w:numFmt w:val="lowerLetter"/>
      <w:lvlText w:val="%8."/>
      <w:lvlJc w:val="left"/>
      <w:pPr>
        <w:tabs>
          <w:tab w:val="num" w:pos="5760"/>
        </w:tabs>
        <w:ind w:left="5760" w:hanging="360"/>
      </w:pPr>
    </w:lvl>
    <w:lvl w:ilvl="8" w:tplc="C494DFFE" w:tentative="1">
      <w:start w:val="1"/>
      <w:numFmt w:val="lowerRoman"/>
      <w:lvlText w:val="%9."/>
      <w:lvlJc w:val="right"/>
      <w:pPr>
        <w:tabs>
          <w:tab w:val="num" w:pos="6480"/>
        </w:tabs>
        <w:ind w:left="6480" w:hanging="180"/>
      </w:pPr>
    </w:lvl>
  </w:abstractNum>
  <w:abstractNum w:abstractNumId="17"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9" w15:restartNumberingAfterBreak="0">
    <w:nsid w:val="65583B1A"/>
    <w:multiLevelType w:val="hybridMultilevel"/>
    <w:tmpl w:val="272897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9E151B"/>
    <w:multiLevelType w:val="hybridMultilevel"/>
    <w:tmpl w:val="D8CE137C"/>
    <w:lvl w:ilvl="0" w:tplc="C73CF59A">
      <w:start w:val="1"/>
      <w:numFmt w:val="decimal"/>
      <w:lvlText w:val="%1."/>
      <w:lvlJc w:val="left"/>
      <w:pPr>
        <w:tabs>
          <w:tab w:val="num" w:pos="720"/>
        </w:tabs>
        <w:ind w:left="720" w:hanging="360"/>
      </w:pPr>
    </w:lvl>
    <w:lvl w:ilvl="1" w:tplc="BCAC8E50" w:tentative="1">
      <w:start w:val="1"/>
      <w:numFmt w:val="decimal"/>
      <w:lvlText w:val="%2."/>
      <w:lvlJc w:val="left"/>
      <w:pPr>
        <w:tabs>
          <w:tab w:val="num" w:pos="1440"/>
        </w:tabs>
        <w:ind w:left="1440" w:hanging="360"/>
      </w:pPr>
    </w:lvl>
    <w:lvl w:ilvl="2" w:tplc="0FA477B0" w:tentative="1">
      <w:start w:val="1"/>
      <w:numFmt w:val="decimal"/>
      <w:lvlText w:val="%3."/>
      <w:lvlJc w:val="left"/>
      <w:pPr>
        <w:tabs>
          <w:tab w:val="num" w:pos="2160"/>
        </w:tabs>
        <w:ind w:left="2160" w:hanging="360"/>
      </w:pPr>
    </w:lvl>
    <w:lvl w:ilvl="3" w:tplc="1A6E4BE6" w:tentative="1">
      <w:start w:val="1"/>
      <w:numFmt w:val="decimal"/>
      <w:lvlText w:val="%4."/>
      <w:lvlJc w:val="left"/>
      <w:pPr>
        <w:tabs>
          <w:tab w:val="num" w:pos="2880"/>
        </w:tabs>
        <w:ind w:left="2880" w:hanging="360"/>
      </w:pPr>
    </w:lvl>
    <w:lvl w:ilvl="4" w:tplc="06DEEF8E" w:tentative="1">
      <w:start w:val="1"/>
      <w:numFmt w:val="decimal"/>
      <w:lvlText w:val="%5."/>
      <w:lvlJc w:val="left"/>
      <w:pPr>
        <w:tabs>
          <w:tab w:val="num" w:pos="3600"/>
        </w:tabs>
        <w:ind w:left="3600" w:hanging="360"/>
      </w:pPr>
    </w:lvl>
    <w:lvl w:ilvl="5" w:tplc="D19E44DE" w:tentative="1">
      <w:start w:val="1"/>
      <w:numFmt w:val="decimal"/>
      <w:lvlText w:val="%6."/>
      <w:lvlJc w:val="left"/>
      <w:pPr>
        <w:tabs>
          <w:tab w:val="num" w:pos="4320"/>
        </w:tabs>
        <w:ind w:left="4320" w:hanging="360"/>
      </w:pPr>
    </w:lvl>
    <w:lvl w:ilvl="6" w:tplc="7CFEAAC8" w:tentative="1">
      <w:start w:val="1"/>
      <w:numFmt w:val="decimal"/>
      <w:lvlText w:val="%7."/>
      <w:lvlJc w:val="left"/>
      <w:pPr>
        <w:tabs>
          <w:tab w:val="num" w:pos="5040"/>
        </w:tabs>
        <w:ind w:left="5040" w:hanging="360"/>
      </w:pPr>
    </w:lvl>
    <w:lvl w:ilvl="7" w:tplc="5C9E7B7E" w:tentative="1">
      <w:start w:val="1"/>
      <w:numFmt w:val="decimal"/>
      <w:lvlText w:val="%8."/>
      <w:lvlJc w:val="left"/>
      <w:pPr>
        <w:tabs>
          <w:tab w:val="num" w:pos="5760"/>
        </w:tabs>
        <w:ind w:left="5760" w:hanging="360"/>
      </w:pPr>
    </w:lvl>
    <w:lvl w:ilvl="8" w:tplc="0C72CB6E" w:tentative="1">
      <w:start w:val="1"/>
      <w:numFmt w:val="decimal"/>
      <w:lvlText w:val="%9."/>
      <w:lvlJc w:val="left"/>
      <w:pPr>
        <w:tabs>
          <w:tab w:val="num" w:pos="6480"/>
        </w:tabs>
        <w:ind w:left="6480" w:hanging="360"/>
      </w:pPr>
    </w:lvl>
  </w:abstractNum>
  <w:abstractNum w:abstractNumId="21" w15:restartNumberingAfterBreak="0">
    <w:nsid w:val="674A5489"/>
    <w:multiLevelType w:val="hybridMultilevel"/>
    <w:tmpl w:val="B05C4B90"/>
    <w:lvl w:ilvl="0" w:tplc="38A21FBC">
      <w:start w:val="1"/>
      <w:numFmt w:val="decimal"/>
      <w:lvlText w:val="%1."/>
      <w:lvlJc w:val="left"/>
      <w:pPr>
        <w:tabs>
          <w:tab w:val="num" w:pos="720"/>
        </w:tabs>
        <w:ind w:left="720" w:hanging="360"/>
      </w:pPr>
    </w:lvl>
    <w:lvl w:ilvl="1" w:tplc="CCE4F960" w:tentative="1">
      <w:start w:val="1"/>
      <w:numFmt w:val="decimal"/>
      <w:lvlText w:val="%2."/>
      <w:lvlJc w:val="left"/>
      <w:pPr>
        <w:tabs>
          <w:tab w:val="num" w:pos="1440"/>
        </w:tabs>
        <w:ind w:left="1440" w:hanging="360"/>
      </w:pPr>
    </w:lvl>
    <w:lvl w:ilvl="2" w:tplc="66BCC5AE" w:tentative="1">
      <w:start w:val="1"/>
      <w:numFmt w:val="decimal"/>
      <w:lvlText w:val="%3."/>
      <w:lvlJc w:val="left"/>
      <w:pPr>
        <w:tabs>
          <w:tab w:val="num" w:pos="2160"/>
        </w:tabs>
        <w:ind w:left="2160" w:hanging="360"/>
      </w:pPr>
    </w:lvl>
    <w:lvl w:ilvl="3" w:tplc="59CC7F6A" w:tentative="1">
      <w:start w:val="1"/>
      <w:numFmt w:val="decimal"/>
      <w:lvlText w:val="%4."/>
      <w:lvlJc w:val="left"/>
      <w:pPr>
        <w:tabs>
          <w:tab w:val="num" w:pos="2880"/>
        </w:tabs>
        <w:ind w:left="2880" w:hanging="360"/>
      </w:pPr>
    </w:lvl>
    <w:lvl w:ilvl="4" w:tplc="74289846" w:tentative="1">
      <w:start w:val="1"/>
      <w:numFmt w:val="decimal"/>
      <w:lvlText w:val="%5."/>
      <w:lvlJc w:val="left"/>
      <w:pPr>
        <w:tabs>
          <w:tab w:val="num" w:pos="3600"/>
        </w:tabs>
        <w:ind w:left="3600" w:hanging="360"/>
      </w:pPr>
    </w:lvl>
    <w:lvl w:ilvl="5" w:tplc="4F6C37A0" w:tentative="1">
      <w:start w:val="1"/>
      <w:numFmt w:val="decimal"/>
      <w:lvlText w:val="%6."/>
      <w:lvlJc w:val="left"/>
      <w:pPr>
        <w:tabs>
          <w:tab w:val="num" w:pos="4320"/>
        </w:tabs>
        <w:ind w:left="4320" w:hanging="360"/>
      </w:pPr>
    </w:lvl>
    <w:lvl w:ilvl="6" w:tplc="74B4A7C6" w:tentative="1">
      <w:start w:val="1"/>
      <w:numFmt w:val="decimal"/>
      <w:lvlText w:val="%7."/>
      <w:lvlJc w:val="left"/>
      <w:pPr>
        <w:tabs>
          <w:tab w:val="num" w:pos="5040"/>
        </w:tabs>
        <w:ind w:left="5040" w:hanging="360"/>
      </w:pPr>
    </w:lvl>
    <w:lvl w:ilvl="7" w:tplc="E1DE9144" w:tentative="1">
      <w:start w:val="1"/>
      <w:numFmt w:val="decimal"/>
      <w:lvlText w:val="%8."/>
      <w:lvlJc w:val="left"/>
      <w:pPr>
        <w:tabs>
          <w:tab w:val="num" w:pos="5760"/>
        </w:tabs>
        <w:ind w:left="5760" w:hanging="360"/>
      </w:pPr>
    </w:lvl>
    <w:lvl w:ilvl="8" w:tplc="6B561A14" w:tentative="1">
      <w:start w:val="1"/>
      <w:numFmt w:val="decimal"/>
      <w:lvlText w:val="%9."/>
      <w:lvlJc w:val="left"/>
      <w:pPr>
        <w:tabs>
          <w:tab w:val="num" w:pos="6480"/>
        </w:tabs>
        <w:ind w:left="6480" w:hanging="360"/>
      </w:pPr>
    </w:lvl>
  </w:abstractNum>
  <w:abstractNum w:abstractNumId="22" w15:restartNumberingAfterBreak="0">
    <w:nsid w:val="70D91015"/>
    <w:multiLevelType w:val="singleLevel"/>
    <w:tmpl w:val="6DB2BCC4"/>
    <w:lvl w:ilvl="0">
      <w:start w:val="1"/>
      <w:numFmt w:val="lowerLetter"/>
      <w:lvlText w:val="%1."/>
      <w:lvlJc w:val="left"/>
      <w:pPr>
        <w:tabs>
          <w:tab w:val="num" w:pos="1260"/>
        </w:tabs>
        <w:ind w:left="1260" w:hanging="540"/>
      </w:pPr>
      <w:rPr>
        <w:rFonts w:ascii="Calibri" w:hAnsi="Calibri" w:hint="default"/>
        <w:sz w:val="24"/>
        <w:u w:val="none"/>
      </w:rPr>
    </w:lvl>
  </w:abstractNum>
  <w:abstractNum w:abstractNumId="23"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7"/>
  </w:num>
  <w:num w:numId="3">
    <w:abstractNumId w:val="18"/>
  </w:num>
  <w:num w:numId="4">
    <w:abstractNumId w:val="2"/>
  </w:num>
  <w:num w:numId="5">
    <w:abstractNumId w:val="5"/>
  </w:num>
  <w:num w:numId="6">
    <w:abstractNumId w:val="17"/>
  </w:num>
  <w:num w:numId="7">
    <w:abstractNumId w:val="23"/>
  </w:num>
  <w:num w:numId="8">
    <w:abstractNumId w:val="11"/>
  </w:num>
  <w:num w:numId="9">
    <w:abstractNumId w:val="8"/>
  </w:num>
  <w:num w:numId="10">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9"/>
  </w:num>
  <w:num w:numId="13">
    <w:abstractNumId w:val="12"/>
  </w:num>
  <w:num w:numId="14">
    <w:abstractNumId w:val="14"/>
  </w:num>
  <w:num w:numId="15">
    <w:abstractNumId w:val="10"/>
  </w:num>
  <w:num w:numId="16">
    <w:abstractNumId w:val="4"/>
  </w:num>
  <w:num w:numId="17">
    <w:abstractNumId w:val="22"/>
  </w:num>
  <w:num w:numId="18">
    <w:abstractNumId w:val="3"/>
  </w:num>
  <w:num w:numId="19">
    <w:abstractNumId w:val="13"/>
  </w:num>
  <w:num w:numId="20">
    <w:abstractNumId w:val="15"/>
  </w:num>
  <w:num w:numId="21">
    <w:abstractNumId w:val="21"/>
  </w:num>
  <w:num w:numId="22">
    <w:abstractNumId w:val="20"/>
  </w:num>
  <w:num w:numId="23">
    <w:abstractNumId w:val="19"/>
  </w:num>
  <w:num w:numId="24">
    <w:abstractNumId w:val="1"/>
  </w:num>
  <w:num w:numId="25">
    <w:abstractNumId w:val="0"/>
  </w:num>
  <w:num w:numId="2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12A5D"/>
    <w:rsid w:val="00032255"/>
    <w:rsid w:val="0004579B"/>
    <w:rsid w:val="000467B5"/>
    <w:rsid w:val="000543F4"/>
    <w:rsid w:val="00055DBB"/>
    <w:rsid w:val="00056641"/>
    <w:rsid w:val="00056CBB"/>
    <w:rsid w:val="0006020F"/>
    <w:rsid w:val="00066847"/>
    <w:rsid w:val="000733B1"/>
    <w:rsid w:val="000807E8"/>
    <w:rsid w:val="00081719"/>
    <w:rsid w:val="00091945"/>
    <w:rsid w:val="000A0592"/>
    <w:rsid w:val="000A6EA2"/>
    <w:rsid w:val="000A6F2C"/>
    <w:rsid w:val="000B3470"/>
    <w:rsid w:val="000C7D56"/>
    <w:rsid w:val="000D5615"/>
    <w:rsid w:val="000D7E0C"/>
    <w:rsid w:val="000E47ED"/>
    <w:rsid w:val="000E7231"/>
    <w:rsid w:val="000F59D2"/>
    <w:rsid w:val="0010030D"/>
    <w:rsid w:val="00103A94"/>
    <w:rsid w:val="00107F80"/>
    <w:rsid w:val="00110004"/>
    <w:rsid w:val="00110FDA"/>
    <w:rsid w:val="00126C24"/>
    <w:rsid w:val="00141E6A"/>
    <w:rsid w:val="00157A37"/>
    <w:rsid w:val="00161391"/>
    <w:rsid w:val="00161C28"/>
    <w:rsid w:val="00165813"/>
    <w:rsid w:val="00170E0E"/>
    <w:rsid w:val="00174FB3"/>
    <w:rsid w:val="00177E2A"/>
    <w:rsid w:val="001802C6"/>
    <w:rsid w:val="00183F96"/>
    <w:rsid w:val="00186406"/>
    <w:rsid w:val="001916D5"/>
    <w:rsid w:val="00192208"/>
    <w:rsid w:val="001B0AC1"/>
    <w:rsid w:val="001B57FF"/>
    <w:rsid w:val="001C0F8F"/>
    <w:rsid w:val="001C724A"/>
    <w:rsid w:val="001E58B6"/>
    <w:rsid w:val="001F4ED8"/>
    <w:rsid w:val="001F5EF6"/>
    <w:rsid w:val="002140FC"/>
    <w:rsid w:val="002318E9"/>
    <w:rsid w:val="0023205B"/>
    <w:rsid w:val="00232749"/>
    <w:rsid w:val="00232D68"/>
    <w:rsid w:val="002436C2"/>
    <w:rsid w:val="00245ADD"/>
    <w:rsid w:val="0026114C"/>
    <w:rsid w:val="002620AF"/>
    <w:rsid w:val="0026264A"/>
    <w:rsid w:val="00262BE0"/>
    <w:rsid w:val="002777CB"/>
    <w:rsid w:val="002A2B0E"/>
    <w:rsid w:val="002A646A"/>
    <w:rsid w:val="002B37A6"/>
    <w:rsid w:val="002B3C8C"/>
    <w:rsid w:val="002B51B1"/>
    <w:rsid w:val="002C1F22"/>
    <w:rsid w:val="002D2597"/>
    <w:rsid w:val="002D3B08"/>
    <w:rsid w:val="002D747C"/>
    <w:rsid w:val="002E7E68"/>
    <w:rsid w:val="002F39A0"/>
    <w:rsid w:val="002F562F"/>
    <w:rsid w:val="002F7CED"/>
    <w:rsid w:val="00306552"/>
    <w:rsid w:val="003066CA"/>
    <w:rsid w:val="003123D8"/>
    <w:rsid w:val="00312D99"/>
    <w:rsid w:val="00314473"/>
    <w:rsid w:val="00331EC7"/>
    <w:rsid w:val="00342365"/>
    <w:rsid w:val="00343038"/>
    <w:rsid w:val="00343437"/>
    <w:rsid w:val="00344DEB"/>
    <w:rsid w:val="00347ABC"/>
    <w:rsid w:val="00357513"/>
    <w:rsid w:val="00357C09"/>
    <w:rsid w:val="00360C67"/>
    <w:rsid w:val="0037627D"/>
    <w:rsid w:val="00376552"/>
    <w:rsid w:val="00376662"/>
    <w:rsid w:val="00385A7E"/>
    <w:rsid w:val="00387257"/>
    <w:rsid w:val="00397303"/>
    <w:rsid w:val="00397DB3"/>
    <w:rsid w:val="003A06CA"/>
    <w:rsid w:val="003A2B8D"/>
    <w:rsid w:val="003A5663"/>
    <w:rsid w:val="003B1E6E"/>
    <w:rsid w:val="003C6D98"/>
    <w:rsid w:val="003F31EE"/>
    <w:rsid w:val="00402AE1"/>
    <w:rsid w:val="00402D3D"/>
    <w:rsid w:val="00444A56"/>
    <w:rsid w:val="00450A50"/>
    <w:rsid w:val="00452636"/>
    <w:rsid w:val="00474935"/>
    <w:rsid w:val="00476943"/>
    <w:rsid w:val="00483E5A"/>
    <w:rsid w:val="00492BDC"/>
    <w:rsid w:val="00494212"/>
    <w:rsid w:val="004B16D1"/>
    <w:rsid w:val="004B2314"/>
    <w:rsid w:val="004D50E6"/>
    <w:rsid w:val="004E0958"/>
    <w:rsid w:val="004E33E5"/>
    <w:rsid w:val="004F4D6A"/>
    <w:rsid w:val="004F7353"/>
    <w:rsid w:val="00501172"/>
    <w:rsid w:val="005038C3"/>
    <w:rsid w:val="00503D0B"/>
    <w:rsid w:val="00510E95"/>
    <w:rsid w:val="005115E3"/>
    <w:rsid w:val="00511FDA"/>
    <w:rsid w:val="0052532D"/>
    <w:rsid w:val="00532174"/>
    <w:rsid w:val="00541EFC"/>
    <w:rsid w:val="005537C6"/>
    <w:rsid w:val="00565D04"/>
    <w:rsid w:val="005662ED"/>
    <w:rsid w:val="00575A68"/>
    <w:rsid w:val="005769F7"/>
    <w:rsid w:val="00580B17"/>
    <w:rsid w:val="00580BFB"/>
    <w:rsid w:val="00582144"/>
    <w:rsid w:val="005831A9"/>
    <w:rsid w:val="005849D2"/>
    <w:rsid w:val="00591262"/>
    <w:rsid w:val="00594551"/>
    <w:rsid w:val="0059758F"/>
    <w:rsid w:val="00597B0D"/>
    <w:rsid w:val="005A783A"/>
    <w:rsid w:val="005B383E"/>
    <w:rsid w:val="005C2322"/>
    <w:rsid w:val="005C4197"/>
    <w:rsid w:val="005C56AE"/>
    <w:rsid w:val="005C75F8"/>
    <w:rsid w:val="005D1DDD"/>
    <w:rsid w:val="005D2509"/>
    <w:rsid w:val="005D3411"/>
    <w:rsid w:val="005E4116"/>
    <w:rsid w:val="005E59F8"/>
    <w:rsid w:val="005F5B74"/>
    <w:rsid w:val="005F7ED1"/>
    <w:rsid w:val="0061257D"/>
    <w:rsid w:val="00613C03"/>
    <w:rsid w:val="00614559"/>
    <w:rsid w:val="0062326D"/>
    <w:rsid w:val="00623DA9"/>
    <w:rsid w:val="0062443A"/>
    <w:rsid w:val="0062528A"/>
    <w:rsid w:val="006323F1"/>
    <w:rsid w:val="00637397"/>
    <w:rsid w:val="00646241"/>
    <w:rsid w:val="006512E4"/>
    <w:rsid w:val="00660E81"/>
    <w:rsid w:val="0067566B"/>
    <w:rsid w:val="006808AB"/>
    <w:rsid w:val="006A4EF5"/>
    <w:rsid w:val="006B1E42"/>
    <w:rsid w:val="006B6296"/>
    <w:rsid w:val="006C0CE8"/>
    <w:rsid w:val="006C16C0"/>
    <w:rsid w:val="006D5212"/>
    <w:rsid w:val="006E2541"/>
    <w:rsid w:val="006E4075"/>
    <w:rsid w:val="006E4E90"/>
    <w:rsid w:val="006F5AC9"/>
    <w:rsid w:val="006F7FE1"/>
    <w:rsid w:val="0071444D"/>
    <w:rsid w:val="00724188"/>
    <w:rsid w:val="00760943"/>
    <w:rsid w:val="00767833"/>
    <w:rsid w:val="007826A1"/>
    <w:rsid w:val="00782CFE"/>
    <w:rsid w:val="007A1428"/>
    <w:rsid w:val="007B0092"/>
    <w:rsid w:val="007B4363"/>
    <w:rsid w:val="007B7825"/>
    <w:rsid w:val="007D3EF4"/>
    <w:rsid w:val="00800721"/>
    <w:rsid w:val="00801665"/>
    <w:rsid w:val="00804305"/>
    <w:rsid w:val="00805A7D"/>
    <w:rsid w:val="00811085"/>
    <w:rsid w:val="008235BE"/>
    <w:rsid w:val="00835801"/>
    <w:rsid w:val="008452EA"/>
    <w:rsid w:val="00853904"/>
    <w:rsid w:val="00856F89"/>
    <w:rsid w:val="00873B68"/>
    <w:rsid w:val="00883880"/>
    <w:rsid w:val="00890FAC"/>
    <w:rsid w:val="00895C0F"/>
    <w:rsid w:val="0089774F"/>
    <w:rsid w:val="008A5778"/>
    <w:rsid w:val="008A7D77"/>
    <w:rsid w:val="008B1271"/>
    <w:rsid w:val="008F7640"/>
    <w:rsid w:val="00902ABC"/>
    <w:rsid w:val="009031AD"/>
    <w:rsid w:val="00905B0D"/>
    <w:rsid w:val="00911D1F"/>
    <w:rsid w:val="00926599"/>
    <w:rsid w:val="009272EB"/>
    <w:rsid w:val="009275F5"/>
    <w:rsid w:val="00932013"/>
    <w:rsid w:val="00936943"/>
    <w:rsid w:val="0093763F"/>
    <w:rsid w:val="00944A44"/>
    <w:rsid w:val="00944F4F"/>
    <w:rsid w:val="009476D3"/>
    <w:rsid w:val="0095452C"/>
    <w:rsid w:val="00966D16"/>
    <w:rsid w:val="00972941"/>
    <w:rsid w:val="00992EEF"/>
    <w:rsid w:val="009967F5"/>
    <w:rsid w:val="009A3D29"/>
    <w:rsid w:val="009A578D"/>
    <w:rsid w:val="009C16A8"/>
    <w:rsid w:val="009C1BD4"/>
    <w:rsid w:val="009C2033"/>
    <w:rsid w:val="009D356C"/>
    <w:rsid w:val="009D379D"/>
    <w:rsid w:val="009E4C7F"/>
    <w:rsid w:val="009E4F3B"/>
    <w:rsid w:val="009F6D69"/>
    <w:rsid w:val="009F7E49"/>
    <w:rsid w:val="00A013AE"/>
    <w:rsid w:val="00A154F4"/>
    <w:rsid w:val="00A37340"/>
    <w:rsid w:val="00A634DD"/>
    <w:rsid w:val="00A73D3F"/>
    <w:rsid w:val="00A75AD2"/>
    <w:rsid w:val="00A90C53"/>
    <w:rsid w:val="00A95D80"/>
    <w:rsid w:val="00A96704"/>
    <w:rsid w:val="00AA3A80"/>
    <w:rsid w:val="00AA7746"/>
    <w:rsid w:val="00AD5120"/>
    <w:rsid w:val="00AE6646"/>
    <w:rsid w:val="00B02091"/>
    <w:rsid w:val="00B10E19"/>
    <w:rsid w:val="00B20FCB"/>
    <w:rsid w:val="00B2452E"/>
    <w:rsid w:val="00B31A1B"/>
    <w:rsid w:val="00B352B1"/>
    <w:rsid w:val="00B3746C"/>
    <w:rsid w:val="00B4362E"/>
    <w:rsid w:val="00B52528"/>
    <w:rsid w:val="00B542D8"/>
    <w:rsid w:val="00B55DF7"/>
    <w:rsid w:val="00B604BF"/>
    <w:rsid w:val="00B61D27"/>
    <w:rsid w:val="00B65C5E"/>
    <w:rsid w:val="00B75D50"/>
    <w:rsid w:val="00B80A51"/>
    <w:rsid w:val="00B85F7E"/>
    <w:rsid w:val="00B9080B"/>
    <w:rsid w:val="00BC5FCA"/>
    <w:rsid w:val="00BE105A"/>
    <w:rsid w:val="00BE10C1"/>
    <w:rsid w:val="00BF197F"/>
    <w:rsid w:val="00C00275"/>
    <w:rsid w:val="00C04384"/>
    <w:rsid w:val="00C07512"/>
    <w:rsid w:val="00C17EFC"/>
    <w:rsid w:val="00C21BEF"/>
    <w:rsid w:val="00C24710"/>
    <w:rsid w:val="00C25E4E"/>
    <w:rsid w:val="00C301B4"/>
    <w:rsid w:val="00C31DB3"/>
    <w:rsid w:val="00C33429"/>
    <w:rsid w:val="00C33636"/>
    <w:rsid w:val="00C34112"/>
    <w:rsid w:val="00C37A5E"/>
    <w:rsid w:val="00C40001"/>
    <w:rsid w:val="00C50995"/>
    <w:rsid w:val="00C52F96"/>
    <w:rsid w:val="00C547C3"/>
    <w:rsid w:val="00C561A0"/>
    <w:rsid w:val="00C629D0"/>
    <w:rsid w:val="00C63895"/>
    <w:rsid w:val="00C67DB7"/>
    <w:rsid w:val="00C74E87"/>
    <w:rsid w:val="00C7584D"/>
    <w:rsid w:val="00C8767B"/>
    <w:rsid w:val="00C93503"/>
    <w:rsid w:val="00C961CE"/>
    <w:rsid w:val="00C97B95"/>
    <w:rsid w:val="00CA6A07"/>
    <w:rsid w:val="00CB27B7"/>
    <w:rsid w:val="00CC19AA"/>
    <w:rsid w:val="00CC22A4"/>
    <w:rsid w:val="00CC6058"/>
    <w:rsid w:val="00CC61F4"/>
    <w:rsid w:val="00CD3A14"/>
    <w:rsid w:val="00CD6A2C"/>
    <w:rsid w:val="00CE2563"/>
    <w:rsid w:val="00CE2693"/>
    <w:rsid w:val="00CE2F51"/>
    <w:rsid w:val="00CE32F7"/>
    <w:rsid w:val="00CE5754"/>
    <w:rsid w:val="00CF1624"/>
    <w:rsid w:val="00CF6AA5"/>
    <w:rsid w:val="00D03B9B"/>
    <w:rsid w:val="00D04A89"/>
    <w:rsid w:val="00D056E4"/>
    <w:rsid w:val="00D11591"/>
    <w:rsid w:val="00D119E4"/>
    <w:rsid w:val="00D14DB7"/>
    <w:rsid w:val="00D20292"/>
    <w:rsid w:val="00D249C1"/>
    <w:rsid w:val="00D25DB6"/>
    <w:rsid w:val="00D30F1D"/>
    <w:rsid w:val="00D31EB8"/>
    <w:rsid w:val="00D339EB"/>
    <w:rsid w:val="00D33A7A"/>
    <w:rsid w:val="00D401B2"/>
    <w:rsid w:val="00D46446"/>
    <w:rsid w:val="00D47F28"/>
    <w:rsid w:val="00D52B22"/>
    <w:rsid w:val="00D62DE3"/>
    <w:rsid w:val="00D650C7"/>
    <w:rsid w:val="00D6553D"/>
    <w:rsid w:val="00D65621"/>
    <w:rsid w:val="00D727F1"/>
    <w:rsid w:val="00D90635"/>
    <w:rsid w:val="00D94DD1"/>
    <w:rsid w:val="00D957C9"/>
    <w:rsid w:val="00D95B87"/>
    <w:rsid w:val="00DA1B92"/>
    <w:rsid w:val="00DB1A4E"/>
    <w:rsid w:val="00DB5D95"/>
    <w:rsid w:val="00DC3A78"/>
    <w:rsid w:val="00DC5C0F"/>
    <w:rsid w:val="00DC63A6"/>
    <w:rsid w:val="00DE1B42"/>
    <w:rsid w:val="00DE4ECA"/>
    <w:rsid w:val="00DF68CB"/>
    <w:rsid w:val="00E035EB"/>
    <w:rsid w:val="00E077B0"/>
    <w:rsid w:val="00E10AB6"/>
    <w:rsid w:val="00E10B97"/>
    <w:rsid w:val="00E24B95"/>
    <w:rsid w:val="00E34D0D"/>
    <w:rsid w:val="00E40C11"/>
    <w:rsid w:val="00E4514C"/>
    <w:rsid w:val="00E62D61"/>
    <w:rsid w:val="00E63A27"/>
    <w:rsid w:val="00E64265"/>
    <w:rsid w:val="00E650E8"/>
    <w:rsid w:val="00E72908"/>
    <w:rsid w:val="00E732B6"/>
    <w:rsid w:val="00E772E2"/>
    <w:rsid w:val="00E833CC"/>
    <w:rsid w:val="00E94D3D"/>
    <w:rsid w:val="00E95AD5"/>
    <w:rsid w:val="00EA3046"/>
    <w:rsid w:val="00EA4D37"/>
    <w:rsid w:val="00EC7B9E"/>
    <w:rsid w:val="00ED1209"/>
    <w:rsid w:val="00ED4134"/>
    <w:rsid w:val="00EF2D5C"/>
    <w:rsid w:val="00EF3D29"/>
    <w:rsid w:val="00EF40B1"/>
    <w:rsid w:val="00EF43ED"/>
    <w:rsid w:val="00F06619"/>
    <w:rsid w:val="00F11651"/>
    <w:rsid w:val="00F24C8D"/>
    <w:rsid w:val="00F27538"/>
    <w:rsid w:val="00F45CCA"/>
    <w:rsid w:val="00F52EC2"/>
    <w:rsid w:val="00F54B66"/>
    <w:rsid w:val="00F57470"/>
    <w:rsid w:val="00F71644"/>
    <w:rsid w:val="00F816FB"/>
    <w:rsid w:val="00F82236"/>
    <w:rsid w:val="00F84D0E"/>
    <w:rsid w:val="00F931D9"/>
    <w:rsid w:val="00F93BCE"/>
    <w:rsid w:val="00F97CDC"/>
    <w:rsid w:val="00FA095E"/>
    <w:rsid w:val="00FA4835"/>
    <w:rsid w:val="00FA70B3"/>
    <w:rsid w:val="00FA71E4"/>
    <w:rsid w:val="00FB68B0"/>
    <w:rsid w:val="00FD1A8E"/>
    <w:rsid w:val="00FD3720"/>
    <w:rsid w:val="00FD46A1"/>
    <w:rsid w:val="00FE225F"/>
    <w:rsid w:val="00FE446B"/>
    <w:rsid w:val="00FE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034592B"/>
  <w15:docId w15:val="{23B9DFC8-A054-4FFA-9960-C1E3A2FB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 w:type="paragraph" w:styleId="ListParagraph">
    <w:name w:val="List Paragraph"/>
    <w:basedOn w:val="Normal"/>
    <w:uiPriority w:val="34"/>
    <w:qFormat/>
    <w:rsid w:val="00811085"/>
    <w:pPr>
      <w:ind w:left="720"/>
      <w:contextualSpacing/>
    </w:pPr>
  </w:style>
  <w:style w:type="character" w:styleId="CommentReference">
    <w:name w:val="annotation reference"/>
    <w:semiHidden/>
    <w:rsid w:val="00FA4835"/>
    <w:rPr>
      <w:sz w:val="16"/>
      <w:szCs w:val="16"/>
    </w:rPr>
  </w:style>
  <w:style w:type="paragraph" w:styleId="CommentText">
    <w:name w:val="annotation text"/>
    <w:basedOn w:val="Normal"/>
    <w:link w:val="CommentTextChar"/>
    <w:semiHidden/>
    <w:rsid w:val="00FA4835"/>
    <w:pPr>
      <w:widowControl w:val="0"/>
    </w:pPr>
    <w:rPr>
      <w:snapToGrid w:val="0"/>
      <w:sz w:val="20"/>
      <w:szCs w:val="20"/>
    </w:rPr>
  </w:style>
  <w:style w:type="character" w:customStyle="1" w:styleId="CommentTextChar">
    <w:name w:val="Comment Text Char"/>
    <w:basedOn w:val="DefaultParagraphFont"/>
    <w:link w:val="CommentText"/>
    <w:semiHidden/>
    <w:rsid w:val="00FA4835"/>
    <w:rPr>
      <w:snapToGrid w:val="0"/>
    </w:rPr>
  </w:style>
  <w:style w:type="paragraph" w:styleId="CommentSubject">
    <w:name w:val="annotation subject"/>
    <w:basedOn w:val="CommentText"/>
    <w:next w:val="CommentText"/>
    <w:link w:val="CommentSubjectChar"/>
    <w:uiPriority w:val="99"/>
    <w:semiHidden/>
    <w:unhideWhenUsed/>
    <w:rsid w:val="00FA4835"/>
    <w:pPr>
      <w:widowControl/>
    </w:pPr>
    <w:rPr>
      <w:b/>
      <w:bCs/>
      <w:snapToGrid/>
    </w:rPr>
  </w:style>
  <w:style w:type="character" w:customStyle="1" w:styleId="CommentSubjectChar">
    <w:name w:val="Comment Subject Char"/>
    <w:basedOn w:val="CommentTextChar"/>
    <w:link w:val="CommentSubject"/>
    <w:uiPriority w:val="99"/>
    <w:semiHidden/>
    <w:rsid w:val="00FA4835"/>
    <w:rPr>
      <w:b/>
      <w:bCs/>
      <w:snapToGrid/>
    </w:rPr>
  </w:style>
  <w:style w:type="paragraph" w:styleId="Revision">
    <w:name w:val="Revision"/>
    <w:hidden/>
    <w:uiPriority w:val="99"/>
    <w:semiHidden/>
    <w:rsid w:val="007609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174393531">
      <w:bodyDiv w:val="1"/>
      <w:marLeft w:val="0"/>
      <w:marRight w:val="0"/>
      <w:marTop w:val="0"/>
      <w:marBottom w:val="0"/>
      <w:divBdr>
        <w:top w:val="none" w:sz="0" w:space="0" w:color="auto"/>
        <w:left w:val="none" w:sz="0" w:space="0" w:color="auto"/>
        <w:bottom w:val="none" w:sz="0" w:space="0" w:color="auto"/>
        <w:right w:val="none" w:sz="0" w:space="0" w:color="auto"/>
      </w:divBdr>
    </w:div>
    <w:div w:id="405881410">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 w:id="1182474122">
      <w:bodyDiv w:val="1"/>
      <w:marLeft w:val="0"/>
      <w:marRight w:val="0"/>
      <w:marTop w:val="0"/>
      <w:marBottom w:val="0"/>
      <w:divBdr>
        <w:top w:val="none" w:sz="0" w:space="0" w:color="auto"/>
        <w:left w:val="none" w:sz="0" w:space="0" w:color="auto"/>
        <w:bottom w:val="none" w:sz="0" w:space="0" w:color="auto"/>
        <w:right w:val="none" w:sz="0" w:space="0" w:color="auto"/>
      </w:divBdr>
      <w:divsChild>
        <w:div w:id="1713454556">
          <w:marLeft w:val="806"/>
          <w:marRight w:val="0"/>
          <w:marTop w:val="0"/>
          <w:marBottom w:val="240"/>
          <w:divBdr>
            <w:top w:val="none" w:sz="0" w:space="0" w:color="auto"/>
            <w:left w:val="none" w:sz="0" w:space="0" w:color="auto"/>
            <w:bottom w:val="none" w:sz="0" w:space="0" w:color="auto"/>
            <w:right w:val="none" w:sz="0" w:space="0" w:color="auto"/>
          </w:divBdr>
        </w:div>
      </w:divsChild>
    </w:div>
    <w:div w:id="1312246477">
      <w:bodyDiv w:val="1"/>
      <w:marLeft w:val="0"/>
      <w:marRight w:val="0"/>
      <w:marTop w:val="0"/>
      <w:marBottom w:val="0"/>
      <w:divBdr>
        <w:top w:val="none" w:sz="0" w:space="0" w:color="auto"/>
        <w:left w:val="none" w:sz="0" w:space="0" w:color="auto"/>
        <w:bottom w:val="none" w:sz="0" w:space="0" w:color="auto"/>
        <w:right w:val="none" w:sz="0" w:space="0" w:color="auto"/>
      </w:divBdr>
      <w:divsChild>
        <w:div w:id="1259945110">
          <w:marLeft w:val="806"/>
          <w:marRight w:val="0"/>
          <w:marTop w:val="0"/>
          <w:marBottom w:val="240"/>
          <w:divBdr>
            <w:top w:val="none" w:sz="0" w:space="0" w:color="auto"/>
            <w:left w:val="none" w:sz="0" w:space="0" w:color="auto"/>
            <w:bottom w:val="none" w:sz="0" w:space="0" w:color="auto"/>
            <w:right w:val="none" w:sz="0" w:space="0" w:color="auto"/>
          </w:divBdr>
        </w:div>
      </w:divsChild>
    </w:div>
    <w:div w:id="15018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3885-E7DE-4D07-AFED-CBFE82BA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Jonah Temple</cp:lastModifiedBy>
  <cp:revision>4</cp:revision>
  <cp:lastPrinted>2016-05-11T19:49:00Z</cp:lastPrinted>
  <dcterms:created xsi:type="dcterms:W3CDTF">2022-11-04T16:00:00Z</dcterms:created>
  <dcterms:modified xsi:type="dcterms:W3CDTF">2022-11-04T16:06:00Z</dcterms:modified>
</cp:coreProperties>
</file>