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A150" w14:textId="0363280F" w:rsidR="002F0B24" w:rsidRDefault="00DD7535" w:rsidP="00576FBF">
      <w:pPr>
        <w:pStyle w:val="BodyText3"/>
        <w:spacing w:line="240" w:lineRule="auto"/>
        <w:ind w:left="7200"/>
        <w:jc w:val="right"/>
        <w:rPr>
          <w:rFonts w:asciiTheme="minorHAnsi" w:hAnsiTheme="minorHAnsi" w:cs="Calibri"/>
          <w:i w:val="0"/>
          <w:sz w:val="24"/>
        </w:rPr>
      </w:pPr>
      <w:r w:rsidRPr="00073973">
        <w:rPr>
          <w:rFonts w:asciiTheme="minorHAnsi" w:hAnsiTheme="minorHAnsi" w:cs="Calibri"/>
          <w:i w:val="0"/>
          <w:sz w:val="24"/>
        </w:rPr>
        <w:t>#</w:t>
      </w:r>
      <w:r>
        <w:rPr>
          <w:rFonts w:asciiTheme="minorHAnsi" w:hAnsiTheme="minorHAnsi" w:cs="Calibri"/>
          <w:i w:val="0"/>
          <w:sz w:val="24"/>
        </w:rPr>
        <w:t>476-22</w:t>
      </w:r>
    </w:p>
    <w:p w14:paraId="4259436B" w14:textId="36567D15" w:rsidR="00576FBF" w:rsidRPr="00073973" w:rsidRDefault="0058239D" w:rsidP="00576FBF">
      <w:pPr>
        <w:pStyle w:val="BodyText3"/>
        <w:spacing w:line="240" w:lineRule="auto"/>
        <w:ind w:left="5760" w:firstLine="720"/>
        <w:jc w:val="right"/>
        <w:rPr>
          <w:rFonts w:asciiTheme="minorHAnsi" w:hAnsiTheme="minorHAnsi" w:cs="Calibri"/>
          <w:i w:val="0"/>
          <w:sz w:val="24"/>
        </w:rPr>
      </w:pPr>
      <w:r>
        <w:rPr>
          <w:rFonts w:asciiTheme="minorHAnsi" w:hAnsiTheme="minorHAnsi" w:cs="Calibri"/>
          <w:i w:val="0"/>
          <w:sz w:val="24"/>
        </w:rPr>
        <w:t>199 Boylston</w:t>
      </w:r>
      <w:r w:rsidR="00576FBF">
        <w:rPr>
          <w:rFonts w:asciiTheme="minorHAnsi" w:hAnsiTheme="minorHAnsi" w:cs="Calibri"/>
          <w:i w:val="0"/>
          <w:sz w:val="24"/>
        </w:rPr>
        <w:t xml:space="preserve"> Street</w:t>
      </w:r>
    </w:p>
    <w:p w14:paraId="757C330A" w14:textId="77777777" w:rsidR="00AD0088" w:rsidRPr="00073973" w:rsidRDefault="00AD0088" w:rsidP="00DC70FF">
      <w:pPr>
        <w:pStyle w:val="BodyText3"/>
        <w:spacing w:line="240" w:lineRule="auto"/>
        <w:rPr>
          <w:rFonts w:asciiTheme="minorHAnsi" w:hAnsiTheme="minorHAnsi" w:cs="Calibri"/>
          <w:i w:val="0"/>
          <w:sz w:val="24"/>
        </w:rPr>
      </w:pPr>
    </w:p>
    <w:p w14:paraId="38BEF84D" w14:textId="77777777" w:rsidR="002F0B24" w:rsidRPr="00073973" w:rsidRDefault="002F0B24" w:rsidP="00DC70FF">
      <w:pPr>
        <w:pStyle w:val="BodyText3"/>
        <w:spacing w:line="240" w:lineRule="auto"/>
        <w:jc w:val="center"/>
        <w:rPr>
          <w:rFonts w:asciiTheme="minorHAnsi" w:hAnsiTheme="minorHAnsi" w:cs="Calibri"/>
          <w:i w:val="0"/>
          <w:sz w:val="24"/>
        </w:rPr>
      </w:pPr>
      <w:r w:rsidRPr="00073973">
        <w:rPr>
          <w:rFonts w:asciiTheme="minorHAnsi" w:hAnsiTheme="minorHAnsi" w:cs="Calibri"/>
          <w:i w:val="0"/>
          <w:sz w:val="24"/>
        </w:rPr>
        <w:t>CITY OF NEWTON</w:t>
      </w:r>
    </w:p>
    <w:p w14:paraId="11486A95" w14:textId="77777777" w:rsidR="002F0B24" w:rsidRDefault="002F0B24" w:rsidP="00DC70FF">
      <w:pPr>
        <w:pStyle w:val="BodyText3"/>
        <w:spacing w:line="240" w:lineRule="auto"/>
        <w:jc w:val="center"/>
        <w:rPr>
          <w:rFonts w:asciiTheme="minorHAnsi" w:hAnsiTheme="minorHAnsi" w:cs="Calibri"/>
          <w:i w:val="0"/>
          <w:sz w:val="24"/>
        </w:rPr>
      </w:pPr>
      <w:r w:rsidRPr="00073973">
        <w:rPr>
          <w:rFonts w:asciiTheme="minorHAnsi" w:hAnsiTheme="minorHAnsi" w:cs="Calibri"/>
          <w:i w:val="0"/>
          <w:sz w:val="24"/>
        </w:rPr>
        <w:t xml:space="preserve">IN </w:t>
      </w:r>
      <w:r w:rsidR="004839AA" w:rsidRPr="00073973">
        <w:rPr>
          <w:rFonts w:asciiTheme="minorHAnsi" w:hAnsiTheme="minorHAnsi" w:cs="Calibri"/>
          <w:i w:val="0"/>
          <w:sz w:val="24"/>
        </w:rPr>
        <w:t>CITY COUNCIL</w:t>
      </w:r>
    </w:p>
    <w:p w14:paraId="222D89FB" w14:textId="77777777" w:rsidR="00576FBF" w:rsidRDefault="00576FBF" w:rsidP="00DC70FF">
      <w:pPr>
        <w:pStyle w:val="BodyText3"/>
        <w:spacing w:line="240" w:lineRule="auto"/>
        <w:jc w:val="center"/>
        <w:rPr>
          <w:rFonts w:asciiTheme="minorHAnsi" w:hAnsiTheme="minorHAnsi" w:cs="Calibri"/>
          <w:i w:val="0"/>
          <w:sz w:val="24"/>
        </w:rPr>
      </w:pPr>
    </w:p>
    <w:p w14:paraId="48133055" w14:textId="77777777" w:rsidR="002F0B24" w:rsidRPr="00073973" w:rsidRDefault="002F0B24" w:rsidP="00DC70FF">
      <w:pPr>
        <w:pStyle w:val="BodyText3"/>
        <w:spacing w:line="240" w:lineRule="auto"/>
        <w:rPr>
          <w:rFonts w:asciiTheme="minorHAnsi" w:hAnsiTheme="minorHAnsi" w:cs="Calibri"/>
          <w:i w:val="0"/>
          <w:sz w:val="24"/>
        </w:rPr>
      </w:pPr>
    </w:p>
    <w:p w14:paraId="23321807" w14:textId="77777777" w:rsidR="008203CD" w:rsidRPr="00073973" w:rsidRDefault="008203CD" w:rsidP="00DC70FF">
      <w:pPr>
        <w:pStyle w:val="BodyText3"/>
        <w:spacing w:line="240" w:lineRule="auto"/>
        <w:rPr>
          <w:rFonts w:asciiTheme="minorHAnsi" w:hAnsiTheme="minorHAnsi" w:cs="Calibri"/>
          <w:i w:val="0"/>
          <w:sz w:val="24"/>
        </w:rPr>
      </w:pPr>
      <w:r w:rsidRPr="00073973">
        <w:rPr>
          <w:rFonts w:asciiTheme="minorHAnsi" w:hAnsiTheme="minorHAnsi" w:cs="Calibri"/>
          <w:i w:val="0"/>
          <w:sz w:val="24"/>
        </w:rPr>
        <w:t>ORDERED:</w:t>
      </w:r>
    </w:p>
    <w:p w14:paraId="53D094A4" w14:textId="77777777" w:rsidR="008203CD" w:rsidRPr="00073973" w:rsidRDefault="008203CD" w:rsidP="00DC70FF">
      <w:pPr>
        <w:pStyle w:val="BodyText3"/>
        <w:spacing w:line="240" w:lineRule="auto"/>
        <w:rPr>
          <w:rFonts w:asciiTheme="minorHAnsi" w:hAnsiTheme="minorHAnsi" w:cs="Calibri"/>
          <w:i w:val="0"/>
          <w:sz w:val="24"/>
        </w:rPr>
      </w:pPr>
    </w:p>
    <w:p w14:paraId="03E33817" w14:textId="1D27E306" w:rsidR="008203CD" w:rsidRPr="00073973" w:rsidRDefault="008203CD" w:rsidP="0058239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Theme="minorHAnsi" w:hAnsiTheme="minorHAnsi" w:cs="Calibri"/>
        </w:rPr>
      </w:pPr>
      <w:r w:rsidRPr="00073973">
        <w:rPr>
          <w:rFonts w:asciiTheme="minorHAnsi" w:hAnsiTheme="minorHAnsi" w:cs="Calibri"/>
        </w:rPr>
        <w:t xml:space="preserve">That the </w:t>
      </w:r>
      <w:r w:rsidR="004839AA" w:rsidRPr="00073973">
        <w:rPr>
          <w:rFonts w:asciiTheme="minorHAnsi" w:hAnsiTheme="minorHAnsi" w:cs="Calibri"/>
        </w:rPr>
        <w:t>Council</w:t>
      </w:r>
      <w:r w:rsidRPr="00073973">
        <w:rPr>
          <w:rFonts w:asciiTheme="minorHAnsi" w:hAnsiTheme="minorHAnsi" w:cs="Calibri"/>
        </w:rPr>
        <w:t>, finding that the public convenience and welfare will be substantially served by its action, that the use of the Site</w:t>
      </w:r>
      <w:r w:rsidR="003F2710" w:rsidRPr="00073973">
        <w:rPr>
          <w:rFonts w:asciiTheme="minorHAnsi" w:hAnsiTheme="minorHAnsi" w:cs="Calibri"/>
        </w:rPr>
        <w:t>, as defined below,</w:t>
      </w:r>
      <w:r w:rsidRPr="00073973">
        <w:rPr>
          <w:rFonts w:asciiTheme="minorHAnsi" w:hAnsiTheme="minorHAnsi" w:cs="Calibri"/>
        </w:rPr>
        <w:t xml:space="preserve"> will be in harmony with the conditions, safeguards</w:t>
      </w:r>
      <w:r w:rsidR="00DC70FF" w:rsidRPr="00073973">
        <w:rPr>
          <w:rFonts w:asciiTheme="minorHAnsi" w:hAnsiTheme="minorHAnsi" w:cs="Calibri"/>
        </w:rPr>
        <w:t>,</w:t>
      </w:r>
      <w:r w:rsidRPr="00073973">
        <w:rPr>
          <w:rFonts w:asciiTheme="minorHAnsi" w:hAnsiTheme="minorHAnsi" w:cs="Calibri"/>
        </w:rPr>
        <w:t xml:space="preserve"> and limitations set forth in the Zoning Ordinance, and that said action will be without substantial detriment to the public good, and without substantially derogating from the intent or purpose of the Zoning Ordinance, grants approval of the following </w:t>
      </w:r>
      <w:r w:rsidRPr="00073973">
        <w:rPr>
          <w:rFonts w:asciiTheme="minorHAnsi" w:hAnsiTheme="minorHAnsi" w:cs="Calibri"/>
          <w:spacing w:val="-3"/>
        </w:rPr>
        <w:t>SPECIAL PERMIT/SITE PLAN APP</w:t>
      </w:r>
      <w:r w:rsidR="00DC70FF" w:rsidRPr="00073973">
        <w:rPr>
          <w:rFonts w:asciiTheme="minorHAnsi" w:hAnsiTheme="minorHAnsi" w:cs="Calibri"/>
          <w:spacing w:val="-3"/>
        </w:rPr>
        <w:t>R</w:t>
      </w:r>
      <w:r w:rsidRPr="00073973">
        <w:rPr>
          <w:rFonts w:asciiTheme="minorHAnsi" w:hAnsiTheme="minorHAnsi" w:cs="Calibri"/>
          <w:spacing w:val="-3"/>
        </w:rPr>
        <w:t xml:space="preserve">OVAL </w:t>
      </w:r>
      <w:r w:rsidR="003C4948">
        <w:rPr>
          <w:rFonts w:asciiTheme="minorHAnsi" w:hAnsiTheme="minorHAnsi" w:cs="Calibri"/>
          <w:spacing w:val="-3"/>
        </w:rPr>
        <w:t xml:space="preserve">to amend Condition 5 </w:t>
      </w:r>
      <w:r w:rsidR="005C463B">
        <w:rPr>
          <w:rFonts w:asciiTheme="minorHAnsi" w:hAnsiTheme="minorHAnsi" w:cs="Calibri"/>
          <w:spacing w:val="-3"/>
        </w:rPr>
        <w:t xml:space="preserve">of Council Order 180-18 </w:t>
      </w:r>
      <w:r w:rsidR="003C4948">
        <w:rPr>
          <w:rFonts w:asciiTheme="minorHAnsi" w:hAnsiTheme="minorHAnsi" w:cs="Calibri"/>
          <w:spacing w:val="-3"/>
        </w:rPr>
        <w:t>to no longer require an amendment to the special permit based on an increase in the number of shuttles</w:t>
      </w:r>
      <w:r w:rsidR="008372A6">
        <w:rPr>
          <w:rFonts w:asciiTheme="minorHAnsi" w:hAnsiTheme="minorHAnsi" w:cs="Calibri"/>
          <w:spacing w:val="-3"/>
        </w:rPr>
        <w:t xml:space="preserve"> and shuttle destination</w:t>
      </w:r>
      <w:r w:rsidRPr="00073973">
        <w:rPr>
          <w:rFonts w:asciiTheme="minorHAnsi" w:hAnsiTheme="minorHAnsi" w:cs="Calibri"/>
        </w:rPr>
        <w:t xml:space="preserve"> </w:t>
      </w:r>
      <w:r w:rsidR="005C463B">
        <w:rPr>
          <w:rFonts w:asciiTheme="minorHAnsi" w:hAnsiTheme="minorHAnsi" w:cs="Calibri"/>
        </w:rPr>
        <w:t>for</w:t>
      </w:r>
      <w:r w:rsidR="005C463B" w:rsidRPr="00073973">
        <w:rPr>
          <w:rFonts w:asciiTheme="minorHAnsi" w:hAnsiTheme="minorHAnsi" w:cs="Calibri"/>
        </w:rPr>
        <w:t xml:space="preserve"> </w:t>
      </w:r>
      <w:r w:rsidRPr="00073973">
        <w:rPr>
          <w:rFonts w:asciiTheme="minorHAnsi" w:hAnsiTheme="minorHAnsi" w:cs="Calibri"/>
        </w:rPr>
        <w:t xml:space="preserve">the reasons given by the Committee, through its Chairman, </w:t>
      </w:r>
      <w:r w:rsidR="004839AA" w:rsidRPr="00073973">
        <w:rPr>
          <w:rFonts w:asciiTheme="minorHAnsi" w:hAnsiTheme="minorHAnsi" w:cs="Calibri"/>
        </w:rPr>
        <w:t xml:space="preserve">Councilor </w:t>
      </w:r>
      <w:r w:rsidR="00A667FA">
        <w:rPr>
          <w:rFonts w:asciiTheme="minorHAnsi" w:hAnsiTheme="minorHAnsi" w:cs="Calibri"/>
        </w:rPr>
        <w:t>Richard Lipof</w:t>
      </w:r>
      <w:r w:rsidRPr="00073973">
        <w:rPr>
          <w:rFonts w:asciiTheme="minorHAnsi" w:hAnsiTheme="minorHAnsi" w:cs="Calibri"/>
        </w:rPr>
        <w:t>.</w:t>
      </w:r>
    </w:p>
    <w:p w14:paraId="3EEB7C09" w14:textId="77777777" w:rsidR="00A11ED4" w:rsidRDefault="00A11ED4" w:rsidP="00A11ED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rPr>
          <w:rFonts w:asciiTheme="minorHAnsi" w:hAnsiTheme="minorHAnsi" w:cs="Calibri"/>
        </w:rPr>
      </w:pPr>
    </w:p>
    <w:p w14:paraId="6B022927" w14:textId="0E047DC7" w:rsidR="00873D0E" w:rsidRDefault="00873D0E" w:rsidP="00192B0E">
      <w:pPr>
        <w:pStyle w:val="BodyText3"/>
        <w:numPr>
          <w:ilvl w:val="0"/>
          <w:numId w:val="4"/>
        </w:numPr>
        <w:spacing w:after="120"/>
        <w:rPr>
          <w:rFonts w:ascii="Calibri" w:hAnsi="Calibri" w:cs="Calibri"/>
          <w:i w:val="0"/>
          <w:sz w:val="24"/>
        </w:rPr>
      </w:pPr>
      <w:r w:rsidRPr="00646B1F">
        <w:rPr>
          <w:rFonts w:ascii="Calibri" w:hAnsi="Calibri" w:cs="Calibri"/>
          <w:i w:val="0"/>
          <w:sz w:val="24"/>
        </w:rPr>
        <w:t xml:space="preserve">The </w:t>
      </w:r>
      <w:r w:rsidRPr="00E90E63">
        <w:rPr>
          <w:rFonts w:ascii="Calibri" w:hAnsi="Calibri" w:cs="Calibri"/>
          <w:i w:val="0"/>
          <w:sz w:val="24"/>
        </w:rPr>
        <w:t xml:space="preserve">specific site is an appropriate location for </w:t>
      </w:r>
      <w:r w:rsidR="00192B0E">
        <w:rPr>
          <w:rFonts w:ascii="Calibri" w:hAnsi="Calibri" w:cs="Calibri"/>
          <w:i w:val="0"/>
          <w:sz w:val="24"/>
        </w:rPr>
        <w:t xml:space="preserve">amendment to Council Order </w:t>
      </w:r>
      <w:r w:rsidR="008372A6">
        <w:rPr>
          <w:rFonts w:ascii="Calibri" w:hAnsi="Calibri" w:cs="Calibri"/>
          <w:i w:val="0"/>
          <w:sz w:val="24"/>
        </w:rPr>
        <w:t>#</w:t>
      </w:r>
      <w:r w:rsidR="00192B0E">
        <w:rPr>
          <w:rFonts w:ascii="Calibri" w:hAnsi="Calibri" w:cs="Calibri"/>
          <w:i w:val="0"/>
          <w:sz w:val="24"/>
        </w:rPr>
        <w:t xml:space="preserve">180-18 </w:t>
      </w:r>
      <w:r w:rsidR="008372A6">
        <w:rPr>
          <w:rFonts w:ascii="Calibri" w:hAnsi="Calibri" w:cs="Calibri"/>
          <w:i w:val="0"/>
          <w:sz w:val="24"/>
        </w:rPr>
        <w:t>that removes additional oversight from the Land Use Committee because the appropriate committee to review shuttle operations and issue shuttle licenses is the Public Safety and Transportation Committee.</w:t>
      </w:r>
      <w:r>
        <w:rPr>
          <w:rFonts w:ascii="Calibri" w:hAnsi="Calibri" w:cs="Calibri"/>
          <w:i w:val="0"/>
          <w:sz w:val="24"/>
        </w:rPr>
        <w:t xml:space="preserve"> (§7.3.3.C.1)</w:t>
      </w:r>
    </w:p>
    <w:p w14:paraId="4CF1ACBC" w14:textId="5C60C1CD" w:rsidR="00873D0E" w:rsidRDefault="00873D0E" w:rsidP="00192B0E">
      <w:pPr>
        <w:pStyle w:val="BodyText3"/>
        <w:numPr>
          <w:ilvl w:val="0"/>
          <w:numId w:val="4"/>
        </w:numPr>
        <w:spacing w:after="120"/>
        <w:rPr>
          <w:rFonts w:ascii="Calibri" w:hAnsi="Calibri" w:cs="Calibri"/>
          <w:i w:val="0"/>
          <w:sz w:val="24"/>
        </w:rPr>
      </w:pPr>
      <w:r w:rsidRPr="00E90E63">
        <w:rPr>
          <w:rFonts w:ascii="Calibri" w:hAnsi="Calibri" w:cs="Calibri"/>
          <w:i w:val="0"/>
          <w:sz w:val="24"/>
        </w:rPr>
        <w:t xml:space="preserve">The </w:t>
      </w:r>
      <w:r w:rsidR="00192B0E">
        <w:rPr>
          <w:rFonts w:ascii="Calibri" w:hAnsi="Calibri" w:cs="Calibri"/>
          <w:i w:val="0"/>
          <w:sz w:val="24"/>
        </w:rPr>
        <w:t xml:space="preserve">amendment to Council Order 180-18 </w:t>
      </w:r>
      <w:r w:rsidRPr="00E90E63">
        <w:rPr>
          <w:rFonts w:ascii="Calibri" w:hAnsi="Calibri" w:cs="Calibri"/>
          <w:i w:val="0"/>
          <w:sz w:val="24"/>
        </w:rPr>
        <w:t>will not adversely affect the surrounding neighborhood</w:t>
      </w:r>
      <w:r w:rsidR="00B3703C">
        <w:rPr>
          <w:rFonts w:ascii="Calibri" w:hAnsi="Calibri" w:cs="Calibri"/>
          <w:i w:val="0"/>
          <w:sz w:val="24"/>
        </w:rPr>
        <w:t xml:space="preserve"> because the</w:t>
      </w:r>
      <w:r w:rsidR="008372A6">
        <w:rPr>
          <w:rFonts w:ascii="Calibri" w:hAnsi="Calibri" w:cs="Calibri"/>
          <w:i w:val="0"/>
          <w:sz w:val="24"/>
        </w:rPr>
        <w:t xml:space="preserve"> shuttles will still be reviewed by the City Council under the Public Safety and Transportation Committee.</w:t>
      </w:r>
      <w:r>
        <w:rPr>
          <w:rFonts w:ascii="Calibri" w:hAnsi="Calibri" w:cs="Calibri"/>
          <w:i w:val="0"/>
          <w:sz w:val="24"/>
        </w:rPr>
        <w:t xml:space="preserve"> (§7.3.3.C.2)</w:t>
      </w:r>
    </w:p>
    <w:p w14:paraId="6E7C93F7" w14:textId="683BE37B" w:rsidR="00873D0E" w:rsidRDefault="00192B0E" w:rsidP="00192B0E">
      <w:pPr>
        <w:pStyle w:val="BodyText3"/>
        <w:numPr>
          <w:ilvl w:val="0"/>
          <w:numId w:val="4"/>
        </w:numPr>
        <w:spacing w:after="120"/>
        <w:rPr>
          <w:rFonts w:ascii="Calibri" w:hAnsi="Calibri" w:cs="Calibri"/>
          <w:i w:val="0"/>
          <w:sz w:val="24"/>
        </w:rPr>
      </w:pPr>
      <w:r>
        <w:rPr>
          <w:rFonts w:ascii="Calibri" w:hAnsi="Calibri" w:cs="Calibri"/>
          <w:i w:val="0"/>
          <w:sz w:val="24"/>
        </w:rPr>
        <w:t xml:space="preserve">The amendment to Council Order 180-18 </w:t>
      </w:r>
      <w:r w:rsidR="00873D0E">
        <w:rPr>
          <w:rFonts w:ascii="Calibri" w:hAnsi="Calibri" w:cs="Calibri"/>
          <w:i w:val="0"/>
          <w:sz w:val="24"/>
        </w:rPr>
        <w:t>will not create a</w:t>
      </w:r>
      <w:r w:rsidR="00873D0E" w:rsidRPr="00E90E63">
        <w:rPr>
          <w:rFonts w:ascii="Calibri" w:hAnsi="Calibri" w:cs="Calibri"/>
          <w:i w:val="0"/>
          <w:sz w:val="24"/>
        </w:rPr>
        <w:t xml:space="preserve"> nuisance or serious hazard to vehicles or pedestrians</w:t>
      </w:r>
      <w:r w:rsidR="008372A6">
        <w:rPr>
          <w:rFonts w:ascii="Calibri" w:hAnsi="Calibri" w:cs="Calibri"/>
          <w:i w:val="0"/>
          <w:sz w:val="24"/>
        </w:rPr>
        <w:t xml:space="preserve">. </w:t>
      </w:r>
      <w:r w:rsidR="00873D0E">
        <w:rPr>
          <w:rFonts w:ascii="Calibri" w:hAnsi="Calibri" w:cs="Calibri"/>
          <w:i w:val="0"/>
          <w:sz w:val="24"/>
        </w:rPr>
        <w:t>(§7.3.3.C.3)</w:t>
      </w:r>
    </w:p>
    <w:p w14:paraId="3C456B9C" w14:textId="455F9573" w:rsidR="0058239D" w:rsidRDefault="00873D0E" w:rsidP="00192B0E">
      <w:pPr>
        <w:pStyle w:val="BodyText3"/>
        <w:numPr>
          <w:ilvl w:val="0"/>
          <w:numId w:val="4"/>
        </w:numPr>
        <w:spacing w:after="120"/>
        <w:rPr>
          <w:rFonts w:ascii="Calibri" w:hAnsi="Calibri" w:cs="Calibri"/>
          <w:i w:val="0"/>
          <w:sz w:val="24"/>
        </w:rPr>
      </w:pPr>
      <w:r w:rsidRPr="00646B1F">
        <w:rPr>
          <w:rFonts w:ascii="Calibri" w:hAnsi="Calibri" w:cs="Calibri"/>
          <w:i w:val="0"/>
          <w:sz w:val="24"/>
        </w:rPr>
        <w:t>Access to the site over streets is appropriate for the types and numbers of vehicles involved</w:t>
      </w:r>
      <w:r w:rsidR="00B3703C">
        <w:rPr>
          <w:rFonts w:ascii="Calibri" w:hAnsi="Calibri" w:cs="Calibri"/>
          <w:i w:val="0"/>
          <w:sz w:val="24"/>
        </w:rPr>
        <w:t xml:space="preserve"> because the site is located on the Boylston Street/Route 9 corridor with sufficient ingress and egress points</w:t>
      </w:r>
      <w:r>
        <w:rPr>
          <w:rFonts w:ascii="Calibri" w:hAnsi="Calibri" w:cs="Calibri"/>
          <w:i w:val="0"/>
          <w:sz w:val="24"/>
        </w:rPr>
        <w:t xml:space="preserve">. </w:t>
      </w:r>
      <w:r w:rsidRPr="00FB7544">
        <w:rPr>
          <w:rFonts w:ascii="Calibri" w:hAnsi="Calibri" w:cs="Calibri"/>
          <w:i w:val="0"/>
          <w:sz w:val="24"/>
        </w:rPr>
        <w:t>(§7.3.3.C.4)</w:t>
      </w:r>
    </w:p>
    <w:p w14:paraId="3C12AE8B" w14:textId="77777777" w:rsidR="006F7E61" w:rsidRPr="00073973" w:rsidRDefault="006F7E61" w:rsidP="00336845">
      <w:pPr>
        <w:pStyle w:val="memoparagraph"/>
        <w:tabs>
          <w:tab w:val="left" w:pos="720"/>
          <w:tab w:val="left" w:pos="1440"/>
        </w:tabs>
        <w:snapToGrid w:val="0"/>
        <w:ind w:left="0"/>
        <w:jc w:val="left"/>
        <w:rPr>
          <w:rFonts w:asciiTheme="minorHAnsi" w:hAnsiTheme="minorHAnsi" w:cs="Calibri"/>
          <w:szCs w:val="24"/>
        </w:rPr>
      </w:pPr>
    </w:p>
    <w:p w14:paraId="33BEDC18" w14:textId="39067E66" w:rsidR="00A56DF3" w:rsidRPr="00073973" w:rsidRDefault="00A56DF3" w:rsidP="00A56DF3">
      <w:pPr>
        <w:pStyle w:val="BodyText3"/>
        <w:spacing w:line="240" w:lineRule="auto"/>
        <w:ind w:left="360"/>
        <w:rPr>
          <w:rFonts w:asciiTheme="minorHAnsi" w:hAnsiTheme="minorHAnsi" w:cs="Calibri"/>
          <w:i w:val="0"/>
          <w:sz w:val="24"/>
        </w:rPr>
      </w:pPr>
      <w:r w:rsidRPr="00073973">
        <w:rPr>
          <w:rFonts w:asciiTheme="minorHAnsi" w:hAnsiTheme="minorHAnsi" w:cs="Calibri"/>
          <w:i w:val="0"/>
          <w:sz w:val="24"/>
        </w:rPr>
        <w:t>PETITION NUMBER:</w:t>
      </w:r>
      <w:r w:rsidRPr="00073973">
        <w:rPr>
          <w:rFonts w:asciiTheme="minorHAnsi" w:hAnsiTheme="minorHAnsi" w:cs="Calibri"/>
          <w:i w:val="0"/>
          <w:sz w:val="24"/>
        </w:rPr>
        <w:tab/>
      </w:r>
      <w:r w:rsidRPr="00073973">
        <w:rPr>
          <w:rFonts w:asciiTheme="minorHAnsi" w:hAnsiTheme="minorHAnsi" w:cs="Calibri"/>
          <w:i w:val="0"/>
          <w:sz w:val="24"/>
        </w:rPr>
        <w:tab/>
        <w:t>#</w:t>
      </w:r>
      <w:r w:rsidR="00192B0E">
        <w:rPr>
          <w:rFonts w:asciiTheme="minorHAnsi" w:hAnsiTheme="minorHAnsi" w:cs="Calibri"/>
          <w:i w:val="0"/>
          <w:sz w:val="24"/>
        </w:rPr>
        <w:t>476-22</w:t>
      </w:r>
    </w:p>
    <w:p w14:paraId="3C0E5724" w14:textId="77777777" w:rsidR="00A56DF3" w:rsidRPr="00073973" w:rsidRDefault="00A56DF3" w:rsidP="00A56DF3">
      <w:pPr>
        <w:pStyle w:val="BodyText3"/>
        <w:spacing w:line="240" w:lineRule="auto"/>
        <w:ind w:left="360"/>
        <w:rPr>
          <w:rFonts w:asciiTheme="minorHAnsi" w:hAnsiTheme="minorHAnsi" w:cs="Calibri"/>
          <w:i w:val="0"/>
          <w:sz w:val="24"/>
        </w:rPr>
      </w:pPr>
    </w:p>
    <w:p w14:paraId="0D31D26E" w14:textId="0069A027" w:rsidR="00A56DF3" w:rsidRPr="00073973" w:rsidRDefault="00A56DF3" w:rsidP="001F2563">
      <w:pPr>
        <w:pStyle w:val="BodyText3"/>
        <w:spacing w:line="240" w:lineRule="auto"/>
        <w:ind w:left="3600" w:hanging="3240"/>
        <w:rPr>
          <w:rFonts w:asciiTheme="minorHAnsi" w:hAnsiTheme="minorHAnsi" w:cs="Calibri"/>
          <w:i w:val="0"/>
          <w:sz w:val="24"/>
        </w:rPr>
      </w:pPr>
      <w:r w:rsidRPr="00073973">
        <w:rPr>
          <w:rFonts w:asciiTheme="minorHAnsi" w:hAnsiTheme="minorHAnsi" w:cs="Calibri"/>
          <w:i w:val="0"/>
          <w:sz w:val="24"/>
        </w:rPr>
        <w:t>PETITIONER:</w:t>
      </w:r>
      <w:r w:rsidRPr="00073973">
        <w:rPr>
          <w:rFonts w:asciiTheme="minorHAnsi" w:hAnsiTheme="minorHAnsi" w:cs="Calibri"/>
          <w:i w:val="0"/>
          <w:sz w:val="24"/>
        </w:rPr>
        <w:tab/>
      </w:r>
      <w:r w:rsidR="00192B0E">
        <w:rPr>
          <w:rFonts w:asciiTheme="minorHAnsi" w:hAnsiTheme="minorHAnsi" w:cs="Calibri"/>
          <w:i w:val="0"/>
          <w:sz w:val="24"/>
        </w:rPr>
        <w:t>Mall at Chestnut Hill L</w:t>
      </w:r>
      <w:r w:rsidR="008372A6">
        <w:rPr>
          <w:rFonts w:asciiTheme="minorHAnsi" w:hAnsiTheme="minorHAnsi" w:cs="Calibri"/>
          <w:i w:val="0"/>
          <w:sz w:val="24"/>
        </w:rPr>
        <w:t>L</w:t>
      </w:r>
      <w:r w:rsidR="00192B0E">
        <w:rPr>
          <w:rFonts w:asciiTheme="minorHAnsi" w:hAnsiTheme="minorHAnsi" w:cs="Calibri"/>
          <w:i w:val="0"/>
          <w:sz w:val="24"/>
        </w:rPr>
        <w:t>C</w:t>
      </w:r>
      <w:r w:rsidRPr="00073973">
        <w:rPr>
          <w:rFonts w:asciiTheme="minorHAnsi" w:hAnsiTheme="minorHAnsi" w:cs="Calibri"/>
          <w:i w:val="0"/>
          <w:sz w:val="24"/>
        </w:rPr>
        <w:br/>
      </w:r>
    </w:p>
    <w:p w14:paraId="4B626AFA" w14:textId="038F6A95" w:rsidR="00A56DF3" w:rsidRPr="00073973" w:rsidRDefault="00A56DF3" w:rsidP="00A56DF3">
      <w:pPr>
        <w:pStyle w:val="BodyText3"/>
        <w:spacing w:line="240" w:lineRule="auto"/>
        <w:ind w:left="3600" w:hanging="3240"/>
        <w:rPr>
          <w:rFonts w:asciiTheme="minorHAnsi" w:hAnsiTheme="minorHAnsi" w:cs="Calibri"/>
          <w:i w:val="0"/>
          <w:sz w:val="24"/>
        </w:rPr>
      </w:pPr>
      <w:r w:rsidRPr="00073973">
        <w:rPr>
          <w:rFonts w:asciiTheme="minorHAnsi" w:hAnsiTheme="minorHAnsi" w:cs="Calibri"/>
          <w:i w:val="0"/>
          <w:sz w:val="24"/>
        </w:rPr>
        <w:t xml:space="preserve">LOCATION: </w:t>
      </w:r>
      <w:r w:rsidRPr="00073973">
        <w:rPr>
          <w:rFonts w:asciiTheme="minorHAnsi" w:hAnsiTheme="minorHAnsi" w:cs="Calibri"/>
          <w:i w:val="0"/>
          <w:sz w:val="24"/>
        </w:rPr>
        <w:tab/>
      </w:r>
      <w:r w:rsidR="0058239D">
        <w:rPr>
          <w:rFonts w:asciiTheme="minorHAnsi" w:hAnsiTheme="minorHAnsi" w:cs="Calibri"/>
          <w:i w:val="0"/>
          <w:sz w:val="24"/>
        </w:rPr>
        <w:t>199 Boylston</w:t>
      </w:r>
      <w:r w:rsidR="00705AA2">
        <w:rPr>
          <w:rFonts w:asciiTheme="minorHAnsi" w:hAnsiTheme="minorHAnsi" w:cs="Calibri"/>
          <w:i w:val="0"/>
          <w:sz w:val="24"/>
        </w:rPr>
        <w:t xml:space="preserve"> Street</w:t>
      </w:r>
      <w:r w:rsidRPr="00073973">
        <w:rPr>
          <w:rFonts w:asciiTheme="minorHAnsi" w:hAnsiTheme="minorHAnsi" w:cs="Calibri"/>
          <w:sz w:val="24"/>
        </w:rPr>
        <w:t xml:space="preserve"> </w:t>
      </w:r>
      <w:r w:rsidRPr="00073973">
        <w:rPr>
          <w:rFonts w:asciiTheme="minorHAnsi" w:hAnsiTheme="minorHAnsi" w:cs="Calibri"/>
          <w:i w:val="0"/>
          <w:sz w:val="24"/>
        </w:rPr>
        <w:t>(the Project Site)</w:t>
      </w:r>
      <w:r w:rsidR="005C463B">
        <w:rPr>
          <w:rFonts w:asciiTheme="minorHAnsi" w:hAnsiTheme="minorHAnsi" w:cs="Calibri"/>
          <w:i w:val="0"/>
          <w:sz w:val="24"/>
        </w:rPr>
        <w:t xml:space="preserve"> </w:t>
      </w:r>
      <w:r w:rsidR="005C463B" w:rsidRPr="00392068">
        <w:rPr>
          <w:rFonts w:asciiTheme="minorHAnsi" w:hAnsiTheme="minorHAnsi" w:cstheme="minorHAnsi"/>
          <w:i w:val="0"/>
          <w:sz w:val="24"/>
        </w:rPr>
        <w:t>on land known as</w:t>
      </w:r>
      <w:r w:rsidR="00B82435">
        <w:rPr>
          <w:rFonts w:asciiTheme="minorHAnsi" w:hAnsiTheme="minorHAnsi" w:cs="Calibri"/>
          <w:i w:val="0"/>
          <w:sz w:val="24"/>
        </w:rPr>
        <w:t xml:space="preserve"> SBL 65</w:t>
      </w:r>
      <w:r w:rsidR="005C463B">
        <w:rPr>
          <w:rFonts w:asciiTheme="minorHAnsi" w:hAnsiTheme="minorHAnsi" w:cs="Calibri"/>
          <w:i w:val="0"/>
          <w:sz w:val="24"/>
        </w:rPr>
        <w:t xml:space="preserve"> 008 0010 containing 324,691 square feet</w:t>
      </w:r>
    </w:p>
    <w:p w14:paraId="19AEC852" w14:textId="77777777" w:rsidR="00A56DF3" w:rsidRPr="00073973" w:rsidRDefault="00A56DF3" w:rsidP="00A56DF3">
      <w:pPr>
        <w:pStyle w:val="BodyText3"/>
        <w:spacing w:line="240" w:lineRule="auto"/>
        <w:ind w:left="360"/>
        <w:rPr>
          <w:rFonts w:asciiTheme="minorHAnsi" w:hAnsiTheme="minorHAnsi" w:cs="Calibri"/>
          <w:i w:val="0"/>
          <w:sz w:val="24"/>
        </w:rPr>
      </w:pPr>
    </w:p>
    <w:p w14:paraId="6147C0E9" w14:textId="77777777" w:rsidR="00A56DF3" w:rsidRPr="00073973" w:rsidRDefault="00A56DF3" w:rsidP="00A56DF3">
      <w:pPr>
        <w:pStyle w:val="BodyText3"/>
        <w:spacing w:line="240" w:lineRule="auto"/>
        <w:ind w:left="360"/>
        <w:rPr>
          <w:rFonts w:asciiTheme="minorHAnsi" w:hAnsiTheme="minorHAnsi" w:cs="Calibri"/>
          <w:i w:val="0"/>
          <w:sz w:val="24"/>
        </w:rPr>
      </w:pPr>
      <w:r w:rsidRPr="00073973">
        <w:rPr>
          <w:rFonts w:asciiTheme="minorHAnsi" w:hAnsiTheme="minorHAnsi" w:cs="Calibri"/>
          <w:i w:val="0"/>
          <w:sz w:val="24"/>
        </w:rPr>
        <w:t>OWNER:</w:t>
      </w:r>
      <w:r w:rsidRPr="00073973">
        <w:rPr>
          <w:rFonts w:asciiTheme="minorHAnsi" w:hAnsiTheme="minorHAnsi" w:cs="Calibri"/>
          <w:i w:val="0"/>
          <w:sz w:val="24"/>
        </w:rPr>
        <w:tab/>
      </w:r>
      <w:r w:rsidRPr="00073973">
        <w:rPr>
          <w:rFonts w:asciiTheme="minorHAnsi" w:hAnsiTheme="minorHAnsi" w:cs="Calibri"/>
          <w:i w:val="0"/>
          <w:sz w:val="24"/>
        </w:rPr>
        <w:tab/>
      </w:r>
      <w:r w:rsidRPr="00073973">
        <w:rPr>
          <w:rFonts w:asciiTheme="minorHAnsi" w:hAnsiTheme="minorHAnsi" w:cs="Calibri"/>
          <w:i w:val="0"/>
          <w:sz w:val="24"/>
        </w:rPr>
        <w:tab/>
      </w:r>
      <w:r w:rsidRPr="00073973">
        <w:rPr>
          <w:rFonts w:asciiTheme="minorHAnsi" w:hAnsiTheme="minorHAnsi" w:cs="Calibri"/>
          <w:i w:val="0"/>
          <w:sz w:val="24"/>
        </w:rPr>
        <w:tab/>
      </w:r>
      <w:r w:rsidR="0058239D">
        <w:rPr>
          <w:rFonts w:asciiTheme="minorHAnsi" w:hAnsiTheme="minorHAnsi" w:cs="Calibri"/>
          <w:i w:val="0"/>
          <w:sz w:val="24"/>
        </w:rPr>
        <w:t>Mall at Chestnut Hill, LLC</w:t>
      </w:r>
      <w:r w:rsidR="00705AA2" w:rsidRPr="00073973">
        <w:rPr>
          <w:rFonts w:asciiTheme="minorHAnsi" w:hAnsiTheme="minorHAnsi" w:cs="Calibri"/>
          <w:i w:val="0"/>
          <w:sz w:val="24"/>
        </w:rPr>
        <w:t xml:space="preserve">  </w:t>
      </w:r>
      <w:r w:rsidRPr="00073973">
        <w:rPr>
          <w:rFonts w:asciiTheme="minorHAnsi" w:hAnsiTheme="minorHAnsi" w:cs="Calibri"/>
          <w:i w:val="0"/>
          <w:sz w:val="24"/>
        </w:rPr>
        <w:tab/>
      </w:r>
      <w:r w:rsidRPr="00073973">
        <w:rPr>
          <w:rFonts w:asciiTheme="minorHAnsi" w:hAnsiTheme="minorHAnsi" w:cs="Calibri"/>
          <w:i w:val="0"/>
          <w:sz w:val="24"/>
        </w:rPr>
        <w:tab/>
      </w:r>
      <w:r w:rsidRPr="00073973">
        <w:rPr>
          <w:rFonts w:asciiTheme="minorHAnsi" w:hAnsiTheme="minorHAnsi" w:cs="Calibri"/>
          <w:i w:val="0"/>
          <w:sz w:val="24"/>
        </w:rPr>
        <w:tab/>
      </w:r>
      <w:r w:rsidRPr="00073973">
        <w:rPr>
          <w:rFonts w:asciiTheme="minorHAnsi" w:hAnsiTheme="minorHAnsi" w:cs="Calibri"/>
          <w:i w:val="0"/>
          <w:sz w:val="24"/>
        </w:rPr>
        <w:tab/>
      </w:r>
      <w:r w:rsidRPr="00073973">
        <w:rPr>
          <w:rFonts w:asciiTheme="minorHAnsi" w:hAnsiTheme="minorHAnsi" w:cs="Calibri"/>
          <w:i w:val="0"/>
          <w:sz w:val="24"/>
        </w:rPr>
        <w:tab/>
        <w:t xml:space="preserve"> </w:t>
      </w:r>
    </w:p>
    <w:p w14:paraId="18C0A3A8" w14:textId="77777777" w:rsidR="00A56DF3" w:rsidRPr="00073973" w:rsidRDefault="00A56DF3" w:rsidP="00A56DF3">
      <w:pPr>
        <w:pStyle w:val="BodyText3"/>
        <w:spacing w:line="240" w:lineRule="auto"/>
        <w:ind w:left="360"/>
        <w:rPr>
          <w:rFonts w:asciiTheme="minorHAnsi" w:hAnsiTheme="minorHAnsi" w:cs="Calibri"/>
          <w:i w:val="0"/>
          <w:sz w:val="24"/>
        </w:rPr>
      </w:pPr>
    </w:p>
    <w:p w14:paraId="315324EC" w14:textId="77777777" w:rsidR="0058239D" w:rsidRDefault="00A56DF3" w:rsidP="00336845">
      <w:pPr>
        <w:pStyle w:val="BodyText3"/>
        <w:ind w:left="360"/>
        <w:rPr>
          <w:rFonts w:asciiTheme="minorHAnsi" w:hAnsiTheme="minorHAnsi" w:cs="Calibri"/>
          <w:i w:val="0"/>
          <w:sz w:val="24"/>
        </w:rPr>
      </w:pPr>
      <w:r w:rsidRPr="00073973">
        <w:rPr>
          <w:rFonts w:asciiTheme="minorHAnsi" w:hAnsiTheme="minorHAnsi" w:cs="Calibri"/>
          <w:i w:val="0"/>
          <w:sz w:val="24"/>
        </w:rPr>
        <w:lastRenderedPageBreak/>
        <w:t>ADDRESS OF OWNER:</w:t>
      </w:r>
      <w:r w:rsidRPr="00073973">
        <w:rPr>
          <w:rFonts w:asciiTheme="minorHAnsi" w:hAnsiTheme="minorHAnsi" w:cs="Calibri"/>
          <w:i w:val="0"/>
          <w:sz w:val="24"/>
        </w:rPr>
        <w:tab/>
      </w:r>
      <w:r w:rsidRPr="00073973">
        <w:rPr>
          <w:rFonts w:asciiTheme="minorHAnsi" w:hAnsiTheme="minorHAnsi" w:cs="Calibri"/>
          <w:i w:val="0"/>
          <w:sz w:val="24"/>
        </w:rPr>
        <w:tab/>
      </w:r>
      <w:r w:rsidR="0058239D">
        <w:rPr>
          <w:rFonts w:asciiTheme="minorHAnsi" w:hAnsiTheme="minorHAnsi" w:cs="Calibri"/>
          <w:i w:val="0"/>
          <w:sz w:val="24"/>
        </w:rPr>
        <w:t>P.O. Box 6120</w:t>
      </w:r>
    </w:p>
    <w:p w14:paraId="5DBC30BF" w14:textId="77777777" w:rsidR="00A56DF3" w:rsidRPr="00073973" w:rsidRDefault="00705AA2" w:rsidP="0058239D">
      <w:pPr>
        <w:pStyle w:val="BodyText3"/>
        <w:ind w:left="360" w:firstLine="360"/>
        <w:rPr>
          <w:rFonts w:asciiTheme="minorHAnsi" w:hAnsiTheme="minorHAnsi" w:cs="Calibri"/>
          <w:i w:val="0"/>
          <w:sz w:val="24"/>
        </w:rPr>
      </w:pPr>
      <w:r>
        <w:rPr>
          <w:rFonts w:asciiTheme="minorHAnsi" w:hAnsiTheme="minorHAnsi" w:cs="Calibri"/>
          <w:i w:val="0"/>
          <w:sz w:val="24"/>
        </w:rPr>
        <w:t xml:space="preserve"> </w:t>
      </w:r>
      <w:r w:rsidR="0058239D">
        <w:rPr>
          <w:rFonts w:asciiTheme="minorHAnsi" w:hAnsiTheme="minorHAnsi" w:cs="Calibri"/>
          <w:i w:val="0"/>
          <w:sz w:val="24"/>
        </w:rPr>
        <w:tab/>
      </w:r>
      <w:r w:rsidR="0058239D">
        <w:rPr>
          <w:rFonts w:asciiTheme="minorHAnsi" w:hAnsiTheme="minorHAnsi" w:cs="Calibri"/>
          <w:i w:val="0"/>
          <w:sz w:val="24"/>
        </w:rPr>
        <w:tab/>
      </w:r>
      <w:r w:rsidR="0058239D">
        <w:rPr>
          <w:rFonts w:asciiTheme="minorHAnsi" w:hAnsiTheme="minorHAnsi" w:cs="Calibri"/>
          <w:i w:val="0"/>
          <w:sz w:val="24"/>
        </w:rPr>
        <w:tab/>
      </w:r>
      <w:r w:rsidR="0058239D">
        <w:rPr>
          <w:rFonts w:asciiTheme="minorHAnsi" w:hAnsiTheme="minorHAnsi" w:cs="Calibri"/>
          <w:i w:val="0"/>
          <w:sz w:val="24"/>
        </w:rPr>
        <w:tab/>
        <w:t>Indianapolis, IN 46206-6120</w:t>
      </w:r>
    </w:p>
    <w:p w14:paraId="17A70660" w14:textId="77777777" w:rsidR="00A56DF3" w:rsidRPr="00073973" w:rsidRDefault="00A56DF3" w:rsidP="00A56DF3">
      <w:pPr>
        <w:pStyle w:val="BodyText3"/>
        <w:ind w:left="360"/>
        <w:rPr>
          <w:rFonts w:asciiTheme="minorHAnsi" w:hAnsiTheme="minorHAnsi" w:cs="Calibri"/>
          <w:i w:val="0"/>
          <w:sz w:val="24"/>
        </w:rPr>
      </w:pPr>
    </w:p>
    <w:p w14:paraId="7DAC556E" w14:textId="3ADA9BAA" w:rsidR="00401F42" w:rsidRDefault="00A56DF3" w:rsidP="00401F42">
      <w:pPr>
        <w:pStyle w:val="BodyText3"/>
        <w:tabs>
          <w:tab w:val="left" w:pos="360"/>
          <w:tab w:val="left" w:pos="2880"/>
          <w:tab w:val="left" w:pos="2970"/>
        </w:tabs>
        <w:spacing w:line="240" w:lineRule="auto"/>
        <w:ind w:left="3600" w:hanging="3600"/>
        <w:rPr>
          <w:rFonts w:asciiTheme="minorHAnsi" w:hAnsiTheme="minorHAnsi" w:cs="Calibri"/>
          <w:i w:val="0"/>
          <w:sz w:val="24"/>
        </w:rPr>
      </w:pPr>
      <w:r w:rsidRPr="00073973">
        <w:rPr>
          <w:rFonts w:asciiTheme="minorHAnsi" w:hAnsiTheme="minorHAnsi" w:cs="Calibri"/>
          <w:i w:val="0"/>
          <w:sz w:val="24"/>
        </w:rPr>
        <w:tab/>
        <w:t>TO BE USED FOR:</w:t>
      </w:r>
      <w:r w:rsidRPr="00073973">
        <w:rPr>
          <w:rFonts w:asciiTheme="minorHAnsi" w:hAnsiTheme="minorHAnsi" w:cs="Calibri"/>
          <w:i w:val="0"/>
          <w:sz w:val="24"/>
        </w:rPr>
        <w:tab/>
      </w:r>
      <w:r w:rsidRPr="00073973">
        <w:rPr>
          <w:rFonts w:asciiTheme="minorHAnsi" w:hAnsiTheme="minorHAnsi" w:cs="Calibri"/>
          <w:i w:val="0"/>
          <w:sz w:val="24"/>
        </w:rPr>
        <w:tab/>
      </w:r>
      <w:r w:rsidRPr="00073973">
        <w:rPr>
          <w:rFonts w:asciiTheme="minorHAnsi" w:hAnsiTheme="minorHAnsi" w:cs="Calibri"/>
          <w:i w:val="0"/>
          <w:sz w:val="24"/>
        </w:rPr>
        <w:tab/>
      </w:r>
      <w:r w:rsidR="00192B0E">
        <w:rPr>
          <w:rFonts w:asciiTheme="minorHAnsi" w:hAnsiTheme="minorHAnsi" w:cs="Calibri"/>
          <w:i w:val="0"/>
          <w:sz w:val="24"/>
        </w:rPr>
        <w:t xml:space="preserve">Amend </w:t>
      </w:r>
      <w:r w:rsidR="005C463B">
        <w:rPr>
          <w:rFonts w:asciiTheme="minorHAnsi" w:hAnsiTheme="minorHAnsi" w:cs="Calibri"/>
          <w:i w:val="0"/>
          <w:sz w:val="24"/>
        </w:rPr>
        <w:t xml:space="preserve">Condition 5 of </w:t>
      </w:r>
      <w:r w:rsidR="00192B0E">
        <w:rPr>
          <w:rFonts w:asciiTheme="minorHAnsi" w:hAnsiTheme="minorHAnsi" w:cs="Calibri"/>
          <w:i w:val="0"/>
          <w:sz w:val="24"/>
        </w:rPr>
        <w:t xml:space="preserve">Special Permit 180-18 </w:t>
      </w:r>
      <w:r w:rsidR="00B82435" w:rsidRPr="00B82435">
        <w:rPr>
          <w:rFonts w:asciiTheme="minorHAnsi" w:hAnsiTheme="minorHAnsi" w:cs="Calibri"/>
          <w:i w:val="0"/>
          <w:sz w:val="24"/>
        </w:rPr>
        <w:t>to no longer require an amendment to the special permit based on an increase in the number of shuttles and</w:t>
      </w:r>
      <w:r w:rsidR="005C463B">
        <w:rPr>
          <w:rFonts w:asciiTheme="minorHAnsi" w:hAnsiTheme="minorHAnsi" w:cs="Calibri"/>
          <w:i w:val="0"/>
          <w:sz w:val="24"/>
        </w:rPr>
        <w:t>/or</w:t>
      </w:r>
      <w:r w:rsidR="00B82435" w:rsidRPr="00B82435">
        <w:rPr>
          <w:rFonts w:asciiTheme="minorHAnsi" w:hAnsiTheme="minorHAnsi" w:cs="Calibri"/>
          <w:i w:val="0"/>
          <w:sz w:val="24"/>
        </w:rPr>
        <w:t xml:space="preserve"> shuttle destination</w:t>
      </w:r>
    </w:p>
    <w:p w14:paraId="575664E1" w14:textId="77777777" w:rsidR="00A56DF3" w:rsidRPr="00073973" w:rsidRDefault="00401F42" w:rsidP="00401F42">
      <w:pPr>
        <w:pStyle w:val="BodyText3"/>
        <w:tabs>
          <w:tab w:val="left" w:pos="360"/>
          <w:tab w:val="left" w:pos="2880"/>
          <w:tab w:val="left" w:pos="2970"/>
        </w:tabs>
        <w:spacing w:line="240" w:lineRule="auto"/>
        <w:ind w:left="3600" w:hanging="3600"/>
        <w:rPr>
          <w:rFonts w:asciiTheme="minorHAnsi" w:hAnsiTheme="minorHAnsi" w:cs="Calibri"/>
          <w:b/>
          <w:sz w:val="24"/>
          <w:u w:val="single"/>
        </w:rPr>
      </w:pPr>
      <w:r w:rsidRPr="00073973">
        <w:rPr>
          <w:rFonts w:asciiTheme="minorHAnsi" w:hAnsiTheme="minorHAnsi" w:cs="Calibri"/>
          <w:b/>
          <w:sz w:val="24"/>
          <w:u w:val="single"/>
        </w:rPr>
        <w:t xml:space="preserve"> </w:t>
      </w:r>
    </w:p>
    <w:p w14:paraId="2868F8C3" w14:textId="77777777" w:rsidR="00A56DF3" w:rsidRPr="00073973" w:rsidRDefault="00A56DF3" w:rsidP="00A56DF3">
      <w:pPr>
        <w:pStyle w:val="BodyText3"/>
        <w:tabs>
          <w:tab w:val="left" w:pos="2880"/>
        </w:tabs>
        <w:spacing w:line="240" w:lineRule="auto"/>
        <w:ind w:left="3600" w:hanging="3240"/>
        <w:rPr>
          <w:rFonts w:asciiTheme="minorHAnsi" w:hAnsiTheme="minorHAnsi" w:cs="Calibri"/>
          <w:sz w:val="24"/>
          <w:u w:val="single"/>
        </w:rPr>
      </w:pPr>
      <w:r w:rsidRPr="00073973">
        <w:rPr>
          <w:rFonts w:asciiTheme="minorHAnsi" w:hAnsiTheme="minorHAnsi" w:cs="Calibri"/>
          <w:i w:val="0"/>
          <w:sz w:val="24"/>
        </w:rPr>
        <w:t>CONSTRUCTION:</w:t>
      </w:r>
      <w:r w:rsidRPr="00073973">
        <w:rPr>
          <w:rFonts w:asciiTheme="minorHAnsi" w:hAnsiTheme="minorHAnsi" w:cs="Calibri"/>
          <w:i w:val="0"/>
          <w:sz w:val="24"/>
        </w:rPr>
        <w:tab/>
      </w:r>
      <w:r w:rsidRPr="00073973">
        <w:rPr>
          <w:rFonts w:asciiTheme="minorHAnsi" w:hAnsiTheme="minorHAnsi" w:cs="Calibri"/>
          <w:i w:val="0"/>
          <w:sz w:val="24"/>
        </w:rPr>
        <w:tab/>
      </w:r>
      <w:r w:rsidR="0058239D">
        <w:rPr>
          <w:rFonts w:asciiTheme="minorHAnsi" w:hAnsiTheme="minorHAnsi" w:cs="Calibri"/>
          <w:i w:val="0"/>
          <w:sz w:val="24"/>
        </w:rPr>
        <w:t>Site Work Only</w:t>
      </w:r>
      <w:r w:rsidRPr="00073973">
        <w:rPr>
          <w:rFonts w:asciiTheme="minorHAnsi" w:hAnsiTheme="minorHAnsi" w:cs="Calibri"/>
          <w:i w:val="0"/>
          <w:sz w:val="24"/>
        </w:rPr>
        <w:t xml:space="preserve"> </w:t>
      </w:r>
    </w:p>
    <w:p w14:paraId="5E1C0F54" w14:textId="77777777" w:rsidR="00A56DF3" w:rsidRPr="00073973" w:rsidRDefault="00A56DF3" w:rsidP="00A56DF3">
      <w:pPr>
        <w:pStyle w:val="BodyText3"/>
        <w:spacing w:line="240" w:lineRule="auto"/>
        <w:ind w:left="360"/>
        <w:rPr>
          <w:rFonts w:asciiTheme="minorHAnsi" w:hAnsiTheme="minorHAnsi" w:cs="Calibri"/>
          <w:b/>
          <w:sz w:val="24"/>
          <w:u w:val="single"/>
        </w:rPr>
      </w:pPr>
    </w:p>
    <w:p w14:paraId="7584F615" w14:textId="6CD88CCC" w:rsidR="0058239D" w:rsidRPr="0058239D" w:rsidRDefault="00A56DF3" w:rsidP="0058239D">
      <w:pPr>
        <w:pStyle w:val="BodyText"/>
        <w:ind w:left="3600" w:hanging="3240"/>
        <w:jc w:val="left"/>
        <w:rPr>
          <w:rFonts w:ascii="Calibri" w:hAnsi="Calibri" w:cs="Calibri"/>
        </w:rPr>
      </w:pPr>
      <w:r w:rsidRPr="00073973">
        <w:rPr>
          <w:rFonts w:asciiTheme="minorHAnsi" w:hAnsiTheme="minorHAnsi" w:cs="Calibri"/>
        </w:rPr>
        <w:t>EXPLANATORY NOTES:</w:t>
      </w:r>
      <w:r w:rsidRPr="00073973">
        <w:rPr>
          <w:rFonts w:asciiTheme="minorHAnsi" w:hAnsiTheme="minorHAnsi" w:cs="Calibri"/>
          <w:i/>
        </w:rPr>
        <w:tab/>
      </w:r>
      <w:r w:rsidR="00685FDF" w:rsidRPr="000F747D">
        <w:rPr>
          <w:rFonts w:ascii="Calibri" w:hAnsi="Calibri" w:cs="Calibri"/>
        </w:rPr>
        <w:t>§</w:t>
      </w:r>
      <w:r w:rsidR="00192B0E">
        <w:rPr>
          <w:rFonts w:ascii="Calibri" w:hAnsi="Calibri" w:cs="Calibri"/>
        </w:rPr>
        <w:t xml:space="preserve">7.3.3 to amend </w:t>
      </w:r>
      <w:r w:rsidR="003C4948">
        <w:rPr>
          <w:rFonts w:ascii="Calibri" w:hAnsi="Calibri" w:cs="Calibri"/>
        </w:rPr>
        <w:t>Condition 5 of S</w:t>
      </w:r>
      <w:r w:rsidR="00192B0E">
        <w:rPr>
          <w:rFonts w:ascii="Calibri" w:hAnsi="Calibri" w:cs="Calibri"/>
        </w:rPr>
        <w:t xml:space="preserve">pecial </w:t>
      </w:r>
      <w:r w:rsidR="003C4948">
        <w:rPr>
          <w:rFonts w:ascii="Calibri" w:hAnsi="Calibri" w:cs="Calibri"/>
        </w:rPr>
        <w:t>P</w:t>
      </w:r>
      <w:r w:rsidR="00192B0E">
        <w:rPr>
          <w:rFonts w:ascii="Calibri" w:hAnsi="Calibri" w:cs="Calibri"/>
        </w:rPr>
        <w:t xml:space="preserve">ermit </w:t>
      </w:r>
      <w:r w:rsidR="003C4948">
        <w:rPr>
          <w:rFonts w:ascii="Calibri" w:hAnsi="Calibri" w:cs="Calibri"/>
        </w:rPr>
        <w:t>#</w:t>
      </w:r>
      <w:r w:rsidR="00192B0E">
        <w:rPr>
          <w:rFonts w:ascii="Calibri" w:hAnsi="Calibri" w:cs="Calibri"/>
        </w:rPr>
        <w:t>180-18</w:t>
      </w:r>
    </w:p>
    <w:p w14:paraId="08E18B67" w14:textId="77777777" w:rsidR="00A56DF3" w:rsidRPr="00073973" w:rsidRDefault="00A56DF3" w:rsidP="00A56DF3">
      <w:pPr>
        <w:pStyle w:val="BodyText3"/>
        <w:spacing w:line="240" w:lineRule="auto"/>
        <w:ind w:left="360"/>
        <w:rPr>
          <w:rFonts w:asciiTheme="minorHAnsi" w:hAnsiTheme="minorHAnsi" w:cs="Calibri"/>
          <w:i w:val="0"/>
          <w:sz w:val="24"/>
        </w:rPr>
      </w:pPr>
      <w:r w:rsidRPr="00073973">
        <w:rPr>
          <w:rFonts w:asciiTheme="minorHAnsi" w:hAnsiTheme="minorHAnsi" w:cs="Calibri"/>
          <w:i w:val="0"/>
          <w:sz w:val="24"/>
        </w:rPr>
        <w:t>ZONING:</w:t>
      </w:r>
      <w:r w:rsidRPr="00073973">
        <w:rPr>
          <w:rFonts w:asciiTheme="minorHAnsi" w:hAnsiTheme="minorHAnsi" w:cs="Calibri"/>
          <w:i w:val="0"/>
          <w:sz w:val="24"/>
        </w:rPr>
        <w:tab/>
      </w:r>
      <w:r w:rsidRPr="00073973">
        <w:rPr>
          <w:rFonts w:asciiTheme="minorHAnsi" w:hAnsiTheme="minorHAnsi" w:cs="Calibri"/>
          <w:i w:val="0"/>
          <w:sz w:val="24"/>
        </w:rPr>
        <w:tab/>
      </w:r>
      <w:r w:rsidRPr="00073973">
        <w:rPr>
          <w:rFonts w:asciiTheme="minorHAnsi" w:hAnsiTheme="minorHAnsi" w:cs="Calibri"/>
          <w:i w:val="0"/>
          <w:sz w:val="24"/>
        </w:rPr>
        <w:tab/>
      </w:r>
      <w:r w:rsidRPr="00073973">
        <w:rPr>
          <w:rFonts w:asciiTheme="minorHAnsi" w:hAnsiTheme="minorHAnsi" w:cs="Calibri"/>
          <w:i w:val="0"/>
          <w:sz w:val="24"/>
        </w:rPr>
        <w:tab/>
      </w:r>
      <w:r w:rsidR="00705AA2">
        <w:rPr>
          <w:rFonts w:asciiTheme="minorHAnsi" w:hAnsiTheme="minorHAnsi" w:cs="Calibri"/>
          <w:i w:val="0"/>
          <w:sz w:val="24"/>
        </w:rPr>
        <w:t>Business 1</w:t>
      </w:r>
    </w:p>
    <w:p w14:paraId="4FADA6FD" w14:textId="77777777" w:rsidR="009466EE" w:rsidRPr="00073973" w:rsidRDefault="009466EE" w:rsidP="00A56DF3">
      <w:pPr>
        <w:pStyle w:val="BodyText3"/>
        <w:spacing w:line="240" w:lineRule="auto"/>
        <w:ind w:left="360"/>
        <w:rPr>
          <w:rFonts w:asciiTheme="minorHAnsi" w:hAnsiTheme="minorHAnsi" w:cs="Calibri"/>
          <w:i w:val="0"/>
          <w:sz w:val="24"/>
        </w:rPr>
      </w:pPr>
    </w:p>
    <w:p w14:paraId="7311D2BE" w14:textId="6771FD35" w:rsidR="00E16542" w:rsidRPr="00CA27A8" w:rsidRDefault="00E16542" w:rsidP="00E16542">
      <w:pPr>
        <w:pStyle w:val="BodyText3"/>
        <w:spacing w:line="240" w:lineRule="auto"/>
        <w:jc w:val="both"/>
        <w:rPr>
          <w:rFonts w:ascii="Calibri" w:hAnsi="Calibri" w:cs="Calibri"/>
          <w:i w:val="0"/>
          <w:sz w:val="24"/>
          <w:szCs w:val="20"/>
        </w:rPr>
      </w:pPr>
      <w:r w:rsidRPr="00C02335">
        <w:rPr>
          <w:rFonts w:ascii="Calibri" w:hAnsi="Calibri" w:cs="Calibri"/>
          <w:i w:val="0"/>
          <w:sz w:val="24"/>
          <w:szCs w:val="20"/>
        </w:rPr>
        <w:t>This sp</w:t>
      </w:r>
      <w:r>
        <w:rPr>
          <w:rFonts w:ascii="Calibri" w:hAnsi="Calibri" w:cs="Calibri"/>
          <w:i w:val="0"/>
          <w:sz w:val="24"/>
          <w:szCs w:val="20"/>
        </w:rPr>
        <w:t>ecial permit restates</w:t>
      </w:r>
      <w:r w:rsidR="00424955">
        <w:rPr>
          <w:rFonts w:ascii="Calibri" w:hAnsi="Calibri" w:cs="Calibri"/>
          <w:i w:val="0"/>
          <w:sz w:val="24"/>
          <w:szCs w:val="20"/>
        </w:rPr>
        <w:t xml:space="preserve"> the</w:t>
      </w:r>
      <w:r>
        <w:rPr>
          <w:rFonts w:ascii="Calibri" w:hAnsi="Calibri" w:cs="Calibri"/>
          <w:i w:val="0"/>
          <w:sz w:val="24"/>
          <w:szCs w:val="20"/>
        </w:rPr>
        <w:t xml:space="preserve"> </w:t>
      </w:r>
      <w:r w:rsidR="00DC21AC">
        <w:rPr>
          <w:rFonts w:ascii="Calibri" w:hAnsi="Calibri" w:cs="Calibri"/>
          <w:i w:val="0"/>
          <w:sz w:val="24"/>
          <w:szCs w:val="20"/>
        </w:rPr>
        <w:t xml:space="preserve">conditions </w:t>
      </w:r>
      <w:r>
        <w:rPr>
          <w:rFonts w:ascii="Calibri" w:hAnsi="Calibri" w:cs="Calibri"/>
          <w:i w:val="0"/>
          <w:sz w:val="24"/>
          <w:szCs w:val="20"/>
        </w:rPr>
        <w:t xml:space="preserve">of prior special permits to the extent that those provisions are still in full force and effect. Any conditions in prior special permits not set forth in this special permit </w:t>
      </w:r>
      <w:r w:rsidR="00192B0E">
        <w:rPr>
          <w:rFonts w:ascii="Calibri" w:hAnsi="Calibri" w:cs="Calibri"/>
          <w:i w:val="0"/>
          <w:sz w:val="24"/>
          <w:szCs w:val="20"/>
        </w:rPr>
        <w:t>#</w:t>
      </w:r>
      <w:r w:rsidR="00424955">
        <w:rPr>
          <w:rFonts w:ascii="Calibri" w:hAnsi="Calibri" w:cs="Calibri"/>
          <w:i w:val="0"/>
          <w:sz w:val="24"/>
          <w:szCs w:val="20"/>
        </w:rPr>
        <w:t>476-22</w:t>
      </w:r>
      <w:r>
        <w:rPr>
          <w:rFonts w:ascii="Calibri" w:hAnsi="Calibri" w:cs="Calibri"/>
          <w:i w:val="0"/>
          <w:sz w:val="24"/>
          <w:szCs w:val="20"/>
        </w:rPr>
        <w:t xml:space="preserve"> are null and void. </w:t>
      </w:r>
    </w:p>
    <w:p w14:paraId="0DCEC7A6" w14:textId="77777777" w:rsidR="00336845" w:rsidRPr="00073973" w:rsidRDefault="00336845" w:rsidP="009466EE">
      <w:pPr>
        <w:pStyle w:val="BodyText3"/>
        <w:spacing w:line="240" w:lineRule="auto"/>
        <w:rPr>
          <w:rFonts w:asciiTheme="minorHAnsi" w:hAnsiTheme="minorHAnsi" w:cs="Calibri"/>
          <w:b/>
          <w:i w:val="0"/>
          <w:sz w:val="24"/>
        </w:rPr>
      </w:pPr>
    </w:p>
    <w:p w14:paraId="59298E7A" w14:textId="77777777" w:rsidR="00192B0E" w:rsidRDefault="00192B0E" w:rsidP="00192B0E">
      <w:pPr>
        <w:pStyle w:val="BodyText3"/>
        <w:spacing w:after="120" w:line="240" w:lineRule="auto"/>
        <w:jc w:val="both"/>
        <w:rPr>
          <w:rFonts w:ascii="Calibri" w:hAnsi="Calibri" w:cs="Calibri"/>
          <w:i w:val="0"/>
          <w:sz w:val="24"/>
        </w:rPr>
      </w:pPr>
      <w:r w:rsidRPr="00C91C0D">
        <w:rPr>
          <w:rFonts w:ascii="Calibri" w:hAnsi="Calibri" w:cs="Calibri"/>
          <w:i w:val="0"/>
          <w:sz w:val="24"/>
        </w:rPr>
        <w:t>Approved subject to the following conditions:</w:t>
      </w:r>
    </w:p>
    <w:p w14:paraId="2A4BCF9D" w14:textId="77777777" w:rsidR="00192B0E" w:rsidRPr="00257F12" w:rsidRDefault="00192B0E" w:rsidP="00192B0E">
      <w:pPr>
        <w:pStyle w:val="BodyText"/>
        <w:numPr>
          <w:ilvl w:val="0"/>
          <w:numId w:val="1"/>
        </w:numPr>
        <w:tabs>
          <w:tab w:val="clear" w:pos="540"/>
          <w:tab w:val="num" w:pos="-540"/>
          <w:tab w:val="left" w:pos="-270"/>
        </w:tabs>
        <w:spacing w:after="60" w:line="240" w:lineRule="auto"/>
        <w:ind w:left="360"/>
        <w:rPr>
          <w:rFonts w:ascii="Calibri" w:hAnsi="Calibri" w:cs="Calibri"/>
        </w:rPr>
      </w:pPr>
      <w:r w:rsidRPr="00257F12">
        <w:rPr>
          <w:rFonts w:ascii="Calibri" w:hAnsi="Calibri" w:cs="Calibri"/>
        </w:rPr>
        <w:t xml:space="preserve">All buildings, parking areas, driveways, walkways, landscaping and other site features associated with this </w:t>
      </w:r>
      <w:r>
        <w:rPr>
          <w:rFonts w:ascii="Calibri" w:hAnsi="Calibri" w:cs="Calibri"/>
        </w:rPr>
        <w:t>Special Permit/Site Plan A</w:t>
      </w:r>
      <w:r w:rsidRPr="00257F12">
        <w:rPr>
          <w:rFonts w:ascii="Calibri" w:hAnsi="Calibri" w:cs="Calibri"/>
        </w:rPr>
        <w:t>pproval shall be located and constructed consistent with:</w:t>
      </w:r>
    </w:p>
    <w:p w14:paraId="39688617" w14:textId="77777777" w:rsidR="00192B0E" w:rsidRPr="00192B0E" w:rsidRDefault="00192B0E" w:rsidP="00192B0E">
      <w:pPr>
        <w:pStyle w:val="ListParagraph"/>
        <w:numPr>
          <w:ilvl w:val="0"/>
          <w:numId w:val="5"/>
        </w:numPr>
        <w:ind w:left="907" w:right="0"/>
        <w:contextualSpacing/>
        <w:rPr>
          <w:rFonts w:ascii="Calibri" w:hAnsi="Calibri"/>
          <w:sz w:val="24"/>
          <w:szCs w:val="24"/>
        </w:rPr>
      </w:pPr>
      <w:r w:rsidRPr="00192B0E">
        <w:rPr>
          <w:rFonts w:ascii="Calibri" w:hAnsi="Calibri"/>
          <w:sz w:val="24"/>
          <w:szCs w:val="24"/>
        </w:rPr>
        <w:t>Civil Plan Set, prepared by RJ O’Connell and Associates, signed and stamped by John J. Stoy, professional engineer, last revised April 25, 2018, consisting of two (2) sheets:</w:t>
      </w:r>
    </w:p>
    <w:p w14:paraId="79ECE1D7" w14:textId="77777777" w:rsidR="00192B0E" w:rsidRPr="00192B0E" w:rsidRDefault="00192B0E" w:rsidP="00192B0E">
      <w:pPr>
        <w:pStyle w:val="ListParagraph"/>
        <w:numPr>
          <w:ilvl w:val="1"/>
          <w:numId w:val="5"/>
        </w:numPr>
        <w:ind w:right="0"/>
        <w:contextualSpacing/>
        <w:rPr>
          <w:rFonts w:ascii="Calibri" w:hAnsi="Calibri"/>
          <w:sz w:val="24"/>
          <w:szCs w:val="24"/>
        </w:rPr>
      </w:pPr>
      <w:r w:rsidRPr="00192B0E">
        <w:rPr>
          <w:rFonts w:ascii="Calibri" w:hAnsi="Calibri" w:cs="Calibri"/>
          <w:sz w:val="24"/>
          <w:szCs w:val="24"/>
        </w:rPr>
        <w:t>Overall Site Plan</w:t>
      </w:r>
    </w:p>
    <w:p w14:paraId="0FA0EBDF" w14:textId="77777777" w:rsidR="00192B0E" w:rsidRPr="00192B0E" w:rsidRDefault="00192B0E" w:rsidP="00192B0E">
      <w:pPr>
        <w:pStyle w:val="ListParagraph"/>
        <w:numPr>
          <w:ilvl w:val="1"/>
          <w:numId w:val="5"/>
        </w:numPr>
        <w:ind w:right="0"/>
        <w:contextualSpacing/>
        <w:rPr>
          <w:rFonts w:ascii="Calibri" w:hAnsi="Calibri"/>
          <w:sz w:val="24"/>
          <w:szCs w:val="24"/>
        </w:rPr>
      </w:pPr>
      <w:r w:rsidRPr="00192B0E">
        <w:rPr>
          <w:rFonts w:ascii="Calibri" w:hAnsi="Calibri" w:cs="Calibri"/>
          <w:sz w:val="24"/>
          <w:szCs w:val="24"/>
        </w:rPr>
        <w:t>Site Plan</w:t>
      </w:r>
    </w:p>
    <w:p w14:paraId="2B8579BE" w14:textId="77777777" w:rsidR="00192B0E" w:rsidRPr="00752407" w:rsidRDefault="00192B0E" w:rsidP="00192B0E">
      <w:pPr>
        <w:pStyle w:val="BodyText"/>
        <w:numPr>
          <w:ilvl w:val="0"/>
          <w:numId w:val="1"/>
        </w:numPr>
        <w:tabs>
          <w:tab w:val="clear" w:pos="540"/>
          <w:tab w:val="left" w:pos="-270"/>
          <w:tab w:val="num" w:pos="360"/>
        </w:tabs>
        <w:spacing w:after="120" w:line="240" w:lineRule="auto"/>
        <w:ind w:left="360"/>
        <w:rPr>
          <w:rFonts w:ascii="Calibri" w:hAnsi="Calibri" w:cs="Calibri"/>
        </w:rPr>
      </w:pPr>
      <w:r>
        <w:rPr>
          <w:rFonts w:ascii="Calibri" w:hAnsi="Calibri" w:cs="Calibri"/>
        </w:rPr>
        <w:t>Prior to an issuance of a certificate of occupancy for the improvements authorized by the Order, the shuttle operator shall obtain a bus license from the City of Newton acting by and through the City Council through its Public Safety and Transportation Committee</w:t>
      </w:r>
    </w:p>
    <w:p w14:paraId="3A9C3C8D" w14:textId="77777777" w:rsidR="00192B0E" w:rsidRPr="00AE5351" w:rsidRDefault="00192B0E" w:rsidP="00192B0E">
      <w:pPr>
        <w:pStyle w:val="BodyText"/>
        <w:numPr>
          <w:ilvl w:val="0"/>
          <w:numId w:val="1"/>
        </w:numPr>
        <w:tabs>
          <w:tab w:val="clear" w:pos="540"/>
          <w:tab w:val="left" w:pos="-270"/>
          <w:tab w:val="num" w:pos="360"/>
        </w:tabs>
        <w:spacing w:after="120" w:line="240" w:lineRule="auto"/>
        <w:ind w:left="360"/>
        <w:rPr>
          <w:rFonts w:ascii="Calibri" w:hAnsi="Calibri" w:cs="Calibri"/>
        </w:rPr>
      </w:pPr>
      <w:r>
        <w:rPr>
          <w:rFonts w:ascii="Calibri" w:hAnsi="Calibri" w:cs="Calibri"/>
        </w:rPr>
        <w:t>The petitioner shall install a bus shelter and a light at the bus stop.</w:t>
      </w:r>
    </w:p>
    <w:p w14:paraId="16CBAE7D" w14:textId="77777777" w:rsidR="00192B0E" w:rsidRDefault="00192B0E" w:rsidP="00192B0E">
      <w:pPr>
        <w:pStyle w:val="BodyText"/>
        <w:numPr>
          <w:ilvl w:val="0"/>
          <w:numId w:val="1"/>
        </w:numPr>
        <w:tabs>
          <w:tab w:val="clear" w:pos="540"/>
          <w:tab w:val="left" w:pos="-270"/>
          <w:tab w:val="num" w:pos="360"/>
        </w:tabs>
        <w:spacing w:after="120" w:line="240" w:lineRule="auto"/>
        <w:ind w:left="360"/>
        <w:rPr>
          <w:rFonts w:ascii="Calibri" w:hAnsi="Calibri" w:cs="Calibri"/>
        </w:rPr>
      </w:pPr>
      <w:r w:rsidRPr="00163530">
        <w:rPr>
          <w:rFonts w:asciiTheme="minorHAnsi" w:hAnsiTheme="minorHAnsi" w:cs="Calibri"/>
        </w:rPr>
        <w:t xml:space="preserve">The parking stalls shall only be dedicated to the third-party users Monday through Friday from </w:t>
      </w:r>
      <w:r>
        <w:rPr>
          <w:rFonts w:asciiTheme="minorHAnsi" w:hAnsiTheme="minorHAnsi" w:cs="Calibri"/>
        </w:rPr>
        <w:t>5:30</w:t>
      </w:r>
      <w:r w:rsidRPr="00163530">
        <w:rPr>
          <w:rFonts w:asciiTheme="minorHAnsi" w:hAnsiTheme="minorHAnsi" w:cs="Calibri"/>
        </w:rPr>
        <w:t xml:space="preserve"> a.m. to </w:t>
      </w:r>
      <w:r>
        <w:rPr>
          <w:rFonts w:asciiTheme="minorHAnsi" w:hAnsiTheme="minorHAnsi" w:cs="Calibri"/>
        </w:rPr>
        <w:t>9:00</w:t>
      </w:r>
      <w:r w:rsidRPr="00163530">
        <w:rPr>
          <w:rFonts w:asciiTheme="minorHAnsi" w:hAnsiTheme="minorHAnsi" w:cs="Calibri"/>
        </w:rPr>
        <w:t xml:space="preserve"> p.m.</w:t>
      </w:r>
      <w:r>
        <w:rPr>
          <w:rFonts w:asciiTheme="minorHAnsi" w:hAnsiTheme="minorHAnsi" w:cs="Calibri"/>
        </w:rPr>
        <w:t xml:space="preserve"> but shall not be dedicated to the third-party users on major shopping days during these days.</w:t>
      </w:r>
    </w:p>
    <w:p w14:paraId="1EF1ACE8" w14:textId="5CE750EA" w:rsidR="00192B0E" w:rsidRPr="00C865DC" w:rsidRDefault="00DD7535" w:rsidP="00192B0E">
      <w:pPr>
        <w:pStyle w:val="BodyText"/>
        <w:numPr>
          <w:ilvl w:val="0"/>
          <w:numId w:val="1"/>
        </w:numPr>
        <w:tabs>
          <w:tab w:val="clear" w:pos="540"/>
          <w:tab w:val="left" w:pos="-270"/>
          <w:tab w:val="num" w:pos="360"/>
        </w:tabs>
        <w:spacing w:after="120" w:line="240" w:lineRule="auto"/>
        <w:ind w:left="360"/>
        <w:rPr>
          <w:rFonts w:ascii="Calibri" w:hAnsi="Calibri" w:cs="Calibri"/>
        </w:rPr>
      </w:pPr>
      <w:r>
        <w:rPr>
          <w:rFonts w:ascii="Calibri" w:hAnsi="Calibri" w:cs="Calibri"/>
        </w:rPr>
        <w:t>The parking stalls leased as part of this Order shall only be dedicated to shuttle</w:t>
      </w:r>
      <w:r w:rsidR="0004295A">
        <w:rPr>
          <w:rFonts w:ascii="Calibri" w:hAnsi="Calibri" w:cs="Calibri"/>
        </w:rPr>
        <w:t xml:space="preserve"> users</w:t>
      </w:r>
      <w:r>
        <w:rPr>
          <w:rFonts w:ascii="Calibri" w:hAnsi="Calibri" w:cs="Calibri"/>
        </w:rPr>
        <w:t xml:space="preserve">. </w:t>
      </w:r>
      <w:r w:rsidR="00192B0E">
        <w:rPr>
          <w:rFonts w:ascii="Calibri" w:hAnsi="Calibri" w:cs="Calibri"/>
        </w:rPr>
        <w:t xml:space="preserve">Any increase in the number of stalls </w:t>
      </w:r>
      <w:r w:rsidR="009E5800">
        <w:rPr>
          <w:rFonts w:ascii="Calibri" w:hAnsi="Calibri" w:cs="Calibri"/>
        </w:rPr>
        <w:t>leased shall</w:t>
      </w:r>
      <w:r w:rsidR="00192B0E">
        <w:rPr>
          <w:rFonts w:ascii="Calibri" w:hAnsi="Calibri" w:cs="Calibri"/>
        </w:rPr>
        <w:t xml:space="preserve"> require an amendment to this Special Permit/Site Plan Approval.</w:t>
      </w:r>
      <w:r w:rsidR="009E5800">
        <w:rPr>
          <w:rFonts w:ascii="Calibri" w:hAnsi="Calibri" w:cs="Calibri"/>
        </w:rPr>
        <w:t xml:space="preserve"> </w:t>
      </w:r>
    </w:p>
    <w:p w14:paraId="3882FC4D" w14:textId="77777777" w:rsidR="00192B0E" w:rsidRPr="00090AD1" w:rsidRDefault="00192B0E" w:rsidP="00192B0E">
      <w:pPr>
        <w:pStyle w:val="BodyText"/>
        <w:numPr>
          <w:ilvl w:val="0"/>
          <w:numId w:val="1"/>
        </w:numPr>
        <w:tabs>
          <w:tab w:val="clear" w:pos="540"/>
          <w:tab w:val="left" w:pos="-270"/>
          <w:tab w:val="num" w:pos="360"/>
        </w:tabs>
        <w:spacing w:after="120" w:line="240" w:lineRule="auto"/>
        <w:ind w:left="360"/>
        <w:rPr>
          <w:rFonts w:ascii="Calibri" w:hAnsi="Calibri" w:cs="Calibri"/>
        </w:rPr>
      </w:pPr>
      <w:r w:rsidRPr="00090AD1">
        <w:rPr>
          <w:rFonts w:ascii="Calibri" w:hAnsi="Calibri" w:cs="Calibri"/>
        </w:rPr>
        <w:t>No Building Permit shall be issued pursuant to this Special Permit/Site Plan Approval until the petitioner has:</w:t>
      </w:r>
    </w:p>
    <w:p w14:paraId="1415DC69" w14:textId="77777777" w:rsidR="00192B0E" w:rsidRDefault="00192B0E" w:rsidP="00192B0E">
      <w:pPr>
        <w:pStyle w:val="BodyText"/>
        <w:numPr>
          <w:ilvl w:val="1"/>
          <w:numId w:val="1"/>
        </w:numPr>
        <w:tabs>
          <w:tab w:val="clear" w:pos="1440"/>
          <w:tab w:val="left" w:pos="-270"/>
          <w:tab w:val="num" w:pos="900"/>
        </w:tabs>
        <w:spacing w:after="60" w:line="240" w:lineRule="auto"/>
        <w:ind w:left="900"/>
        <w:rPr>
          <w:rFonts w:ascii="Calibri" w:hAnsi="Calibri" w:cs="Calibri"/>
        </w:rPr>
      </w:pPr>
      <w:r w:rsidRPr="00A844CE">
        <w:rPr>
          <w:rFonts w:ascii="Calibri" w:hAnsi="Calibri" w:cs="Calibri"/>
        </w:rPr>
        <w:t xml:space="preserve">Recorded a certified copy of this board order for the approved Special Permit/Site Plan with the Registry of Deeds for the Southern District of Middlesex County. </w:t>
      </w:r>
    </w:p>
    <w:p w14:paraId="25B551BB" w14:textId="77777777" w:rsidR="00192B0E" w:rsidRDefault="00192B0E" w:rsidP="00192B0E">
      <w:pPr>
        <w:pStyle w:val="BodyText"/>
        <w:numPr>
          <w:ilvl w:val="1"/>
          <w:numId w:val="1"/>
        </w:numPr>
        <w:tabs>
          <w:tab w:val="clear" w:pos="1440"/>
          <w:tab w:val="left" w:pos="-270"/>
          <w:tab w:val="num" w:pos="900"/>
        </w:tabs>
        <w:spacing w:after="60" w:line="240" w:lineRule="auto"/>
        <w:ind w:left="900"/>
        <w:rPr>
          <w:rFonts w:ascii="Calibri" w:hAnsi="Calibri" w:cs="Calibri"/>
        </w:rPr>
      </w:pPr>
      <w:r w:rsidRPr="00A844CE">
        <w:rPr>
          <w:rFonts w:ascii="Calibri" w:hAnsi="Calibri" w:cs="Calibri"/>
        </w:rPr>
        <w:lastRenderedPageBreak/>
        <w:t xml:space="preserve">Filed a copy of such recorded board order with the City Clerk, the Department of Inspectional Services, and the Department of Planning and Development. </w:t>
      </w:r>
    </w:p>
    <w:p w14:paraId="380D4581" w14:textId="77777777" w:rsidR="00192B0E" w:rsidRDefault="00192B0E" w:rsidP="00192B0E">
      <w:pPr>
        <w:pStyle w:val="BodyText"/>
        <w:numPr>
          <w:ilvl w:val="1"/>
          <w:numId w:val="1"/>
        </w:numPr>
        <w:tabs>
          <w:tab w:val="clear" w:pos="1440"/>
          <w:tab w:val="left" w:pos="-270"/>
          <w:tab w:val="num" w:pos="900"/>
        </w:tabs>
        <w:spacing w:after="120" w:line="240" w:lineRule="auto"/>
        <w:ind w:left="907"/>
        <w:rPr>
          <w:rFonts w:ascii="Calibri" w:hAnsi="Calibri" w:cs="Calibri"/>
        </w:rPr>
      </w:pPr>
      <w:r w:rsidRPr="00080413">
        <w:rPr>
          <w:rFonts w:ascii="Calibri" w:hAnsi="Calibri" w:cs="Calibri"/>
        </w:rPr>
        <w:t xml:space="preserve">Obtained a written statement from the Planning Department that confirms the building permit plans are consistent with plans approved in Condition #1. </w:t>
      </w:r>
    </w:p>
    <w:p w14:paraId="70304625" w14:textId="77777777" w:rsidR="00192B0E" w:rsidRPr="00090AD1" w:rsidRDefault="00192B0E" w:rsidP="00192B0E">
      <w:pPr>
        <w:pStyle w:val="BodyText"/>
        <w:numPr>
          <w:ilvl w:val="0"/>
          <w:numId w:val="1"/>
        </w:numPr>
        <w:tabs>
          <w:tab w:val="clear" w:pos="540"/>
          <w:tab w:val="left" w:pos="-270"/>
          <w:tab w:val="num" w:pos="360"/>
        </w:tabs>
        <w:spacing w:after="120" w:line="240" w:lineRule="auto"/>
        <w:ind w:left="360"/>
        <w:rPr>
          <w:rFonts w:ascii="Calibri" w:hAnsi="Calibri" w:cs="Calibri"/>
        </w:rPr>
      </w:pPr>
      <w:r w:rsidRPr="00090AD1">
        <w:rPr>
          <w:rFonts w:ascii="Calibri" w:hAnsi="Calibri" w:cs="Calibri"/>
        </w:rPr>
        <w:t xml:space="preserve">No Final Inspection and/or Occupancy Permit for the portion of the building covered by this Special Permit/Site Plan approval shall be issued until the petitioner has: </w:t>
      </w:r>
    </w:p>
    <w:p w14:paraId="06FFE2F2" w14:textId="77777777" w:rsidR="00192B0E" w:rsidRDefault="00192B0E" w:rsidP="00192B0E">
      <w:pPr>
        <w:pStyle w:val="BodyText"/>
        <w:numPr>
          <w:ilvl w:val="1"/>
          <w:numId w:val="1"/>
        </w:numPr>
        <w:tabs>
          <w:tab w:val="clear" w:pos="1440"/>
          <w:tab w:val="left" w:pos="-270"/>
          <w:tab w:val="num" w:pos="900"/>
        </w:tabs>
        <w:spacing w:after="60" w:line="240" w:lineRule="auto"/>
        <w:ind w:left="900"/>
        <w:rPr>
          <w:rFonts w:ascii="Calibri" w:hAnsi="Calibri" w:cs="Calibri"/>
        </w:rPr>
      </w:pPr>
      <w:r w:rsidRPr="008467C5">
        <w:rPr>
          <w:rFonts w:ascii="Calibri" w:hAnsi="Calibri" w:cs="Calibri"/>
        </w:rPr>
        <w:t>Filed with the City Clerk, the Department of Inspectional Services, and the Department of Planning and Development a statement by a registered architect or engineer certifying compliance with Condition #1.</w:t>
      </w:r>
    </w:p>
    <w:p w14:paraId="21B207CD" w14:textId="77777777" w:rsidR="00192B0E" w:rsidRDefault="00192B0E" w:rsidP="00192B0E">
      <w:pPr>
        <w:pStyle w:val="BodyText"/>
        <w:numPr>
          <w:ilvl w:val="1"/>
          <w:numId w:val="1"/>
        </w:numPr>
        <w:tabs>
          <w:tab w:val="clear" w:pos="1440"/>
          <w:tab w:val="left" w:pos="-270"/>
          <w:tab w:val="num" w:pos="900"/>
        </w:tabs>
        <w:spacing w:after="240" w:line="240" w:lineRule="auto"/>
        <w:ind w:left="907"/>
        <w:rPr>
          <w:rFonts w:ascii="Calibri" w:hAnsi="Calibri" w:cs="Calibri"/>
        </w:rPr>
      </w:pPr>
      <w:r w:rsidRPr="00413E3A">
        <w:rPr>
          <w:rFonts w:ascii="Calibri" w:hAnsi="Calibri" w:cs="Calibri"/>
        </w:rPr>
        <w:t>Submitted to the Director of Planning and Development, Commissioner of Inspectional Services and City Engineer, final as-built plans in paper and digital format signed and stamped by a licensed land surveyor.</w:t>
      </w:r>
    </w:p>
    <w:p w14:paraId="45E20B8E" w14:textId="77777777" w:rsidR="00192B0E" w:rsidRPr="00854C94" w:rsidRDefault="00192B0E" w:rsidP="00192B0E">
      <w:pPr>
        <w:pStyle w:val="BodyText"/>
        <w:numPr>
          <w:ilvl w:val="1"/>
          <w:numId w:val="1"/>
        </w:numPr>
        <w:tabs>
          <w:tab w:val="clear" w:pos="1440"/>
          <w:tab w:val="left" w:pos="-270"/>
          <w:tab w:val="num" w:pos="900"/>
        </w:tabs>
        <w:spacing w:after="240" w:line="240" w:lineRule="auto"/>
        <w:ind w:left="907"/>
        <w:rPr>
          <w:rFonts w:ascii="Calibri" w:hAnsi="Calibri" w:cs="Calibri"/>
        </w:rPr>
      </w:pPr>
      <w:r>
        <w:rPr>
          <w:rFonts w:ascii="Calibri" w:hAnsi="Calibri" w:cs="Calibri"/>
        </w:rPr>
        <w:t>Provided evidence of licensure from the City of Newton to the Director of Planning and Development and the Commissioner of Inspectional Services in accordance with Condition #2 above.</w:t>
      </w:r>
    </w:p>
    <w:p w14:paraId="352A74CE" w14:textId="77777777" w:rsidR="009D5AD9" w:rsidRPr="000532C6" w:rsidRDefault="009D5AD9" w:rsidP="009D5AD9">
      <w:pPr>
        <w:rPr>
          <w:rFonts w:ascii="Calibri" w:hAnsi="Calibri" w:cs="Calibri"/>
        </w:rPr>
      </w:pPr>
    </w:p>
    <w:p w14:paraId="38CFC8F8" w14:textId="77777777" w:rsidR="009D5AD9" w:rsidRPr="00073973" w:rsidRDefault="009D5AD9" w:rsidP="00A65E21">
      <w:pPr>
        <w:widowControl w:val="0"/>
        <w:tabs>
          <w:tab w:val="left" w:pos="0"/>
          <w:tab w:val="left" w:pos="720"/>
        </w:tabs>
        <w:suppressAutoHyphens/>
        <w:spacing w:after="240" w:line="240" w:lineRule="atLeast"/>
        <w:ind w:left="1260" w:hanging="540"/>
        <w:rPr>
          <w:rFonts w:asciiTheme="minorHAnsi" w:hAnsiTheme="minorHAnsi"/>
        </w:rPr>
      </w:pPr>
    </w:p>
    <w:sectPr w:rsidR="009D5AD9" w:rsidRPr="00073973">
      <w:headerReference w:type="default" r:id="rId8"/>
      <w:head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99C9" w14:textId="77777777" w:rsidR="00D46E5C" w:rsidRDefault="00D46E5C">
      <w:r>
        <w:separator/>
      </w:r>
    </w:p>
  </w:endnote>
  <w:endnote w:type="continuationSeparator" w:id="0">
    <w:p w14:paraId="1CB8D6EE" w14:textId="77777777" w:rsidR="00D46E5C" w:rsidRDefault="00D4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A0D4" w14:textId="77777777" w:rsidR="00D46E5C" w:rsidRDefault="00D46E5C">
      <w:r>
        <w:separator/>
      </w:r>
    </w:p>
  </w:footnote>
  <w:footnote w:type="continuationSeparator" w:id="0">
    <w:p w14:paraId="061C217A" w14:textId="77777777" w:rsidR="00D46E5C" w:rsidRDefault="00D4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E293" w14:textId="0E56E577" w:rsidR="00A337EE" w:rsidRPr="00BB6779" w:rsidRDefault="00A337EE">
    <w:pPr>
      <w:pStyle w:val="Header"/>
      <w:tabs>
        <w:tab w:val="clear" w:pos="8640"/>
        <w:tab w:val="right" w:pos="9360"/>
      </w:tabs>
      <w:jc w:val="right"/>
      <w:rPr>
        <w:rFonts w:ascii="Calibri" w:hAnsi="Calibri" w:cs="Calibri"/>
        <w:sz w:val="20"/>
        <w:lang w:val="en-US"/>
      </w:rPr>
    </w:pPr>
    <w:r w:rsidRPr="009B4C4B">
      <w:rPr>
        <w:rFonts w:ascii="Calibri" w:hAnsi="Calibri" w:cs="Calibri"/>
        <w:sz w:val="20"/>
      </w:rPr>
      <w:t>Petition #</w:t>
    </w:r>
    <w:r w:rsidR="000050B6">
      <w:rPr>
        <w:rFonts w:ascii="Calibri" w:hAnsi="Calibri" w:cs="Calibri"/>
        <w:sz w:val="20"/>
        <w:lang w:val="en-US"/>
      </w:rPr>
      <w:t>1</w:t>
    </w:r>
    <w:r w:rsidR="001F2A1F">
      <w:rPr>
        <w:rFonts w:ascii="Calibri" w:hAnsi="Calibri" w:cs="Calibri"/>
        <w:sz w:val="20"/>
        <w:lang w:val="en-US"/>
      </w:rPr>
      <w:t>80</w:t>
    </w:r>
    <w:r w:rsidR="000050B6">
      <w:rPr>
        <w:rFonts w:ascii="Calibri" w:hAnsi="Calibri" w:cs="Calibri"/>
        <w:sz w:val="20"/>
        <w:lang w:val="en-US"/>
      </w:rPr>
      <w:t>-18</w:t>
    </w:r>
  </w:p>
  <w:p w14:paraId="7C571769" w14:textId="77777777" w:rsidR="00A337EE" w:rsidRPr="009B4C4B" w:rsidRDefault="00A337EE">
    <w:pPr>
      <w:pStyle w:val="Header"/>
      <w:tabs>
        <w:tab w:val="clear" w:pos="8640"/>
        <w:tab w:val="right" w:pos="9360"/>
      </w:tabs>
      <w:rPr>
        <w:rFonts w:ascii="Calibri" w:hAnsi="Calibri" w:cs="Calibri"/>
      </w:rPr>
    </w:pPr>
    <w:r w:rsidRPr="009B4C4B">
      <w:rPr>
        <w:rFonts w:ascii="Calibri" w:hAnsi="Calibri" w:cs="Calibri"/>
        <w:sz w:val="20"/>
      </w:rPr>
      <w:tab/>
    </w:r>
    <w:r w:rsidRPr="009B4C4B">
      <w:rPr>
        <w:rFonts w:ascii="Calibri" w:hAnsi="Calibri" w:cs="Calibri"/>
        <w:sz w:val="20"/>
      </w:rPr>
      <w:tab/>
    </w:r>
    <w:r w:rsidRPr="009B4C4B">
      <w:rPr>
        <w:rStyle w:val="PageNumber"/>
        <w:rFonts w:ascii="Calibri" w:hAnsi="Calibri" w:cs="Calibri"/>
        <w:sz w:val="20"/>
      </w:rPr>
      <w:t xml:space="preserve">Page </w:t>
    </w:r>
    <w:r w:rsidRPr="009B4C4B">
      <w:rPr>
        <w:rStyle w:val="PageNumber"/>
        <w:rFonts w:ascii="Calibri" w:hAnsi="Calibri" w:cs="Calibri"/>
        <w:sz w:val="20"/>
      </w:rPr>
      <w:fldChar w:fldCharType="begin"/>
    </w:r>
    <w:r w:rsidRPr="009B4C4B">
      <w:rPr>
        <w:rStyle w:val="PageNumber"/>
        <w:rFonts w:ascii="Calibri" w:hAnsi="Calibri" w:cs="Calibri"/>
        <w:sz w:val="20"/>
      </w:rPr>
      <w:instrText xml:space="preserve"> PAGE </w:instrText>
    </w:r>
    <w:r w:rsidRPr="009B4C4B">
      <w:rPr>
        <w:rStyle w:val="PageNumber"/>
        <w:rFonts w:ascii="Calibri" w:hAnsi="Calibri" w:cs="Calibri"/>
        <w:sz w:val="20"/>
      </w:rPr>
      <w:fldChar w:fldCharType="separate"/>
    </w:r>
    <w:r w:rsidR="004F6F58">
      <w:rPr>
        <w:rStyle w:val="PageNumber"/>
        <w:rFonts w:ascii="Calibri" w:hAnsi="Calibri" w:cs="Calibri"/>
        <w:noProof/>
        <w:sz w:val="20"/>
      </w:rPr>
      <w:t>7</w:t>
    </w:r>
    <w:r w:rsidRPr="009B4C4B">
      <w:rPr>
        <w:rStyle w:val="PageNumber"/>
        <w:rFonts w:ascii="Calibri" w:hAnsi="Calibri" w:cs="Calibri"/>
        <w:sz w:val="20"/>
      </w:rPr>
      <w:fldChar w:fldCharType="end"/>
    </w:r>
    <w:r w:rsidRPr="009B4C4B">
      <w:rPr>
        <w:rStyle w:val="PageNumber"/>
        <w:rFonts w:ascii="Calibri" w:hAnsi="Calibri" w:cs="Calibri"/>
        <w:sz w:val="20"/>
      </w:rPr>
      <w:t xml:space="preserve"> of </w:t>
    </w:r>
    <w:r w:rsidRPr="009B4C4B">
      <w:rPr>
        <w:rStyle w:val="PageNumber"/>
        <w:rFonts w:ascii="Calibri" w:hAnsi="Calibri" w:cs="Calibri"/>
        <w:sz w:val="20"/>
      </w:rPr>
      <w:fldChar w:fldCharType="begin"/>
    </w:r>
    <w:r w:rsidRPr="009B4C4B">
      <w:rPr>
        <w:rStyle w:val="PageNumber"/>
        <w:rFonts w:ascii="Calibri" w:hAnsi="Calibri" w:cs="Calibri"/>
        <w:sz w:val="20"/>
      </w:rPr>
      <w:instrText xml:space="preserve"> NUMPAGES </w:instrText>
    </w:r>
    <w:r w:rsidRPr="009B4C4B">
      <w:rPr>
        <w:rStyle w:val="PageNumber"/>
        <w:rFonts w:ascii="Calibri" w:hAnsi="Calibri" w:cs="Calibri"/>
        <w:sz w:val="20"/>
      </w:rPr>
      <w:fldChar w:fldCharType="separate"/>
    </w:r>
    <w:r w:rsidR="004F6F58">
      <w:rPr>
        <w:rStyle w:val="PageNumber"/>
        <w:rFonts w:ascii="Calibri" w:hAnsi="Calibri" w:cs="Calibri"/>
        <w:noProof/>
        <w:sz w:val="20"/>
      </w:rPr>
      <w:t>7</w:t>
    </w:r>
    <w:r w:rsidRPr="009B4C4B">
      <w:rPr>
        <w:rStyle w:val="PageNumber"/>
        <w:rFonts w:ascii="Calibri" w:hAnsi="Calibri" w:cs="Calibri"/>
        <w:sz w:val="20"/>
      </w:rPr>
      <w:fldChar w:fldCharType="end"/>
    </w:r>
  </w:p>
  <w:p w14:paraId="342A1A92" w14:textId="77777777" w:rsidR="00A337EE" w:rsidRDefault="00A33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1FCC" w14:textId="44DEA000" w:rsidR="00BA3D83" w:rsidRPr="006903D2" w:rsidRDefault="00BA3D83" w:rsidP="006903D2">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162C052"/>
    <w:lvl w:ilvl="0">
      <w:start w:val="1"/>
      <w:numFmt w:val="decimal"/>
      <w:pStyle w:val="ListNumber"/>
      <w:lvlText w:val="%1."/>
      <w:lvlJc w:val="left"/>
      <w:pPr>
        <w:tabs>
          <w:tab w:val="num" w:pos="360"/>
        </w:tabs>
        <w:ind w:left="360" w:right="360" w:hanging="360"/>
      </w:pPr>
    </w:lvl>
  </w:abstractNum>
  <w:abstractNum w:abstractNumId="1" w15:restartNumberingAfterBreak="0">
    <w:nsid w:val="14B64937"/>
    <w:multiLevelType w:val="hybridMultilevel"/>
    <w:tmpl w:val="5706F366"/>
    <w:lvl w:ilvl="0" w:tplc="47C0F9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37499"/>
    <w:multiLevelType w:val="multilevel"/>
    <w:tmpl w:val="41B8B9E8"/>
    <w:lvl w:ilvl="0">
      <w:start w:val="1"/>
      <w:numFmt w:val="decimal"/>
      <w:lvlText w:val="%1."/>
      <w:lvlJc w:val="left"/>
      <w:pPr>
        <w:tabs>
          <w:tab w:val="num" w:pos="540"/>
        </w:tabs>
        <w:ind w:left="54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55F42F55"/>
    <w:multiLevelType w:val="hybridMultilevel"/>
    <w:tmpl w:val="9802EDC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6F7AD2"/>
    <w:multiLevelType w:val="singleLevel"/>
    <w:tmpl w:val="E9C85514"/>
    <w:lvl w:ilvl="0">
      <w:start w:val="1"/>
      <w:numFmt w:val="upperRoman"/>
      <w:pStyle w:val="memoheading"/>
      <w:lvlText w:val="%1."/>
      <w:lvlJc w:val="left"/>
      <w:pPr>
        <w:tabs>
          <w:tab w:val="num" w:pos="540"/>
        </w:tabs>
        <w:ind w:left="540" w:hanging="540"/>
      </w:pPr>
      <w:rPr>
        <w:u w:val="none"/>
      </w:rPr>
    </w:lvl>
  </w:abstractNum>
  <w:num w:numId="1">
    <w:abstractNumId w:val="2"/>
  </w:num>
  <w:num w:numId="2">
    <w:abstractNumId w:val="4"/>
  </w:num>
  <w:num w:numId="3">
    <w:abstractNumId w:val="0"/>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8A"/>
    <w:rsid w:val="00000216"/>
    <w:rsid w:val="00000479"/>
    <w:rsid w:val="00002E70"/>
    <w:rsid w:val="00003EC4"/>
    <w:rsid w:val="00004BE9"/>
    <w:rsid w:val="000050B6"/>
    <w:rsid w:val="00005B10"/>
    <w:rsid w:val="00010FE9"/>
    <w:rsid w:val="00017D5D"/>
    <w:rsid w:val="00020A78"/>
    <w:rsid w:val="000214D5"/>
    <w:rsid w:val="00021BA1"/>
    <w:rsid w:val="00021D02"/>
    <w:rsid w:val="00025BA7"/>
    <w:rsid w:val="00025D14"/>
    <w:rsid w:val="00035A5B"/>
    <w:rsid w:val="00040FF0"/>
    <w:rsid w:val="000418D6"/>
    <w:rsid w:val="0004295A"/>
    <w:rsid w:val="00042C24"/>
    <w:rsid w:val="000441B5"/>
    <w:rsid w:val="00046BA4"/>
    <w:rsid w:val="00046BEA"/>
    <w:rsid w:val="00051062"/>
    <w:rsid w:val="000520C3"/>
    <w:rsid w:val="0005470A"/>
    <w:rsid w:val="0006338B"/>
    <w:rsid w:val="00065722"/>
    <w:rsid w:val="00066008"/>
    <w:rsid w:val="00067DB0"/>
    <w:rsid w:val="000707CC"/>
    <w:rsid w:val="00070ACC"/>
    <w:rsid w:val="00073394"/>
    <w:rsid w:val="00073973"/>
    <w:rsid w:val="00074D23"/>
    <w:rsid w:val="00075057"/>
    <w:rsid w:val="00075D6E"/>
    <w:rsid w:val="00076A20"/>
    <w:rsid w:val="00082259"/>
    <w:rsid w:val="00084EFB"/>
    <w:rsid w:val="000850F3"/>
    <w:rsid w:val="00086428"/>
    <w:rsid w:val="000921C7"/>
    <w:rsid w:val="00093B0A"/>
    <w:rsid w:val="00095FED"/>
    <w:rsid w:val="00096C87"/>
    <w:rsid w:val="000979A9"/>
    <w:rsid w:val="00097EAE"/>
    <w:rsid w:val="000A1674"/>
    <w:rsid w:val="000A2183"/>
    <w:rsid w:val="000A50A5"/>
    <w:rsid w:val="000B0879"/>
    <w:rsid w:val="000B1B8D"/>
    <w:rsid w:val="000B2519"/>
    <w:rsid w:val="000B33C6"/>
    <w:rsid w:val="000B36D9"/>
    <w:rsid w:val="000B47F7"/>
    <w:rsid w:val="000B5DF5"/>
    <w:rsid w:val="000B5EAE"/>
    <w:rsid w:val="000B7DC7"/>
    <w:rsid w:val="000C2732"/>
    <w:rsid w:val="000C2C86"/>
    <w:rsid w:val="000C38EA"/>
    <w:rsid w:val="000D786F"/>
    <w:rsid w:val="000D7CBD"/>
    <w:rsid w:val="000E1ABE"/>
    <w:rsid w:val="000E2A8D"/>
    <w:rsid w:val="000E4574"/>
    <w:rsid w:val="000E55AE"/>
    <w:rsid w:val="000F1FA1"/>
    <w:rsid w:val="000F244E"/>
    <w:rsid w:val="000F4EEA"/>
    <w:rsid w:val="000F4F9E"/>
    <w:rsid w:val="000F747D"/>
    <w:rsid w:val="00100B83"/>
    <w:rsid w:val="001047B3"/>
    <w:rsid w:val="001060AD"/>
    <w:rsid w:val="00106A64"/>
    <w:rsid w:val="001164B9"/>
    <w:rsid w:val="001172F6"/>
    <w:rsid w:val="00117A8C"/>
    <w:rsid w:val="00123C2E"/>
    <w:rsid w:val="00131E42"/>
    <w:rsid w:val="00132EAA"/>
    <w:rsid w:val="00133EDD"/>
    <w:rsid w:val="00136FEE"/>
    <w:rsid w:val="00137574"/>
    <w:rsid w:val="00141977"/>
    <w:rsid w:val="00141D93"/>
    <w:rsid w:val="001441F1"/>
    <w:rsid w:val="00144629"/>
    <w:rsid w:val="0015193F"/>
    <w:rsid w:val="00152DD3"/>
    <w:rsid w:val="00152EFA"/>
    <w:rsid w:val="0015449F"/>
    <w:rsid w:val="00155598"/>
    <w:rsid w:val="001641FF"/>
    <w:rsid w:val="001643CD"/>
    <w:rsid w:val="00170482"/>
    <w:rsid w:val="00174ABB"/>
    <w:rsid w:val="00174ADE"/>
    <w:rsid w:val="00176938"/>
    <w:rsid w:val="001817AB"/>
    <w:rsid w:val="00184B88"/>
    <w:rsid w:val="001902AA"/>
    <w:rsid w:val="00192B0E"/>
    <w:rsid w:val="00193AB7"/>
    <w:rsid w:val="00196DAA"/>
    <w:rsid w:val="00197469"/>
    <w:rsid w:val="00197C6F"/>
    <w:rsid w:val="001A27F4"/>
    <w:rsid w:val="001A28DC"/>
    <w:rsid w:val="001A54DA"/>
    <w:rsid w:val="001A5591"/>
    <w:rsid w:val="001A6ECA"/>
    <w:rsid w:val="001B424D"/>
    <w:rsid w:val="001B5132"/>
    <w:rsid w:val="001B63AE"/>
    <w:rsid w:val="001C5C44"/>
    <w:rsid w:val="001C647F"/>
    <w:rsid w:val="001C7A57"/>
    <w:rsid w:val="001D3404"/>
    <w:rsid w:val="001D40CE"/>
    <w:rsid w:val="001D794E"/>
    <w:rsid w:val="001E06E8"/>
    <w:rsid w:val="001E0758"/>
    <w:rsid w:val="001E08BD"/>
    <w:rsid w:val="001E0B34"/>
    <w:rsid w:val="001E2363"/>
    <w:rsid w:val="001E27A0"/>
    <w:rsid w:val="001E6B04"/>
    <w:rsid w:val="001F1156"/>
    <w:rsid w:val="001F2563"/>
    <w:rsid w:val="001F2A1F"/>
    <w:rsid w:val="001F6ADA"/>
    <w:rsid w:val="001F75B1"/>
    <w:rsid w:val="00201585"/>
    <w:rsid w:val="00202CA7"/>
    <w:rsid w:val="00203557"/>
    <w:rsid w:val="00203665"/>
    <w:rsid w:val="002039C3"/>
    <w:rsid w:val="00207490"/>
    <w:rsid w:val="00211231"/>
    <w:rsid w:val="002121E0"/>
    <w:rsid w:val="00213911"/>
    <w:rsid w:val="00213B2D"/>
    <w:rsid w:val="00215E91"/>
    <w:rsid w:val="00216E92"/>
    <w:rsid w:val="002178A6"/>
    <w:rsid w:val="00220376"/>
    <w:rsid w:val="002231BC"/>
    <w:rsid w:val="002251DE"/>
    <w:rsid w:val="00227F0A"/>
    <w:rsid w:val="00231063"/>
    <w:rsid w:val="00231136"/>
    <w:rsid w:val="00231D45"/>
    <w:rsid w:val="00233900"/>
    <w:rsid w:val="0023688E"/>
    <w:rsid w:val="00250A81"/>
    <w:rsid w:val="002516B5"/>
    <w:rsid w:val="002532A6"/>
    <w:rsid w:val="00261D1B"/>
    <w:rsid w:val="00265133"/>
    <w:rsid w:val="0026607F"/>
    <w:rsid w:val="0027034E"/>
    <w:rsid w:val="002712D0"/>
    <w:rsid w:val="00271B90"/>
    <w:rsid w:val="00271D38"/>
    <w:rsid w:val="00271D3F"/>
    <w:rsid w:val="00274DC2"/>
    <w:rsid w:val="00275D99"/>
    <w:rsid w:val="00280534"/>
    <w:rsid w:val="00280D85"/>
    <w:rsid w:val="002813E5"/>
    <w:rsid w:val="00283A8A"/>
    <w:rsid w:val="00286DD2"/>
    <w:rsid w:val="002933FF"/>
    <w:rsid w:val="002A6BE7"/>
    <w:rsid w:val="002A7BB1"/>
    <w:rsid w:val="002B16A5"/>
    <w:rsid w:val="002B1888"/>
    <w:rsid w:val="002B1B4A"/>
    <w:rsid w:val="002B3788"/>
    <w:rsid w:val="002B4A83"/>
    <w:rsid w:val="002B7F29"/>
    <w:rsid w:val="002C1B90"/>
    <w:rsid w:val="002C1D46"/>
    <w:rsid w:val="002C206E"/>
    <w:rsid w:val="002C4C7D"/>
    <w:rsid w:val="002C546C"/>
    <w:rsid w:val="002D023F"/>
    <w:rsid w:val="002D33FF"/>
    <w:rsid w:val="002D3499"/>
    <w:rsid w:val="002D60A1"/>
    <w:rsid w:val="002E1CEA"/>
    <w:rsid w:val="002E4327"/>
    <w:rsid w:val="002E585A"/>
    <w:rsid w:val="002E6118"/>
    <w:rsid w:val="002F0B24"/>
    <w:rsid w:val="002F4210"/>
    <w:rsid w:val="002F44E3"/>
    <w:rsid w:val="002F44E6"/>
    <w:rsid w:val="002F6D7B"/>
    <w:rsid w:val="0030321A"/>
    <w:rsid w:val="003124F0"/>
    <w:rsid w:val="00312757"/>
    <w:rsid w:val="00313597"/>
    <w:rsid w:val="003156DE"/>
    <w:rsid w:val="00317AB7"/>
    <w:rsid w:val="0032072F"/>
    <w:rsid w:val="003214D7"/>
    <w:rsid w:val="00322843"/>
    <w:rsid w:val="003254FA"/>
    <w:rsid w:val="00327A4D"/>
    <w:rsid w:val="00330865"/>
    <w:rsid w:val="003343C8"/>
    <w:rsid w:val="00336845"/>
    <w:rsid w:val="00337494"/>
    <w:rsid w:val="00340957"/>
    <w:rsid w:val="003428EB"/>
    <w:rsid w:val="00343060"/>
    <w:rsid w:val="00343876"/>
    <w:rsid w:val="00343EFA"/>
    <w:rsid w:val="003449DE"/>
    <w:rsid w:val="003509CE"/>
    <w:rsid w:val="003552A8"/>
    <w:rsid w:val="0035683F"/>
    <w:rsid w:val="00363AE1"/>
    <w:rsid w:val="00365A60"/>
    <w:rsid w:val="0036620C"/>
    <w:rsid w:val="003705AD"/>
    <w:rsid w:val="00372204"/>
    <w:rsid w:val="00373C0D"/>
    <w:rsid w:val="003754D9"/>
    <w:rsid w:val="00375B57"/>
    <w:rsid w:val="00377F5F"/>
    <w:rsid w:val="003850B0"/>
    <w:rsid w:val="00387C1B"/>
    <w:rsid w:val="003915D0"/>
    <w:rsid w:val="00393AAE"/>
    <w:rsid w:val="003943A5"/>
    <w:rsid w:val="003944DF"/>
    <w:rsid w:val="0039712D"/>
    <w:rsid w:val="003A3212"/>
    <w:rsid w:val="003A4C09"/>
    <w:rsid w:val="003A6FB0"/>
    <w:rsid w:val="003B0167"/>
    <w:rsid w:val="003B14D3"/>
    <w:rsid w:val="003B161B"/>
    <w:rsid w:val="003C16A3"/>
    <w:rsid w:val="003C265F"/>
    <w:rsid w:val="003C2FD3"/>
    <w:rsid w:val="003C4948"/>
    <w:rsid w:val="003C6719"/>
    <w:rsid w:val="003D0ADD"/>
    <w:rsid w:val="003D0F5C"/>
    <w:rsid w:val="003D156D"/>
    <w:rsid w:val="003D3FAE"/>
    <w:rsid w:val="003D61AF"/>
    <w:rsid w:val="003D7077"/>
    <w:rsid w:val="003E43B6"/>
    <w:rsid w:val="003E4826"/>
    <w:rsid w:val="003F1A5F"/>
    <w:rsid w:val="003F2710"/>
    <w:rsid w:val="003F3B44"/>
    <w:rsid w:val="003F5AF6"/>
    <w:rsid w:val="00401070"/>
    <w:rsid w:val="0040120E"/>
    <w:rsid w:val="00401F42"/>
    <w:rsid w:val="004056C9"/>
    <w:rsid w:val="00411E61"/>
    <w:rsid w:val="004124DB"/>
    <w:rsid w:val="00413B0A"/>
    <w:rsid w:val="00414395"/>
    <w:rsid w:val="00414E0E"/>
    <w:rsid w:val="0041559D"/>
    <w:rsid w:val="004163CC"/>
    <w:rsid w:val="0041663E"/>
    <w:rsid w:val="00420CFF"/>
    <w:rsid w:val="00422406"/>
    <w:rsid w:val="00424898"/>
    <w:rsid w:val="00424955"/>
    <w:rsid w:val="00425D88"/>
    <w:rsid w:val="00430A08"/>
    <w:rsid w:val="004373A4"/>
    <w:rsid w:val="00440CE2"/>
    <w:rsid w:val="00441B54"/>
    <w:rsid w:val="00442CF1"/>
    <w:rsid w:val="00444647"/>
    <w:rsid w:val="00444755"/>
    <w:rsid w:val="0044477A"/>
    <w:rsid w:val="00445A0E"/>
    <w:rsid w:val="004475FE"/>
    <w:rsid w:val="004516B3"/>
    <w:rsid w:val="00452367"/>
    <w:rsid w:val="004548C2"/>
    <w:rsid w:val="00456E4B"/>
    <w:rsid w:val="00463575"/>
    <w:rsid w:val="004643C3"/>
    <w:rsid w:val="00467EE0"/>
    <w:rsid w:val="00470AA2"/>
    <w:rsid w:val="004726C8"/>
    <w:rsid w:val="00472B52"/>
    <w:rsid w:val="00475408"/>
    <w:rsid w:val="00476978"/>
    <w:rsid w:val="00476BE2"/>
    <w:rsid w:val="00476CED"/>
    <w:rsid w:val="004839AA"/>
    <w:rsid w:val="00485F30"/>
    <w:rsid w:val="004959FA"/>
    <w:rsid w:val="00497247"/>
    <w:rsid w:val="004A1DE7"/>
    <w:rsid w:val="004A51A7"/>
    <w:rsid w:val="004A66C1"/>
    <w:rsid w:val="004B13B3"/>
    <w:rsid w:val="004B27F6"/>
    <w:rsid w:val="004B6422"/>
    <w:rsid w:val="004B795B"/>
    <w:rsid w:val="004C267E"/>
    <w:rsid w:val="004C2B5B"/>
    <w:rsid w:val="004C3276"/>
    <w:rsid w:val="004D058B"/>
    <w:rsid w:val="004D07D9"/>
    <w:rsid w:val="004D115C"/>
    <w:rsid w:val="004D23A3"/>
    <w:rsid w:val="004D2D80"/>
    <w:rsid w:val="004D3DCB"/>
    <w:rsid w:val="004D5227"/>
    <w:rsid w:val="004D7B43"/>
    <w:rsid w:val="004E0048"/>
    <w:rsid w:val="004E12D2"/>
    <w:rsid w:val="004E26A4"/>
    <w:rsid w:val="004E284E"/>
    <w:rsid w:val="004F06FF"/>
    <w:rsid w:val="004F41CC"/>
    <w:rsid w:val="004F4DD4"/>
    <w:rsid w:val="004F6EC7"/>
    <w:rsid w:val="004F6F58"/>
    <w:rsid w:val="005020E1"/>
    <w:rsid w:val="005038B1"/>
    <w:rsid w:val="00504386"/>
    <w:rsid w:val="00505E1B"/>
    <w:rsid w:val="005064A4"/>
    <w:rsid w:val="00514A34"/>
    <w:rsid w:val="00514D7B"/>
    <w:rsid w:val="00515A10"/>
    <w:rsid w:val="00517A9E"/>
    <w:rsid w:val="0052015D"/>
    <w:rsid w:val="00522512"/>
    <w:rsid w:val="00524781"/>
    <w:rsid w:val="00524D49"/>
    <w:rsid w:val="005262E5"/>
    <w:rsid w:val="00532256"/>
    <w:rsid w:val="00533D1C"/>
    <w:rsid w:val="00543528"/>
    <w:rsid w:val="005436DA"/>
    <w:rsid w:val="00544504"/>
    <w:rsid w:val="00550B89"/>
    <w:rsid w:val="00550DC8"/>
    <w:rsid w:val="00553780"/>
    <w:rsid w:val="00554902"/>
    <w:rsid w:val="00554FEB"/>
    <w:rsid w:val="00555232"/>
    <w:rsid w:val="00556B04"/>
    <w:rsid w:val="00561B67"/>
    <w:rsid w:val="00562040"/>
    <w:rsid w:val="00566568"/>
    <w:rsid w:val="00566FB9"/>
    <w:rsid w:val="00567E6C"/>
    <w:rsid w:val="00570FF0"/>
    <w:rsid w:val="0057415E"/>
    <w:rsid w:val="00574DF6"/>
    <w:rsid w:val="00575290"/>
    <w:rsid w:val="00576FBF"/>
    <w:rsid w:val="0058239D"/>
    <w:rsid w:val="0058302A"/>
    <w:rsid w:val="00583438"/>
    <w:rsid w:val="00585C9D"/>
    <w:rsid w:val="00587B7B"/>
    <w:rsid w:val="00591115"/>
    <w:rsid w:val="0059472C"/>
    <w:rsid w:val="005A67CB"/>
    <w:rsid w:val="005A68A0"/>
    <w:rsid w:val="005A6D79"/>
    <w:rsid w:val="005A7455"/>
    <w:rsid w:val="005B01A6"/>
    <w:rsid w:val="005B1002"/>
    <w:rsid w:val="005B1AC2"/>
    <w:rsid w:val="005B1FD3"/>
    <w:rsid w:val="005B4F92"/>
    <w:rsid w:val="005B7925"/>
    <w:rsid w:val="005C1ACD"/>
    <w:rsid w:val="005C463B"/>
    <w:rsid w:val="005C69E0"/>
    <w:rsid w:val="005D0753"/>
    <w:rsid w:val="005D137E"/>
    <w:rsid w:val="005D1E9C"/>
    <w:rsid w:val="005D2DF2"/>
    <w:rsid w:val="005D7821"/>
    <w:rsid w:val="005E14D6"/>
    <w:rsid w:val="005E3BC0"/>
    <w:rsid w:val="005E3EFF"/>
    <w:rsid w:val="005E64EE"/>
    <w:rsid w:val="005F0FC2"/>
    <w:rsid w:val="005F1D69"/>
    <w:rsid w:val="005F564F"/>
    <w:rsid w:val="005F5C70"/>
    <w:rsid w:val="00601D78"/>
    <w:rsid w:val="00601E63"/>
    <w:rsid w:val="00603974"/>
    <w:rsid w:val="00605BC9"/>
    <w:rsid w:val="00606864"/>
    <w:rsid w:val="006076E6"/>
    <w:rsid w:val="00620893"/>
    <w:rsid w:val="00621F6A"/>
    <w:rsid w:val="00630FAD"/>
    <w:rsid w:val="00640D45"/>
    <w:rsid w:val="00655F89"/>
    <w:rsid w:val="00657BA7"/>
    <w:rsid w:val="00662EC4"/>
    <w:rsid w:val="006674CA"/>
    <w:rsid w:val="0067405B"/>
    <w:rsid w:val="006745A3"/>
    <w:rsid w:val="00677D16"/>
    <w:rsid w:val="00683070"/>
    <w:rsid w:val="00683112"/>
    <w:rsid w:val="00685B3A"/>
    <w:rsid w:val="00685FDF"/>
    <w:rsid w:val="00687AE6"/>
    <w:rsid w:val="006903D2"/>
    <w:rsid w:val="0069114D"/>
    <w:rsid w:val="006921D4"/>
    <w:rsid w:val="006A21AE"/>
    <w:rsid w:val="006A3689"/>
    <w:rsid w:val="006A573C"/>
    <w:rsid w:val="006A6D3E"/>
    <w:rsid w:val="006B0870"/>
    <w:rsid w:val="006B7142"/>
    <w:rsid w:val="006C2B51"/>
    <w:rsid w:val="006C569A"/>
    <w:rsid w:val="006C5D6C"/>
    <w:rsid w:val="006C62A0"/>
    <w:rsid w:val="006C63FC"/>
    <w:rsid w:val="006C6D93"/>
    <w:rsid w:val="006C7CB8"/>
    <w:rsid w:val="006D73D1"/>
    <w:rsid w:val="006E249C"/>
    <w:rsid w:val="006E449F"/>
    <w:rsid w:val="006E61D2"/>
    <w:rsid w:val="006E6E51"/>
    <w:rsid w:val="006E7B7E"/>
    <w:rsid w:val="006F21A2"/>
    <w:rsid w:val="006F278E"/>
    <w:rsid w:val="006F3EED"/>
    <w:rsid w:val="006F64F8"/>
    <w:rsid w:val="006F7E61"/>
    <w:rsid w:val="007005AD"/>
    <w:rsid w:val="00700E26"/>
    <w:rsid w:val="00701616"/>
    <w:rsid w:val="00702842"/>
    <w:rsid w:val="00705966"/>
    <w:rsid w:val="00705AA2"/>
    <w:rsid w:val="00710282"/>
    <w:rsid w:val="00714453"/>
    <w:rsid w:val="00716198"/>
    <w:rsid w:val="0072098A"/>
    <w:rsid w:val="0072132D"/>
    <w:rsid w:val="00721B8B"/>
    <w:rsid w:val="0072557E"/>
    <w:rsid w:val="00725C95"/>
    <w:rsid w:val="00735201"/>
    <w:rsid w:val="00736642"/>
    <w:rsid w:val="007454AC"/>
    <w:rsid w:val="00745F46"/>
    <w:rsid w:val="00751254"/>
    <w:rsid w:val="00751276"/>
    <w:rsid w:val="007514EF"/>
    <w:rsid w:val="00754700"/>
    <w:rsid w:val="00754CF7"/>
    <w:rsid w:val="00754F5C"/>
    <w:rsid w:val="007574AC"/>
    <w:rsid w:val="00761264"/>
    <w:rsid w:val="00761D3F"/>
    <w:rsid w:val="007622B3"/>
    <w:rsid w:val="00762A35"/>
    <w:rsid w:val="00765CF6"/>
    <w:rsid w:val="007700DE"/>
    <w:rsid w:val="007736EC"/>
    <w:rsid w:val="00774919"/>
    <w:rsid w:val="0077521B"/>
    <w:rsid w:val="007759D9"/>
    <w:rsid w:val="00780493"/>
    <w:rsid w:val="007816D7"/>
    <w:rsid w:val="00781871"/>
    <w:rsid w:val="007819E6"/>
    <w:rsid w:val="00782715"/>
    <w:rsid w:val="00783772"/>
    <w:rsid w:val="00786212"/>
    <w:rsid w:val="007865F4"/>
    <w:rsid w:val="0079002E"/>
    <w:rsid w:val="0079237B"/>
    <w:rsid w:val="007938A8"/>
    <w:rsid w:val="00797F94"/>
    <w:rsid w:val="007A09CE"/>
    <w:rsid w:val="007A2765"/>
    <w:rsid w:val="007A2ACA"/>
    <w:rsid w:val="007A3E99"/>
    <w:rsid w:val="007A4003"/>
    <w:rsid w:val="007A6B33"/>
    <w:rsid w:val="007B0902"/>
    <w:rsid w:val="007B0B8D"/>
    <w:rsid w:val="007B22FB"/>
    <w:rsid w:val="007B38C7"/>
    <w:rsid w:val="007B5E92"/>
    <w:rsid w:val="007B779E"/>
    <w:rsid w:val="007C6F55"/>
    <w:rsid w:val="007C7932"/>
    <w:rsid w:val="007D1CEC"/>
    <w:rsid w:val="007D7695"/>
    <w:rsid w:val="007D7A73"/>
    <w:rsid w:val="007F1C50"/>
    <w:rsid w:val="007F406C"/>
    <w:rsid w:val="007F5628"/>
    <w:rsid w:val="007F7CD3"/>
    <w:rsid w:val="007F7E35"/>
    <w:rsid w:val="0080154A"/>
    <w:rsid w:val="0080179A"/>
    <w:rsid w:val="0080344B"/>
    <w:rsid w:val="008045D3"/>
    <w:rsid w:val="00806814"/>
    <w:rsid w:val="0080693A"/>
    <w:rsid w:val="008133F4"/>
    <w:rsid w:val="008178B3"/>
    <w:rsid w:val="008203CD"/>
    <w:rsid w:val="00820F79"/>
    <w:rsid w:val="00822186"/>
    <w:rsid w:val="00826C1D"/>
    <w:rsid w:val="00830DCF"/>
    <w:rsid w:val="00831BD1"/>
    <w:rsid w:val="008326B8"/>
    <w:rsid w:val="008372A6"/>
    <w:rsid w:val="008374AF"/>
    <w:rsid w:val="00840EE7"/>
    <w:rsid w:val="00844FF6"/>
    <w:rsid w:val="00851B52"/>
    <w:rsid w:val="00853F0A"/>
    <w:rsid w:val="00854692"/>
    <w:rsid w:val="008574B0"/>
    <w:rsid w:val="0086027A"/>
    <w:rsid w:val="00861AA1"/>
    <w:rsid w:val="008625CB"/>
    <w:rsid w:val="00865FFD"/>
    <w:rsid w:val="00866298"/>
    <w:rsid w:val="00866553"/>
    <w:rsid w:val="00873D0E"/>
    <w:rsid w:val="008765F2"/>
    <w:rsid w:val="00877974"/>
    <w:rsid w:val="00881A99"/>
    <w:rsid w:val="008826FC"/>
    <w:rsid w:val="008836FC"/>
    <w:rsid w:val="00886652"/>
    <w:rsid w:val="00891F20"/>
    <w:rsid w:val="00893603"/>
    <w:rsid w:val="00893695"/>
    <w:rsid w:val="008970C4"/>
    <w:rsid w:val="008A088A"/>
    <w:rsid w:val="008A4F4D"/>
    <w:rsid w:val="008A5372"/>
    <w:rsid w:val="008A57ED"/>
    <w:rsid w:val="008B21CD"/>
    <w:rsid w:val="008C087B"/>
    <w:rsid w:val="008C2D8B"/>
    <w:rsid w:val="008C63AE"/>
    <w:rsid w:val="008C75C2"/>
    <w:rsid w:val="008D0FFA"/>
    <w:rsid w:val="008D13AC"/>
    <w:rsid w:val="008D17EF"/>
    <w:rsid w:val="008D7543"/>
    <w:rsid w:val="008E3947"/>
    <w:rsid w:val="008E4560"/>
    <w:rsid w:val="008E57EC"/>
    <w:rsid w:val="008E5F02"/>
    <w:rsid w:val="008F3004"/>
    <w:rsid w:val="008F4CBE"/>
    <w:rsid w:val="00900127"/>
    <w:rsid w:val="00900A07"/>
    <w:rsid w:val="00904500"/>
    <w:rsid w:val="00904B75"/>
    <w:rsid w:val="00905FF6"/>
    <w:rsid w:val="0091451F"/>
    <w:rsid w:val="0091768D"/>
    <w:rsid w:val="00920540"/>
    <w:rsid w:val="00925720"/>
    <w:rsid w:val="00925E82"/>
    <w:rsid w:val="00927141"/>
    <w:rsid w:val="00927AA1"/>
    <w:rsid w:val="00930656"/>
    <w:rsid w:val="00937249"/>
    <w:rsid w:val="00937351"/>
    <w:rsid w:val="009431FD"/>
    <w:rsid w:val="009432BE"/>
    <w:rsid w:val="009444F1"/>
    <w:rsid w:val="0094658F"/>
    <w:rsid w:val="009466EE"/>
    <w:rsid w:val="00953EA3"/>
    <w:rsid w:val="00957E10"/>
    <w:rsid w:val="00960471"/>
    <w:rsid w:val="0096295F"/>
    <w:rsid w:val="00963064"/>
    <w:rsid w:val="009636EF"/>
    <w:rsid w:val="00964AD3"/>
    <w:rsid w:val="00970CC9"/>
    <w:rsid w:val="009725CA"/>
    <w:rsid w:val="009727A0"/>
    <w:rsid w:val="00974007"/>
    <w:rsid w:val="00982119"/>
    <w:rsid w:val="009909DA"/>
    <w:rsid w:val="00991292"/>
    <w:rsid w:val="00991CFA"/>
    <w:rsid w:val="00994AB6"/>
    <w:rsid w:val="00997C05"/>
    <w:rsid w:val="00997CA5"/>
    <w:rsid w:val="00997E01"/>
    <w:rsid w:val="009A0550"/>
    <w:rsid w:val="009A3ECE"/>
    <w:rsid w:val="009A46B2"/>
    <w:rsid w:val="009A4FEB"/>
    <w:rsid w:val="009A58A6"/>
    <w:rsid w:val="009A7168"/>
    <w:rsid w:val="009B27CF"/>
    <w:rsid w:val="009B4C4B"/>
    <w:rsid w:val="009B519B"/>
    <w:rsid w:val="009B730F"/>
    <w:rsid w:val="009C0BED"/>
    <w:rsid w:val="009C14ED"/>
    <w:rsid w:val="009C3FB3"/>
    <w:rsid w:val="009C6EE9"/>
    <w:rsid w:val="009D31F5"/>
    <w:rsid w:val="009D5452"/>
    <w:rsid w:val="009D5AD9"/>
    <w:rsid w:val="009D61ED"/>
    <w:rsid w:val="009E385E"/>
    <w:rsid w:val="009E3972"/>
    <w:rsid w:val="009E3B28"/>
    <w:rsid w:val="009E5569"/>
    <w:rsid w:val="009E5800"/>
    <w:rsid w:val="009E6125"/>
    <w:rsid w:val="009E7858"/>
    <w:rsid w:val="009F0B12"/>
    <w:rsid w:val="009F25CF"/>
    <w:rsid w:val="009F4698"/>
    <w:rsid w:val="009F67D8"/>
    <w:rsid w:val="009F748E"/>
    <w:rsid w:val="009F7D67"/>
    <w:rsid w:val="00A11ED4"/>
    <w:rsid w:val="00A13A3E"/>
    <w:rsid w:val="00A16116"/>
    <w:rsid w:val="00A173C2"/>
    <w:rsid w:val="00A178B9"/>
    <w:rsid w:val="00A20C08"/>
    <w:rsid w:val="00A21CF0"/>
    <w:rsid w:val="00A23FBC"/>
    <w:rsid w:val="00A251AA"/>
    <w:rsid w:val="00A27B23"/>
    <w:rsid w:val="00A27E15"/>
    <w:rsid w:val="00A302ED"/>
    <w:rsid w:val="00A337EE"/>
    <w:rsid w:val="00A33D42"/>
    <w:rsid w:val="00A3532F"/>
    <w:rsid w:val="00A37047"/>
    <w:rsid w:val="00A37501"/>
    <w:rsid w:val="00A40D46"/>
    <w:rsid w:val="00A42B51"/>
    <w:rsid w:val="00A47FA9"/>
    <w:rsid w:val="00A510EB"/>
    <w:rsid w:val="00A55F61"/>
    <w:rsid w:val="00A56DF3"/>
    <w:rsid w:val="00A5707D"/>
    <w:rsid w:val="00A57277"/>
    <w:rsid w:val="00A60319"/>
    <w:rsid w:val="00A63691"/>
    <w:rsid w:val="00A63F4D"/>
    <w:rsid w:val="00A659A3"/>
    <w:rsid w:val="00A65AD1"/>
    <w:rsid w:val="00A65E21"/>
    <w:rsid w:val="00A6622C"/>
    <w:rsid w:val="00A667FA"/>
    <w:rsid w:val="00A6702D"/>
    <w:rsid w:val="00A7361F"/>
    <w:rsid w:val="00A77DC8"/>
    <w:rsid w:val="00A8076B"/>
    <w:rsid w:val="00A8290F"/>
    <w:rsid w:val="00A830DD"/>
    <w:rsid w:val="00A8502B"/>
    <w:rsid w:val="00A90913"/>
    <w:rsid w:val="00A91F24"/>
    <w:rsid w:val="00A9209C"/>
    <w:rsid w:val="00A93072"/>
    <w:rsid w:val="00A93CA6"/>
    <w:rsid w:val="00A9638B"/>
    <w:rsid w:val="00A97C9C"/>
    <w:rsid w:val="00AA15B2"/>
    <w:rsid w:val="00AA1934"/>
    <w:rsid w:val="00AA2188"/>
    <w:rsid w:val="00AA30F1"/>
    <w:rsid w:val="00AA39CC"/>
    <w:rsid w:val="00AA442F"/>
    <w:rsid w:val="00AA5C2E"/>
    <w:rsid w:val="00AA63DB"/>
    <w:rsid w:val="00AA7C8D"/>
    <w:rsid w:val="00AB1160"/>
    <w:rsid w:val="00AB1B48"/>
    <w:rsid w:val="00AB1B93"/>
    <w:rsid w:val="00AB689F"/>
    <w:rsid w:val="00AC1C6F"/>
    <w:rsid w:val="00AC41BA"/>
    <w:rsid w:val="00AD0088"/>
    <w:rsid w:val="00AD0170"/>
    <w:rsid w:val="00AD1688"/>
    <w:rsid w:val="00AD19B7"/>
    <w:rsid w:val="00AD402D"/>
    <w:rsid w:val="00AD4A5B"/>
    <w:rsid w:val="00AD7C75"/>
    <w:rsid w:val="00AE0ACE"/>
    <w:rsid w:val="00AE2619"/>
    <w:rsid w:val="00AE2F31"/>
    <w:rsid w:val="00AE4526"/>
    <w:rsid w:val="00AE72E1"/>
    <w:rsid w:val="00AF3D52"/>
    <w:rsid w:val="00AF5E2A"/>
    <w:rsid w:val="00AF7D04"/>
    <w:rsid w:val="00B0055A"/>
    <w:rsid w:val="00B02304"/>
    <w:rsid w:val="00B03425"/>
    <w:rsid w:val="00B03F2C"/>
    <w:rsid w:val="00B04210"/>
    <w:rsid w:val="00B14245"/>
    <w:rsid w:val="00B14546"/>
    <w:rsid w:val="00B147C8"/>
    <w:rsid w:val="00B14869"/>
    <w:rsid w:val="00B16816"/>
    <w:rsid w:val="00B210C5"/>
    <w:rsid w:val="00B245D8"/>
    <w:rsid w:val="00B24D02"/>
    <w:rsid w:val="00B25977"/>
    <w:rsid w:val="00B25BE4"/>
    <w:rsid w:val="00B260A3"/>
    <w:rsid w:val="00B2745A"/>
    <w:rsid w:val="00B30270"/>
    <w:rsid w:val="00B31B1F"/>
    <w:rsid w:val="00B337FE"/>
    <w:rsid w:val="00B34269"/>
    <w:rsid w:val="00B363B9"/>
    <w:rsid w:val="00B3703C"/>
    <w:rsid w:val="00B373C2"/>
    <w:rsid w:val="00B37508"/>
    <w:rsid w:val="00B43672"/>
    <w:rsid w:val="00B450B7"/>
    <w:rsid w:val="00B508A6"/>
    <w:rsid w:val="00B558CA"/>
    <w:rsid w:val="00B56C20"/>
    <w:rsid w:val="00B60FE5"/>
    <w:rsid w:val="00B61B75"/>
    <w:rsid w:val="00B621F3"/>
    <w:rsid w:val="00B628E7"/>
    <w:rsid w:val="00B62E90"/>
    <w:rsid w:val="00B707BE"/>
    <w:rsid w:val="00B70E11"/>
    <w:rsid w:val="00B76E52"/>
    <w:rsid w:val="00B7784F"/>
    <w:rsid w:val="00B82435"/>
    <w:rsid w:val="00B8328F"/>
    <w:rsid w:val="00B83706"/>
    <w:rsid w:val="00B83C18"/>
    <w:rsid w:val="00B83D1C"/>
    <w:rsid w:val="00B83F74"/>
    <w:rsid w:val="00B904DB"/>
    <w:rsid w:val="00B917BE"/>
    <w:rsid w:val="00B91A3F"/>
    <w:rsid w:val="00B92045"/>
    <w:rsid w:val="00B94F22"/>
    <w:rsid w:val="00B968D0"/>
    <w:rsid w:val="00B96E58"/>
    <w:rsid w:val="00B97EFF"/>
    <w:rsid w:val="00BA16C9"/>
    <w:rsid w:val="00BA3D83"/>
    <w:rsid w:val="00BA43A2"/>
    <w:rsid w:val="00BA4D6F"/>
    <w:rsid w:val="00BA6EFF"/>
    <w:rsid w:val="00BB1A05"/>
    <w:rsid w:val="00BB4668"/>
    <w:rsid w:val="00BB5A05"/>
    <w:rsid w:val="00BB6779"/>
    <w:rsid w:val="00BB6CEB"/>
    <w:rsid w:val="00BB7BBD"/>
    <w:rsid w:val="00BC06CF"/>
    <w:rsid w:val="00BC0F4E"/>
    <w:rsid w:val="00BC52E0"/>
    <w:rsid w:val="00BC6964"/>
    <w:rsid w:val="00BD23A1"/>
    <w:rsid w:val="00BD3E90"/>
    <w:rsid w:val="00BE17E4"/>
    <w:rsid w:val="00BE6141"/>
    <w:rsid w:val="00BF087B"/>
    <w:rsid w:val="00BF4A20"/>
    <w:rsid w:val="00BF4FEF"/>
    <w:rsid w:val="00C01B01"/>
    <w:rsid w:val="00C01CD6"/>
    <w:rsid w:val="00C023FD"/>
    <w:rsid w:val="00C052EE"/>
    <w:rsid w:val="00C05FB9"/>
    <w:rsid w:val="00C06557"/>
    <w:rsid w:val="00C10597"/>
    <w:rsid w:val="00C10F03"/>
    <w:rsid w:val="00C13DEA"/>
    <w:rsid w:val="00C14E49"/>
    <w:rsid w:val="00C1508E"/>
    <w:rsid w:val="00C161EC"/>
    <w:rsid w:val="00C1654B"/>
    <w:rsid w:val="00C17503"/>
    <w:rsid w:val="00C20BAE"/>
    <w:rsid w:val="00C222EF"/>
    <w:rsid w:val="00C238BB"/>
    <w:rsid w:val="00C23D2E"/>
    <w:rsid w:val="00C24315"/>
    <w:rsid w:val="00C31D2C"/>
    <w:rsid w:val="00C32BB0"/>
    <w:rsid w:val="00C34817"/>
    <w:rsid w:val="00C35364"/>
    <w:rsid w:val="00C374D3"/>
    <w:rsid w:val="00C418C0"/>
    <w:rsid w:val="00C427E6"/>
    <w:rsid w:val="00C43C16"/>
    <w:rsid w:val="00C45928"/>
    <w:rsid w:val="00C54322"/>
    <w:rsid w:val="00C578BB"/>
    <w:rsid w:val="00C57EFF"/>
    <w:rsid w:val="00C651E6"/>
    <w:rsid w:val="00C6569C"/>
    <w:rsid w:val="00C7144D"/>
    <w:rsid w:val="00C719C6"/>
    <w:rsid w:val="00C7439A"/>
    <w:rsid w:val="00C802FD"/>
    <w:rsid w:val="00C82FE0"/>
    <w:rsid w:val="00C847A9"/>
    <w:rsid w:val="00C8520F"/>
    <w:rsid w:val="00C876BD"/>
    <w:rsid w:val="00C94E75"/>
    <w:rsid w:val="00C96055"/>
    <w:rsid w:val="00C96EC9"/>
    <w:rsid w:val="00CA047B"/>
    <w:rsid w:val="00CA224F"/>
    <w:rsid w:val="00CA29B1"/>
    <w:rsid w:val="00CA3E0F"/>
    <w:rsid w:val="00CA43F5"/>
    <w:rsid w:val="00CA70E9"/>
    <w:rsid w:val="00CB0C00"/>
    <w:rsid w:val="00CB1D5E"/>
    <w:rsid w:val="00CB320D"/>
    <w:rsid w:val="00CC09CA"/>
    <w:rsid w:val="00CC250C"/>
    <w:rsid w:val="00CC330A"/>
    <w:rsid w:val="00CC3D35"/>
    <w:rsid w:val="00CC43F5"/>
    <w:rsid w:val="00CC54C6"/>
    <w:rsid w:val="00CC767C"/>
    <w:rsid w:val="00CD4034"/>
    <w:rsid w:val="00CD4581"/>
    <w:rsid w:val="00CD4872"/>
    <w:rsid w:val="00CE1A42"/>
    <w:rsid w:val="00CE57C9"/>
    <w:rsid w:val="00CE6AA5"/>
    <w:rsid w:val="00CF2D0D"/>
    <w:rsid w:val="00CF6D18"/>
    <w:rsid w:val="00D00B61"/>
    <w:rsid w:val="00D00DD5"/>
    <w:rsid w:val="00D033A4"/>
    <w:rsid w:val="00D0622E"/>
    <w:rsid w:val="00D07D6C"/>
    <w:rsid w:val="00D10DF3"/>
    <w:rsid w:val="00D15A9C"/>
    <w:rsid w:val="00D1666B"/>
    <w:rsid w:val="00D278D4"/>
    <w:rsid w:val="00D358D7"/>
    <w:rsid w:val="00D37D58"/>
    <w:rsid w:val="00D406C5"/>
    <w:rsid w:val="00D446D1"/>
    <w:rsid w:val="00D45E76"/>
    <w:rsid w:val="00D46E5C"/>
    <w:rsid w:val="00D46E9F"/>
    <w:rsid w:val="00D47992"/>
    <w:rsid w:val="00D52AD5"/>
    <w:rsid w:val="00D57FBD"/>
    <w:rsid w:val="00D6516B"/>
    <w:rsid w:val="00D6529D"/>
    <w:rsid w:val="00D67DB5"/>
    <w:rsid w:val="00D70005"/>
    <w:rsid w:val="00D71044"/>
    <w:rsid w:val="00D77E6C"/>
    <w:rsid w:val="00D77ECA"/>
    <w:rsid w:val="00D812B8"/>
    <w:rsid w:val="00D82FE4"/>
    <w:rsid w:val="00D83131"/>
    <w:rsid w:val="00D83CC2"/>
    <w:rsid w:val="00D84159"/>
    <w:rsid w:val="00D85A83"/>
    <w:rsid w:val="00D85B44"/>
    <w:rsid w:val="00D86A5E"/>
    <w:rsid w:val="00D87221"/>
    <w:rsid w:val="00D87BA1"/>
    <w:rsid w:val="00D90224"/>
    <w:rsid w:val="00D931D7"/>
    <w:rsid w:val="00D938FB"/>
    <w:rsid w:val="00D93EA8"/>
    <w:rsid w:val="00D94209"/>
    <w:rsid w:val="00D94236"/>
    <w:rsid w:val="00D97E76"/>
    <w:rsid w:val="00DA228F"/>
    <w:rsid w:val="00DA2D0A"/>
    <w:rsid w:val="00DA35FA"/>
    <w:rsid w:val="00DA3FD8"/>
    <w:rsid w:val="00DA42A0"/>
    <w:rsid w:val="00DA5ACB"/>
    <w:rsid w:val="00DA5D31"/>
    <w:rsid w:val="00DA65F8"/>
    <w:rsid w:val="00DA70C4"/>
    <w:rsid w:val="00DB3137"/>
    <w:rsid w:val="00DB3E42"/>
    <w:rsid w:val="00DB6652"/>
    <w:rsid w:val="00DC21AC"/>
    <w:rsid w:val="00DC2220"/>
    <w:rsid w:val="00DC5FA8"/>
    <w:rsid w:val="00DC70FF"/>
    <w:rsid w:val="00DD0E57"/>
    <w:rsid w:val="00DD308F"/>
    <w:rsid w:val="00DD5529"/>
    <w:rsid w:val="00DD6F27"/>
    <w:rsid w:val="00DD7535"/>
    <w:rsid w:val="00DD7D27"/>
    <w:rsid w:val="00DE257C"/>
    <w:rsid w:val="00DE53BC"/>
    <w:rsid w:val="00DE6DCC"/>
    <w:rsid w:val="00DF352B"/>
    <w:rsid w:val="00DF462E"/>
    <w:rsid w:val="00DF4BB4"/>
    <w:rsid w:val="00E001A3"/>
    <w:rsid w:val="00E06186"/>
    <w:rsid w:val="00E16542"/>
    <w:rsid w:val="00E17AAF"/>
    <w:rsid w:val="00E2037F"/>
    <w:rsid w:val="00E25645"/>
    <w:rsid w:val="00E30002"/>
    <w:rsid w:val="00E30FC4"/>
    <w:rsid w:val="00E336E1"/>
    <w:rsid w:val="00E338FC"/>
    <w:rsid w:val="00E37C89"/>
    <w:rsid w:val="00E405AA"/>
    <w:rsid w:val="00E42CCD"/>
    <w:rsid w:val="00E4404E"/>
    <w:rsid w:val="00E4558B"/>
    <w:rsid w:val="00E46A44"/>
    <w:rsid w:val="00E50E07"/>
    <w:rsid w:val="00E5387F"/>
    <w:rsid w:val="00E53ABC"/>
    <w:rsid w:val="00E5495C"/>
    <w:rsid w:val="00E567CB"/>
    <w:rsid w:val="00E600C9"/>
    <w:rsid w:val="00E61060"/>
    <w:rsid w:val="00E6186F"/>
    <w:rsid w:val="00E62445"/>
    <w:rsid w:val="00E6294A"/>
    <w:rsid w:val="00E6296E"/>
    <w:rsid w:val="00E6482A"/>
    <w:rsid w:val="00E65643"/>
    <w:rsid w:val="00E67795"/>
    <w:rsid w:val="00E67AF9"/>
    <w:rsid w:val="00E71933"/>
    <w:rsid w:val="00E7220B"/>
    <w:rsid w:val="00E72374"/>
    <w:rsid w:val="00E747A4"/>
    <w:rsid w:val="00E76826"/>
    <w:rsid w:val="00E76DA8"/>
    <w:rsid w:val="00E824B5"/>
    <w:rsid w:val="00E84660"/>
    <w:rsid w:val="00E8766A"/>
    <w:rsid w:val="00E909AF"/>
    <w:rsid w:val="00E92E50"/>
    <w:rsid w:val="00E93DCF"/>
    <w:rsid w:val="00E974AB"/>
    <w:rsid w:val="00E9795E"/>
    <w:rsid w:val="00EA22D8"/>
    <w:rsid w:val="00EA343E"/>
    <w:rsid w:val="00EA3833"/>
    <w:rsid w:val="00EA6950"/>
    <w:rsid w:val="00EA6AAC"/>
    <w:rsid w:val="00EB053A"/>
    <w:rsid w:val="00EB58D3"/>
    <w:rsid w:val="00EC26B0"/>
    <w:rsid w:val="00EC726F"/>
    <w:rsid w:val="00ED1E32"/>
    <w:rsid w:val="00ED25EA"/>
    <w:rsid w:val="00ED32C5"/>
    <w:rsid w:val="00ED4CD6"/>
    <w:rsid w:val="00ED5C4D"/>
    <w:rsid w:val="00ED5E53"/>
    <w:rsid w:val="00ED6EAF"/>
    <w:rsid w:val="00EE221D"/>
    <w:rsid w:val="00EE397E"/>
    <w:rsid w:val="00EF097A"/>
    <w:rsid w:val="00EF391C"/>
    <w:rsid w:val="00EF40FA"/>
    <w:rsid w:val="00EF490C"/>
    <w:rsid w:val="00EF5A58"/>
    <w:rsid w:val="00EF6BB0"/>
    <w:rsid w:val="00F00674"/>
    <w:rsid w:val="00F016A1"/>
    <w:rsid w:val="00F04B9A"/>
    <w:rsid w:val="00F05CD6"/>
    <w:rsid w:val="00F10306"/>
    <w:rsid w:val="00F10DDA"/>
    <w:rsid w:val="00F11A47"/>
    <w:rsid w:val="00F139BA"/>
    <w:rsid w:val="00F13BF6"/>
    <w:rsid w:val="00F1511A"/>
    <w:rsid w:val="00F16720"/>
    <w:rsid w:val="00F17B7C"/>
    <w:rsid w:val="00F17D2D"/>
    <w:rsid w:val="00F232BA"/>
    <w:rsid w:val="00F249B6"/>
    <w:rsid w:val="00F26EC4"/>
    <w:rsid w:val="00F36EA2"/>
    <w:rsid w:val="00F41B46"/>
    <w:rsid w:val="00F4245E"/>
    <w:rsid w:val="00F425E0"/>
    <w:rsid w:val="00F46B49"/>
    <w:rsid w:val="00F47D6C"/>
    <w:rsid w:val="00F51B07"/>
    <w:rsid w:val="00F527D4"/>
    <w:rsid w:val="00F54D10"/>
    <w:rsid w:val="00F5570E"/>
    <w:rsid w:val="00F55EE8"/>
    <w:rsid w:val="00F6226D"/>
    <w:rsid w:val="00F62B2D"/>
    <w:rsid w:val="00F64D4B"/>
    <w:rsid w:val="00F656F2"/>
    <w:rsid w:val="00F66688"/>
    <w:rsid w:val="00F70756"/>
    <w:rsid w:val="00F74A98"/>
    <w:rsid w:val="00F74DEB"/>
    <w:rsid w:val="00F756ED"/>
    <w:rsid w:val="00F83ACF"/>
    <w:rsid w:val="00F8433A"/>
    <w:rsid w:val="00F8515F"/>
    <w:rsid w:val="00F90BEB"/>
    <w:rsid w:val="00F97F60"/>
    <w:rsid w:val="00FA0552"/>
    <w:rsid w:val="00FA424F"/>
    <w:rsid w:val="00FA4B70"/>
    <w:rsid w:val="00FA5296"/>
    <w:rsid w:val="00FA69AE"/>
    <w:rsid w:val="00FB021E"/>
    <w:rsid w:val="00FB1D58"/>
    <w:rsid w:val="00FB33D4"/>
    <w:rsid w:val="00FB77D3"/>
    <w:rsid w:val="00FB7E75"/>
    <w:rsid w:val="00FC1DCD"/>
    <w:rsid w:val="00FC208B"/>
    <w:rsid w:val="00FC4ADF"/>
    <w:rsid w:val="00FD78A6"/>
    <w:rsid w:val="00FD79A3"/>
    <w:rsid w:val="00FE57D6"/>
    <w:rsid w:val="00FE68CC"/>
    <w:rsid w:val="00FE78F0"/>
    <w:rsid w:val="00FF2240"/>
    <w:rsid w:val="00FF25F4"/>
    <w:rsid w:val="00FF4274"/>
    <w:rsid w:val="00FF4B62"/>
    <w:rsid w:val="00FF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16D6C64"/>
  <w15:docId w15:val="{6EF3F591-AA7A-43F1-B1A9-A22FCB90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keepLines/>
      <w:spacing w:after="220" w:line="220" w:lineRule="atLeast"/>
      <w:outlineLvl w:val="0"/>
    </w:pPr>
    <w:rPr>
      <w:rFonts w:ascii="Arial Black" w:hAnsi="Arial Black"/>
      <w:spacing w:val="-10"/>
      <w:kern w:val="20"/>
    </w:rPr>
  </w:style>
  <w:style w:type="paragraph" w:styleId="Heading2">
    <w:name w:val="heading 2"/>
    <w:aliases w:val="h2"/>
    <w:basedOn w:val="Normal"/>
    <w:next w:val="BodyText"/>
    <w:qFormat/>
    <w:pPr>
      <w:keepNext/>
      <w:keepLines/>
      <w:spacing w:line="220" w:lineRule="atLeast"/>
      <w:outlineLvl w:val="1"/>
    </w:pPr>
    <w:rPr>
      <w:rFonts w:ascii="Arial Black" w:hAnsi="Arial Black"/>
      <w:spacing w:val="-10"/>
      <w:kern w:val="20"/>
      <w:sz w:val="18"/>
    </w:rPr>
  </w:style>
  <w:style w:type="paragraph" w:styleId="Heading3">
    <w:name w:val="heading 3"/>
    <w:aliases w:val="h3"/>
    <w:basedOn w:val="Normal"/>
    <w:next w:val="BodyText"/>
    <w:qFormat/>
    <w:pPr>
      <w:keepNext/>
      <w:keepLines/>
      <w:spacing w:after="220" w:line="220" w:lineRule="atLeast"/>
      <w:outlineLvl w:val="2"/>
    </w:pPr>
    <w:rPr>
      <w:rFonts w:ascii="Arial" w:hAnsi="Arial"/>
      <w:spacing w:val="-10"/>
      <w:kern w:val="20"/>
      <w:sz w:val="22"/>
    </w:rPr>
  </w:style>
  <w:style w:type="paragraph" w:styleId="Heading4">
    <w:name w:val="heading 4"/>
    <w:aliases w:val="h4"/>
    <w:basedOn w:val="Normal"/>
    <w:next w:val="Normal"/>
    <w:qFormat/>
    <w:pPr>
      <w:keepNext/>
      <w:outlineLvl w:val="3"/>
    </w:pPr>
    <w:rPr>
      <w:sz w:val="40"/>
    </w:rPr>
  </w:style>
  <w:style w:type="paragraph" w:styleId="Heading5">
    <w:name w:val="heading 5"/>
    <w:aliases w:val="h5"/>
    <w:basedOn w:val="Normal"/>
    <w:next w:val="BodyText"/>
    <w:link w:val="Heading5Char"/>
    <w:qFormat/>
    <w:rsid w:val="00C14E49"/>
    <w:pPr>
      <w:tabs>
        <w:tab w:val="num" w:pos="3600"/>
      </w:tabs>
      <w:spacing w:after="240"/>
      <w:ind w:left="3600" w:hanging="720"/>
      <w:outlineLvl w:val="4"/>
    </w:pPr>
    <w:rPr>
      <w:szCs w:val="20"/>
    </w:rPr>
  </w:style>
  <w:style w:type="paragraph" w:styleId="Heading6">
    <w:name w:val="heading 6"/>
    <w:aliases w:val="h6"/>
    <w:basedOn w:val="Normal"/>
    <w:next w:val="Normal"/>
    <w:link w:val="Heading6Char"/>
    <w:qFormat/>
    <w:rsid w:val="00C14E49"/>
    <w:pPr>
      <w:tabs>
        <w:tab w:val="num" w:pos="4320"/>
      </w:tabs>
      <w:spacing w:after="240"/>
      <w:ind w:left="4320" w:hanging="720"/>
      <w:outlineLvl w:val="5"/>
    </w:pPr>
    <w:rPr>
      <w:szCs w:val="20"/>
    </w:rPr>
  </w:style>
  <w:style w:type="paragraph" w:styleId="Heading7">
    <w:name w:val="heading 7"/>
    <w:aliases w:val="h7"/>
    <w:basedOn w:val="Normal"/>
    <w:next w:val="Normal"/>
    <w:qFormat/>
    <w:pPr>
      <w:spacing w:before="240" w:after="60"/>
      <w:outlineLvl w:val="6"/>
    </w:pPr>
  </w:style>
  <w:style w:type="paragraph" w:styleId="Heading8">
    <w:name w:val="heading 8"/>
    <w:aliases w:val="h8"/>
    <w:basedOn w:val="Normal"/>
    <w:next w:val="Normal"/>
    <w:link w:val="Heading8Char"/>
    <w:qFormat/>
    <w:rsid w:val="00C14E49"/>
    <w:pPr>
      <w:tabs>
        <w:tab w:val="num" w:pos="2160"/>
      </w:tabs>
      <w:spacing w:after="240"/>
      <w:ind w:left="2160" w:hanging="720"/>
      <w:outlineLvl w:val="7"/>
    </w:pPr>
    <w:rPr>
      <w:szCs w:val="20"/>
    </w:rPr>
  </w:style>
  <w:style w:type="paragraph" w:styleId="Heading9">
    <w:name w:val="heading 9"/>
    <w:aliases w:val="h9"/>
    <w:basedOn w:val="Normal"/>
    <w:next w:val="Normal"/>
    <w:link w:val="Heading9Char"/>
    <w:qFormat/>
    <w:rsid w:val="00C14E49"/>
    <w:pPr>
      <w:tabs>
        <w:tab w:val="num" w:pos="2880"/>
      </w:tabs>
      <w:spacing w:after="240"/>
      <w:ind w:left="288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jc w:val="both"/>
    </w:pPr>
  </w:style>
  <w:style w:type="character" w:customStyle="1" w:styleId="Heading1Char">
    <w:name w:val="Heading 1 Char"/>
    <w:aliases w:val="h1 Char"/>
    <w:link w:val="Heading1"/>
    <w:rsid w:val="002231BC"/>
    <w:rPr>
      <w:rFonts w:ascii="Arial Black" w:hAnsi="Arial Black"/>
      <w:spacing w:val="-10"/>
      <w:kern w:val="20"/>
      <w:sz w:val="24"/>
      <w:szCs w:val="24"/>
      <w:lang w:val="en-US" w:eastAsia="en-US" w:bidi="ar-SA"/>
    </w:rPr>
  </w:style>
  <w:style w:type="paragraph" w:styleId="BodyText3">
    <w:name w:val="Body Text 3"/>
    <w:basedOn w:val="Normal"/>
    <w:pPr>
      <w:spacing w:line="264" w:lineRule="auto"/>
    </w:pPr>
    <w:rPr>
      <w:i/>
      <w:sz w:val="22"/>
    </w:rPr>
  </w:style>
  <w:style w:type="character" w:styleId="PageNumber">
    <w:name w:val="page number"/>
    <w:basedOn w:val="DefaultParagraphFont"/>
  </w:style>
  <w:style w:type="paragraph" w:styleId="BodyTextIndent">
    <w:name w:val="Body Text Indent"/>
    <w:basedOn w:val="Normal"/>
    <w:pPr>
      <w:ind w:left="360"/>
      <w:jc w:val="both"/>
    </w:pPr>
    <w:rPr>
      <w:sz w:val="23"/>
    </w:rPr>
  </w:style>
  <w:style w:type="paragraph" w:styleId="BodyText2">
    <w:name w:val="Body Text 2"/>
    <w:basedOn w:val="Normal"/>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sid w:val="000C2732"/>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2231BC"/>
    <w:rPr>
      <w:sz w:val="24"/>
      <w:szCs w:val="24"/>
      <w:lang w:val="en-US" w:eastAsia="en-US" w:bidi="ar-SA"/>
    </w:rPr>
  </w:style>
  <w:style w:type="paragraph" w:styleId="BodyTextIndent2">
    <w:name w:val="Body Text Indent 2"/>
    <w:basedOn w:val="Normal"/>
    <w:pPr>
      <w:spacing w:after="180"/>
      <w:ind w:left="360" w:hanging="360"/>
    </w:pPr>
  </w:style>
  <w:style w:type="paragraph" w:styleId="BodyTextIndent3">
    <w:name w:val="Body Text Indent 3"/>
    <w:basedOn w:val="Normal"/>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szCs w:val="20"/>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rsid w:val="00E8766A"/>
    <w:rPr>
      <w:rFonts w:ascii="Tahoma" w:hAnsi="Tahoma" w:cs="Tahoma"/>
      <w:sz w:val="16"/>
      <w:szCs w:val="16"/>
    </w:rPr>
  </w:style>
  <w:style w:type="paragraph" w:customStyle="1" w:styleId="memoparagraph">
    <w:name w:val="memo_paragraph"/>
    <w:basedOn w:val="Normal"/>
    <w:link w:val="memoparagraphChar"/>
    <w:pPr>
      <w:widowControl w:val="0"/>
      <w:suppressAutoHyphens/>
      <w:spacing w:before="120" w:after="120"/>
      <w:ind w:left="720"/>
      <w:jc w:val="both"/>
    </w:pPr>
    <w:rPr>
      <w:snapToGrid w:val="0"/>
      <w:szCs w:val="20"/>
    </w:rPr>
  </w:style>
  <w:style w:type="paragraph" w:customStyle="1" w:styleId="memoheading">
    <w:name w:val="memo_heading"/>
    <w:basedOn w:val="Heading7"/>
    <w:autoRedefine/>
    <w:pPr>
      <w:keepNext/>
      <w:widowControl w:val="0"/>
      <w:numPr>
        <w:numId w:val="2"/>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6864"/>
        <w:tab w:val="left" w:pos="7200"/>
      </w:tabs>
      <w:suppressAutoHyphens/>
      <w:spacing w:before="180" w:after="120"/>
      <w:jc w:val="both"/>
    </w:pPr>
    <w:rPr>
      <w:snapToGrid w:val="0"/>
      <w:szCs w:val="20"/>
    </w:rPr>
  </w:style>
  <w:style w:type="paragraph" w:styleId="ListNumber">
    <w:name w:val="List Number"/>
    <w:basedOn w:val="Normal"/>
    <w:rsid w:val="008F3004"/>
    <w:pPr>
      <w:numPr>
        <w:numId w:val="3"/>
      </w:numPr>
      <w:ind w:left="1195"/>
    </w:pPr>
    <w:rPr>
      <w:rFonts w:ascii="Arial" w:hAnsi="Arial"/>
      <w:spacing w:val="-5"/>
      <w:sz w:val="20"/>
      <w:szCs w:val="20"/>
    </w:rPr>
  </w:style>
  <w:style w:type="paragraph" w:styleId="ListParagraph">
    <w:name w:val="List Paragraph"/>
    <w:basedOn w:val="Normal"/>
    <w:uiPriority w:val="34"/>
    <w:qFormat/>
    <w:rsid w:val="008F3004"/>
    <w:pPr>
      <w:ind w:left="720" w:right="835"/>
    </w:pPr>
    <w:rPr>
      <w:rFonts w:ascii="Arial" w:hAnsi="Arial"/>
      <w:spacing w:val="-5"/>
      <w:sz w:val="20"/>
      <w:szCs w:val="20"/>
    </w:rPr>
  </w:style>
  <w:style w:type="paragraph" w:customStyle="1" w:styleId="ReturnAddress">
    <w:name w:val="Return Address"/>
    <w:basedOn w:val="Normal"/>
    <w:rsid w:val="008F3004"/>
    <w:pPr>
      <w:keepLines/>
      <w:spacing w:line="200" w:lineRule="atLeast"/>
      <w:ind w:right="835"/>
    </w:pPr>
    <w:rPr>
      <w:rFonts w:ascii="Arial" w:hAnsi="Arial"/>
      <w:spacing w:val="-2"/>
      <w:sz w:val="16"/>
      <w:szCs w:val="20"/>
    </w:rPr>
  </w:style>
  <w:style w:type="character" w:styleId="CommentReference">
    <w:name w:val="annotation reference"/>
    <w:uiPriority w:val="99"/>
    <w:rsid w:val="00CA224F"/>
    <w:rPr>
      <w:sz w:val="16"/>
      <w:szCs w:val="16"/>
    </w:rPr>
  </w:style>
  <w:style w:type="paragraph" w:styleId="CommentText">
    <w:name w:val="annotation text"/>
    <w:basedOn w:val="Normal"/>
    <w:link w:val="CommentTextChar"/>
    <w:uiPriority w:val="99"/>
    <w:rsid w:val="00CA224F"/>
    <w:rPr>
      <w:sz w:val="20"/>
      <w:szCs w:val="20"/>
    </w:rPr>
  </w:style>
  <w:style w:type="character" w:customStyle="1" w:styleId="CommentTextChar">
    <w:name w:val="Comment Text Char"/>
    <w:basedOn w:val="DefaultParagraphFont"/>
    <w:link w:val="CommentText"/>
    <w:uiPriority w:val="99"/>
    <w:rsid w:val="00CA224F"/>
  </w:style>
  <w:style w:type="paragraph" w:styleId="CommentSubject">
    <w:name w:val="annotation subject"/>
    <w:basedOn w:val="CommentText"/>
    <w:next w:val="CommentText"/>
    <w:link w:val="CommentSubjectChar"/>
    <w:rsid w:val="00CA224F"/>
    <w:rPr>
      <w:b/>
      <w:bCs/>
      <w:lang w:val="x-none" w:eastAsia="x-none"/>
    </w:rPr>
  </w:style>
  <w:style w:type="character" w:customStyle="1" w:styleId="CommentSubjectChar">
    <w:name w:val="Comment Subject Char"/>
    <w:link w:val="CommentSubject"/>
    <w:rsid w:val="00CA224F"/>
    <w:rPr>
      <w:b/>
      <w:bCs/>
    </w:rPr>
  </w:style>
  <w:style w:type="paragraph" w:styleId="Revision">
    <w:name w:val="Revision"/>
    <w:hidden/>
    <w:uiPriority w:val="99"/>
    <w:semiHidden/>
    <w:rsid w:val="000B1B8D"/>
    <w:rPr>
      <w:sz w:val="24"/>
      <w:szCs w:val="24"/>
    </w:rPr>
  </w:style>
  <w:style w:type="character" w:customStyle="1" w:styleId="DeltaViewInsertion">
    <w:name w:val="DeltaView Insertion"/>
    <w:rsid w:val="002231BC"/>
    <w:rPr>
      <w:color w:val="0000FF"/>
      <w:u w:val="double"/>
    </w:rPr>
  </w:style>
  <w:style w:type="paragraph" w:styleId="FootnoteText">
    <w:name w:val="footnote text"/>
    <w:basedOn w:val="Normal"/>
    <w:link w:val="FootnoteTextChar"/>
    <w:rsid w:val="004D2D80"/>
    <w:rPr>
      <w:sz w:val="20"/>
      <w:szCs w:val="20"/>
    </w:rPr>
  </w:style>
  <w:style w:type="character" w:customStyle="1" w:styleId="FootnoteTextChar">
    <w:name w:val="Footnote Text Char"/>
    <w:basedOn w:val="DefaultParagraphFont"/>
    <w:link w:val="FootnoteText"/>
    <w:rsid w:val="004D2D80"/>
  </w:style>
  <w:style w:type="character" w:styleId="FootnoteReference">
    <w:name w:val="footnote reference"/>
    <w:rsid w:val="004D2D80"/>
    <w:rPr>
      <w:vertAlign w:val="superscript"/>
    </w:rPr>
  </w:style>
  <w:style w:type="paragraph" w:styleId="TOC6">
    <w:name w:val="toc 6"/>
    <w:basedOn w:val="Normal"/>
    <w:autoRedefine/>
    <w:uiPriority w:val="39"/>
    <w:unhideWhenUsed/>
    <w:rsid w:val="004056C9"/>
    <w:pPr>
      <w:ind w:left="720" w:hanging="720"/>
    </w:pPr>
    <w:rPr>
      <w:rFonts w:eastAsia="Calibri"/>
    </w:rPr>
  </w:style>
  <w:style w:type="paragraph" w:styleId="PlainText">
    <w:name w:val="Plain Text"/>
    <w:basedOn w:val="Normal"/>
    <w:link w:val="PlainTextChar"/>
    <w:uiPriority w:val="99"/>
    <w:unhideWhenUsed/>
    <w:rsid w:val="004056C9"/>
    <w:rPr>
      <w:rFonts w:ascii="Courier New" w:eastAsia="Calibri" w:hAnsi="Courier New" w:cs="Courier New"/>
      <w:color w:val="000000"/>
      <w:sz w:val="20"/>
      <w:szCs w:val="20"/>
    </w:rPr>
  </w:style>
  <w:style w:type="character" w:customStyle="1" w:styleId="PlainTextChar">
    <w:name w:val="Plain Text Char"/>
    <w:link w:val="PlainText"/>
    <w:uiPriority w:val="99"/>
    <w:rsid w:val="004056C9"/>
    <w:rPr>
      <w:rFonts w:ascii="Courier New" w:eastAsia="Calibri" w:hAnsi="Courier New" w:cs="Courier New"/>
      <w:color w:val="000000"/>
    </w:rPr>
  </w:style>
  <w:style w:type="character" w:styleId="Hyperlink">
    <w:name w:val="Hyperlink"/>
    <w:uiPriority w:val="99"/>
    <w:unhideWhenUsed/>
    <w:rsid w:val="00893603"/>
    <w:rPr>
      <w:color w:val="0000FF"/>
      <w:u w:val="single"/>
    </w:rPr>
  </w:style>
  <w:style w:type="character" w:customStyle="1" w:styleId="Heading5Char">
    <w:name w:val="Heading 5 Char"/>
    <w:aliases w:val="h5 Char"/>
    <w:basedOn w:val="DefaultParagraphFont"/>
    <w:link w:val="Heading5"/>
    <w:rsid w:val="00C14E49"/>
    <w:rPr>
      <w:sz w:val="24"/>
    </w:rPr>
  </w:style>
  <w:style w:type="character" w:customStyle="1" w:styleId="Heading6Char">
    <w:name w:val="Heading 6 Char"/>
    <w:aliases w:val="h6 Char"/>
    <w:basedOn w:val="DefaultParagraphFont"/>
    <w:link w:val="Heading6"/>
    <w:rsid w:val="00C14E49"/>
    <w:rPr>
      <w:sz w:val="24"/>
    </w:rPr>
  </w:style>
  <w:style w:type="character" w:customStyle="1" w:styleId="Heading8Char">
    <w:name w:val="Heading 8 Char"/>
    <w:aliases w:val="h8 Char"/>
    <w:basedOn w:val="DefaultParagraphFont"/>
    <w:link w:val="Heading8"/>
    <w:rsid w:val="00C14E49"/>
    <w:rPr>
      <w:sz w:val="24"/>
    </w:rPr>
  </w:style>
  <w:style w:type="character" w:customStyle="1" w:styleId="Heading9Char">
    <w:name w:val="Heading 9 Char"/>
    <w:aliases w:val="h9 Char"/>
    <w:basedOn w:val="DefaultParagraphFont"/>
    <w:link w:val="Heading9"/>
    <w:rsid w:val="00C14E49"/>
    <w:rPr>
      <w:sz w:val="24"/>
    </w:rPr>
  </w:style>
  <w:style w:type="paragraph" w:customStyle="1" w:styleId="Heading">
    <w:name w:val="Heading"/>
    <w:basedOn w:val="Normal"/>
    <w:rsid w:val="00C14E49"/>
    <w:pPr>
      <w:spacing w:after="240"/>
    </w:pPr>
    <w:rPr>
      <w:szCs w:val="20"/>
    </w:rPr>
  </w:style>
  <w:style w:type="paragraph" w:customStyle="1" w:styleId="DocID">
    <w:name w:val="DocID"/>
    <w:basedOn w:val="Footer"/>
    <w:next w:val="Footer"/>
    <w:link w:val="DocIDChar"/>
    <w:rsid w:val="00CD4872"/>
    <w:pPr>
      <w:tabs>
        <w:tab w:val="clear" w:pos="4320"/>
        <w:tab w:val="clear" w:pos="8640"/>
      </w:tabs>
      <w:snapToGrid w:val="0"/>
    </w:pPr>
    <w:rPr>
      <w:sz w:val="18"/>
      <w:szCs w:val="20"/>
    </w:rPr>
  </w:style>
  <w:style w:type="character" w:customStyle="1" w:styleId="memoparagraphChar">
    <w:name w:val="memo_paragraph Char"/>
    <w:basedOn w:val="DefaultParagraphFont"/>
    <w:link w:val="memoparagraph"/>
    <w:rsid w:val="00CD4872"/>
    <w:rPr>
      <w:snapToGrid w:val="0"/>
      <w:sz w:val="24"/>
    </w:rPr>
  </w:style>
  <w:style w:type="character" w:customStyle="1" w:styleId="DocIDChar">
    <w:name w:val="DocID Char"/>
    <w:basedOn w:val="memoparagraphChar"/>
    <w:link w:val="DocID"/>
    <w:rsid w:val="00CD4872"/>
    <w:rPr>
      <w:snapToGrid/>
      <w:sz w:val="18"/>
      <w:lang w:val="en-US" w:eastAsia="en-US"/>
    </w:rPr>
  </w:style>
  <w:style w:type="paragraph" w:styleId="NormalWeb">
    <w:name w:val="Normal (Web)"/>
    <w:basedOn w:val="Normal"/>
    <w:uiPriority w:val="99"/>
    <w:semiHidden/>
    <w:unhideWhenUsed/>
    <w:rsid w:val="00783772"/>
    <w:pPr>
      <w:spacing w:before="100" w:beforeAutospacing="1" w:after="100" w:afterAutospacing="1"/>
    </w:pPr>
    <w:rPr>
      <w:rFonts w:eastAsiaTheme="minorEastAsia"/>
    </w:rPr>
  </w:style>
  <w:style w:type="character" w:customStyle="1" w:styleId="BodyTextChar">
    <w:name w:val="Body Text Char"/>
    <w:link w:val="BodyText"/>
    <w:rsid w:val="00765C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3198">
      <w:bodyDiv w:val="1"/>
      <w:marLeft w:val="0"/>
      <w:marRight w:val="0"/>
      <w:marTop w:val="0"/>
      <w:marBottom w:val="0"/>
      <w:divBdr>
        <w:top w:val="none" w:sz="0" w:space="0" w:color="auto"/>
        <w:left w:val="none" w:sz="0" w:space="0" w:color="auto"/>
        <w:bottom w:val="none" w:sz="0" w:space="0" w:color="auto"/>
        <w:right w:val="none" w:sz="0" w:space="0" w:color="auto"/>
      </w:divBdr>
    </w:div>
    <w:div w:id="838538848">
      <w:bodyDiv w:val="1"/>
      <w:marLeft w:val="0"/>
      <w:marRight w:val="0"/>
      <w:marTop w:val="0"/>
      <w:marBottom w:val="0"/>
      <w:divBdr>
        <w:top w:val="none" w:sz="0" w:space="0" w:color="auto"/>
        <w:left w:val="none" w:sz="0" w:space="0" w:color="auto"/>
        <w:bottom w:val="none" w:sz="0" w:space="0" w:color="auto"/>
        <w:right w:val="none" w:sz="0" w:space="0" w:color="auto"/>
      </w:divBdr>
    </w:div>
    <w:div w:id="1470705868">
      <w:bodyDiv w:val="1"/>
      <w:marLeft w:val="0"/>
      <w:marRight w:val="0"/>
      <w:marTop w:val="0"/>
      <w:marBottom w:val="0"/>
      <w:divBdr>
        <w:top w:val="none" w:sz="0" w:space="0" w:color="auto"/>
        <w:left w:val="none" w:sz="0" w:space="0" w:color="auto"/>
        <w:bottom w:val="none" w:sz="0" w:space="0" w:color="auto"/>
        <w:right w:val="none" w:sz="0" w:space="0" w:color="auto"/>
      </w:divBdr>
    </w:div>
    <w:div w:id="1569076034">
      <w:bodyDiv w:val="1"/>
      <w:marLeft w:val="0"/>
      <w:marRight w:val="0"/>
      <w:marTop w:val="0"/>
      <w:marBottom w:val="0"/>
      <w:divBdr>
        <w:top w:val="none" w:sz="0" w:space="0" w:color="auto"/>
        <w:left w:val="none" w:sz="0" w:space="0" w:color="auto"/>
        <w:bottom w:val="none" w:sz="0" w:space="0" w:color="auto"/>
        <w:right w:val="none" w:sz="0" w:space="0" w:color="auto"/>
      </w:divBdr>
    </w:div>
    <w:div w:id="1792477523">
      <w:bodyDiv w:val="1"/>
      <w:marLeft w:val="0"/>
      <w:marRight w:val="0"/>
      <w:marTop w:val="0"/>
      <w:marBottom w:val="0"/>
      <w:divBdr>
        <w:top w:val="none" w:sz="0" w:space="0" w:color="auto"/>
        <w:left w:val="none" w:sz="0" w:space="0" w:color="auto"/>
        <w:bottom w:val="none" w:sz="0" w:space="0" w:color="auto"/>
        <w:right w:val="none" w:sz="0" w:space="0" w:color="auto"/>
      </w:divBdr>
    </w:div>
    <w:div w:id="207673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6B277-C4FD-4212-B9A9-5C156A9B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806</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5086</CharactersWithSpaces>
  <SharedDoc>false</SharedDoc>
  <HLinks>
    <vt:vector size="6" baseType="variant">
      <vt:variant>
        <vt:i4>7733308</vt:i4>
      </vt:variant>
      <vt:variant>
        <vt:i4>0</vt:i4>
      </vt:variant>
      <vt:variant>
        <vt:i4>0</vt:i4>
      </vt:variant>
      <vt:variant>
        <vt:i4>5</vt:i4>
      </vt:variant>
      <vt:variant>
        <vt:lpwstr>ftp://ftp.mapc.org/projections/Municipal PDF Reports/NEWTON.pdf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chavens</dc:creator>
  <cp:lastModifiedBy>Jonah Temple</cp:lastModifiedBy>
  <cp:revision>10</cp:revision>
  <cp:lastPrinted>2017-11-08T20:25:00Z</cp:lastPrinted>
  <dcterms:created xsi:type="dcterms:W3CDTF">2022-11-04T15:54:00Z</dcterms:created>
  <dcterms:modified xsi:type="dcterms:W3CDTF">2022-11-04T16:05:00Z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END_OF_DOCUMENT</vt:lpwstr>
  </property>
  <property fmtid="{D5CDD505-2E9C-101B-9397-08002B2CF9AE}" pid="4" name="CUS_DocIDReference">
    <vt:lpwstr>endOfDocument</vt:lpwstr>
  </property>
  <property fmtid="{D5CDD505-2E9C-101B-9397-08002B2CF9AE}" pid="5" name="CUS_DocIDString">
    <vt:lpwstr>3590259.3</vt:lpwstr>
  </property>
  <property fmtid="{D5CDD505-2E9C-101B-9397-08002B2CF9AE}" pid="6" name="CUS_DocIDChunk0">
    <vt:lpwstr>3590259.3</vt:lpwstr>
  </property>
</Properties>
</file>